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 xml:space="preserve">Mathématiques – </w:t>
      </w:r>
      <w:r w:rsidR="007A1CFB">
        <w:rPr>
          <w:b/>
          <w:color w:val="0070C0"/>
          <w:sz w:val="32"/>
          <w:szCs w:val="32"/>
        </w:rPr>
        <w:t>C</w:t>
      </w:r>
      <w:r w:rsidR="001D61A2">
        <w:rPr>
          <w:b/>
          <w:color w:val="0070C0"/>
          <w:sz w:val="32"/>
          <w:szCs w:val="32"/>
        </w:rPr>
        <w:t>E</w:t>
      </w:r>
      <w:r w:rsidR="007A1CFB">
        <w:rPr>
          <w:b/>
          <w:color w:val="0070C0"/>
          <w:sz w:val="32"/>
          <w:szCs w:val="32"/>
        </w:rPr>
        <w:t xml:space="preserve">1 </w:t>
      </w:r>
      <w:r w:rsidR="001D61A2">
        <w:rPr>
          <w:b/>
          <w:color w:val="0070C0"/>
          <w:sz w:val="32"/>
          <w:szCs w:val="32"/>
        </w:rPr>
        <w:t>juillet</w:t>
      </w:r>
      <w:r w:rsidR="007A1CFB">
        <w:rPr>
          <w:b/>
          <w:color w:val="0070C0"/>
          <w:sz w:val="32"/>
          <w:szCs w:val="32"/>
        </w:rPr>
        <w:t xml:space="preserve"> </w:t>
      </w:r>
      <w:r w:rsidR="00AE1904">
        <w:rPr>
          <w:b/>
          <w:color w:val="0070C0"/>
          <w:sz w:val="32"/>
          <w:szCs w:val="32"/>
        </w:rPr>
        <w:t>J1</w:t>
      </w:r>
    </w:p>
    <w:p w:rsidR="00AB6E6A" w:rsidRDefault="00AB6E6A"/>
    <w:p w:rsidR="007A1CFB" w:rsidRDefault="007A1CFB" w:rsidP="007A1CFB">
      <w:pPr>
        <w:rPr>
          <w:sz w:val="32"/>
        </w:rPr>
      </w:pPr>
      <w:r w:rsidRPr="006C0661">
        <w:rPr>
          <w:sz w:val="32"/>
        </w:rPr>
        <w:t>Les exercices proposés sont réalisés lors de l’émission d</w:t>
      </w:r>
      <w:r w:rsidR="00327933">
        <w:rPr>
          <w:sz w:val="32"/>
        </w:rPr>
        <w:t>e ce jour.</w:t>
      </w:r>
      <w:bookmarkStart w:id="0" w:name="_GoBack"/>
      <w:bookmarkEnd w:id="0"/>
    </w:p>
    <w:p w:rsidR="008046F5" w:rsidRDefault="008046F5" w:rsidP="006C06AD">
      <w:pPr>
        <w:pStyle w:val="Paragraphedeliste"/>
        <w:spacing w:before="0" w:after="0"/>
        <w:ind w:left="0"/>
        <w:textAlignment w:val="baseline"/>
      </w:pPr>
    </w:p>
    <w:p w:rsidR="008F749D" w:rsidRDefault="00C2130C" w:rsidP="00753F38">
      <w:pPr>
        <w:pStyle w:val="Titre1"/>
        <w:spacing w:before="0"/>
      </w:pPr>
      <w:r>
        <w:t>programmation</w:t>
      </w:r>
    </w:p>
    <w:p w:rsidR="00F31932" w:rsidRDefault="001D61A2" w:rsidP="00F31932">
      <w:pPr>
        <w:spacing w:after="0"/>
        <w:textAlignment w:val="baseline"/>
        <w:rPr>
          <w:b/>
          <w:bCs/>
        </w:rPr>
      </w:pPr>
      <w:r>
        <w:rPr>
          <w:b/>
          <w:bCs/>
        </w:rPr>
        <w:t>Programmer un déplacement</w:t>
      </w:r>
    </w:p>
    <w:p w:rsidR="007A1CFB" w:rsidRDefault="0005371F" w:rsidP="00D63188">
      <w:pPr>
        <w:spacing w:after="0"/>
        <w:jc w:val="both"/>
        <w:textAlignment w:val="baseline"/>
      </w:pPr>
      <w:r w:rsidRPr="0005371F">
        <w:t>Il s’agit de donner des instructions à un personnage</w:t>
      </w:r>
      <w:r>
        <w:t xml:space="preserve"> (ici, un</w:t>
      </w:r>
      <w:r w:rsidR="001D61A2">
        <w:t>e coccinelle</w:t>
      </w:r>
      <w:r>
        <w:t>) pour lui faire faire un parcours et réaliser des actions que l’on a décidé</w:t>
      </w:r>
      <w:r w:rsidR="002D10C8">
        <w:t>es</w:t>
      </w:r>
      <w:r>
        <w:t xml:space="preserve"> à l’avance.</w:t>
      </w:r>
    </w:p>
    <w:p w:rsidR="0005371F" w:rsidRPr="0005371F" w:rsidRDefault="00D63188" w:rsidP="00D63188">
      <w:pPr>
        <w:spacing w:after="0"/>
        <w:jc w:val="both"/>
        <w:textAlignment w:val="baseline"/>
      </w:pPr>
      <w:r>
        <w:t>Parcours 1 </w:t>
      </w:r>
    </w:p>
    <w:p w:rsidR="00F31932" w:rsidRDefault="001D61A2" w:rsidP="00F31932">
      <w:pPr>
        <w:spacing w:after="0"/>
        <w:textAlignment w:val="baseline"/>
      </w:pPr>
      <w:r w:rsidRPr="001D61A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6B15035">
            <wp:simplePos x="0" y="0"/>
            <wp:positionH relativeFrom="column">
              <wp:posOffset>3810</wp:posOffset>
            </wp:positionH>
            <wp:positionV relativeFrom="paragraph">
              <wp:posOffset>20320</wp:posOffset>
            </wp:positionV>
            <wp:extent cx="2258695" cy="1204595"/>
            <wp:effectExtent l="0" t="0" r="1905" b="1905"/>
            <wp:wrapThrough wrapText="bothSides">
              <wp:wrapPolygon edited="0">
                <wp:start x="0" y="0"/>
                <wp:lineTo x="0" y="21406"/>
                <wp:lineTo x="21497" y="21406"/>
                <wp:lineTo x="2149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71F">
        <w:t>L</w:t>
      </w:r>
      <w:r>
        <w:t>a coccinelle</w:t>
      </w:r>
      <w:r w:rsidR="0005371F">
        <w:t xml:space="preserve"> comprend 3 instructions :</w:t>
      </w:r>
    </w:p>
    <w:p w:rsidR="0005371F" w:rsidRDefault="0005371F" w:rsidP="0005371F">
      <w:pPr>
        <w:pStyle w:val="Paragraphedeliste"/>
        <w:numPr>
          <w:ilvl w:val="0"/>
          <w:numId w:val="22"/>
        </w:numPr>
        <w:spacing w:after="0"/>
        <w:textAlignment w:val="baseline"/>
      </w:pPr>
      <w:r>
        <w:t>Avancer</w:t>
      </w:r>
    </w:p>
    <w:p w:rsidR="0005371F" w:rsidRDefault="0005371F" w:rsidP="0005371F">
      <w:pPr>
        <w:pStyle w:val="Paragraphedeliste"/>
        <w:numPr>
          <w:ilvl w:val="0"/>
          <w:numId w:val="22"/>
        </w:numPr>
        <w:spacing w:after="0"/>
        <w:textAlignment w:val="baseline"/>
      </w:pPr>
      <w:r>
        <w:t>Tourner à droite</w:t>
      </w:r>
    </w:p>
    <w:p w:rsidR="001D61A2" w:rsidRDefault="0005371F" w:rsidP="001D61A2">
      <w:pPr>
        <w:pStyle w:val="Paragraphedeliste"/>
        <w:numPr>
          <w:ilvl w:val="0"/>
          <w:numId w:val="22"/>
        </w:numPr>
        <w:spacing w:after="0"/>
        <w:textAlignment w:val="baseline"/>
      </w:pPr>
      <w:r>
        <w:t>Tourner à gauche</w:t>
      </w:r>
      <w:r w:rsidR="001D61A2" w:rsidRPr="001D61A2">
        <w:rPr>
          <w:noProof/>
        </w:rPr>
        <w:t xml:space="preserve"> </w:t>
      </w:r>
    </w:p>
    <w:p w:rsidR="001D61A2" w:rsidRDefault="001D61A2" w:rsidP="001D61A2">
      <w:pPr>
        <w:pStyle w:val="Paragraphedeliste"/>
        <w:spacing w:after="0"/>
        <w:textAlignment w:val="baseline"/>
      </w:pPr>
    </w:p>
    <w:p w:rsidR="001D61A2" w:rsidRDefault="001D61A2" w:rsidP="001D61A2">
      <w:pPr>
        <w:pStyle w:val="Paragraphedeliste"/>
        <w:spacing w:after="0"/>
        <w:textAlignment w:val="baseline"/>
      </w:pPr>
    </w:p>
    <w:p w:rsidR="008B4FB0" w:rsidRDefault="0005371F" w:rsidP="001D61A2">
      <w:pPr>
        <w:pStyle w:val="Paragraphedeliste"/>
        <w:spacing w:after="0"/>
        <w:ind w:left="0"/>
        <w:textAlignment w:val="baseline"/>
      </w:pPr>
      <w:r>
        <w:t>Lorsque le personnage tourne, il pivote et change l’orientation. Il reste cependant dans la même case.</w:t>
      </w:r>
    </w:p>
    <w:p w:rsidR="003F4E56" w:rsidRDefault="003F4E56" w:rsidP="001D61A2">
      <w:pPr>
        <w:pStyle w:val="Paragraphedeliste"/>
        <w:spacing w:after="0"/>
        <w:ind w:left="0"/>
        <w:textAlignment w:val="baseline"/>
      </w:pPr>
    </w:p>
    <w:p w:rsidR="003F4E56" w:rsidRDefault="003F4E56" w:rsidP="001D61A2">
      <w:pPr>
        <w:pStyle w:val="Paragraphedeliste"/>
        <w:spacing w:after="0"/>
        <w:ind w:left="0"/>
        <w:textAlignment w:val="baseline"/>
      </w:pPr>
    </w:p>
    <w:p w:rsidR="003F4E56" w:rsidRDefault="008B4FB0" w:rsidP="003F4E56">
      <w:pPr>
        <w:spacing w:before="0" w:after="0"/>
        <w:textAlignment w:val="baseline"/>
      </w:pPr>
      <w:r>
        <w:t>Parcours</w:t>
      </w:r>
      <w:r w:rsidR="001D61A2">
        <w:t xml:space="preserve"> 2</w:t>
      </w:r>
      <w:r w:rsidR="001D61A2" w:rsidRPr="001D61A2">
        <w:rPr>
          <w:noProof/>
          <w:lang w:eastAsia="fr-FR"/>
        </w:rPr>
        <w:drawing>
          <wp:inline distT="0" distB="0" distL="0" distR="0" wp14:anchorId="65EC0614" wp14:editId="524D8D15">
            <wp:extent cx="5228217" cy="2280785"/>
            <wp:effectExtent l="0" t="0" r="444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964" cy="229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32" w:rsidRDefault="00151F32" w:rsidP="003F4E56">
      <w:pPr>
        <w:spacing w:before="0" w:after="0"/>
        <w:textAlignment w:val="baseline"/>
      </w:pPr>
    </w:p>
    <w:p w:rsidR="003F4E56" w:rsidRDefault="003F4E56" w:rsidP="003F4E56">
      <w:pPr>
        <w:spacing w:before="0" w:after="0"/>
        <w:textAlignment w:val="baseline"/>
      </w:pPr>
      <w:r>
        <w:t xml:space="preserve">Les deux programmes permettent d’arriver dans la case </w:t>
      </w:r>
      <w:r w:rsidR="00937FF8">
        <w:t xml:space="preserve">où se trouve </w:t>
      </w:r>
      <w:r>
        <w:t>la fleur. Le programme 1 est toutefois plus court.</w:t>
      </w:r>
    </w:p>
    <w:p w:rsidR="003F4E56" w:rsidRDefault="003F4E56" w:rsidP="003F4E56">
      <w:pPr>
        <w:spacing w:before="0" w:after="0"/>
        <w:textAlignment w:val="baseline"/>
      </w:pPr>
    </w:p>
    <w:p w:rsidR="003F4E56" w:rsidRDefault="003F4E56" w:rsidP="003F4E56">
      <w:pPr>
        <w:spacing w:before="0" w:after="0"/>
        <w:textAlignment w:val="baseline"/>
      </w:pPr>
    </w:p>
    <w:p w:rsidR="003F4E56" w:rsidRDefault="003F4E56" w:rsidP="003F4E56">
      <w:pPr>
        <w:spacing w:before="0" w:after="0"/>
        <w:textAlignment w:val="baseline"/>
      </w:pPr>
    </w:p>
    <w:p w:rsidR="003F4E56" w:rsidRDefault="003F4E56" w:rsidP="003F4E56">
      <w:pPr>
        <w:spacing w:before="0" w:after="0"/>
        <w:textAlignment w:val="baseline"/>
      </w:pPr>
    </w:p>
    <w:p w:rsidR="003F4E56" w:rsidRDefault="003F4E56" w:rsidP="003F4E56">
      <w:pPr>
        <w:spacing w:before="0" w:after="0"/>
        <w:textAlignment w:val="baseline"/>
      </w:pPr>
    </w:p>
    <w:p w:rsidR="003F4E56" w:rsidRDefault="008B4FB0" w:rsidP="003F4E56">
      <w:pPr>
        <w:spacing w:before="0" w:after="0"/>
        <w:textAlignment w:val="baseline"/>
      </w:pPr>
      <w:r>
        <w:tab/>
      </w:r>
    </w:p>
    <w:p w:rsidR="0005371F" w:rsidRDefault="008B4FB0" w:rsidP="003F4E56">
      <w:pPr>
        <w:spacing w:before="0" w:after="0"/>
        <w:textAlignment w:val="baseline"/>
      </w:pPr>
      <w:r>
        <w:lastRenderedPageBreak/>
        <w:t>Parcours 3</w:t>
      </w:r>
      <w:r w:rsidR="003F4E56">
        <w:tab/>
      </w:r>
      <w:r w:rsidR="003F4E56">
        <w:tab/>
      </w:r>
      <w:r w:rsidR="003F4E56">
        <w:tab/>
      </w:r>
      <w:r w:rsidR="003F4E56">
        <w:tab/>
      </w:r>
      <w:r w:rsidR="003F4E56">
        <w:tab/>
      </w:r>
      <w:r w:rsidR="003F4E56">
        <w:tab/>
        <w:t>Parcours 4</w:t>
      </w:r>
    </w:p>
    <w:p w:rsidR="003F4E56" w:rsidRDefault="003F4E56" w:rsidP="003F4E56">
      <w:pPr>
        <w:spacing w:before="0" w:after="0"/>
        <w:textAlignment w:val="baseline"/>
        <w:rPr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1499B81" wp14:editId="21393F75">
            <wp:extent cx="2172184" cy="2115879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374" cy="215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t xml:space="preserve">                                 </w:t>
      </w:r>
      <w:r w:rsidRPr="003F4E56">
        <w:rPr>
          <w:noProof/>
          <w:sz w:val="24"/>
          <w:szCs w:val="24"/>
          <w:lang w:eastAsia="fr-FR"/>
        </w:rPr>
        <w:t xml:space="preserve"> </w:t>
      </w:r>
      <w:r w:rsidRPr="003F4E56">
        <w:rPr>
          <w:noProof/>
          <w:lang w:eastAsia="fr-FR"/>
        </w:rPr>
        <w:drawing>
          <wp:inline distT="0" distB="0" distL="0" distR="0" wp14:anchorId="6D56A775" wp14:editId="184C2B84">
            <wp:extent cx="2185759" cy="2132959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1993" cy="21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56" w:rsidRDefault="003F4E56" w:rsidP="003F4E56">
      <w:pPr>
        <w:spacing w:before="0" w:after="0"/>
        <w:textAlignment w:val="baseline"/>
        <w:rPr>
          <w:noProof/>
          <w:sz w:val="24"/>
          <w:szCs w:val="24"/>
          <w:lang w:eastAsia="fr-FR"/>
        </w:rPr>
      </w:pPr>
    </w:p>
    <w:p w:rsidR="00151F32" w:rsidRDefault="00151F32" w:rsidP="003F4E56">
      <w:pPr>
        <w:spacing w:before="0" w:after="0"/>
        <w:textAlignment w:val="baseline"/>
        <w:rPr>
          <w:noProof/>
          <w:sz w:val="24"/>
          <w:szCs w:val="24"/>
          <w:lang w:eastAsia="fr-FR"/>
        </w:rPr>
      </w:pPr>
    </w:p>
    <w:p w:rsidR="00F31932" w:rsidRDefault="003F4E56" w:rsidP="003F4E56">
      <w:pPr>
        <w:spacing w:before="0" w:after="0"/>
        <w:textAlignment w:val="baseline"/>
        <w:rPr>
          <w:noProof/>
          <w:sz w:val="24"/>
          <w:szCs w:val="24"/>
          <w:lang w:eastAsia="fr-FR"/>
        </w:rPr>
      </w:pPr>
      <w:r>
        <w:t>Parcours 5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>Parcours 6</w:t>
      </w:r>
      <w:r>
        <w:br w:type="textWrapping" w:clear="all"/>
      </w:r>
      <w:r w:rsidRPr="003F4E56">
        <w:rPr>
          <w:noProof/>
          <w:lang w:eastAsia="fr-FR"/>
        </w:rPr>
        <w:drawing>
          <wp:inline distT="0" distB="0" distL="0" distR="0" wp14:anchorId="7EA2E4F4" wp14:editId="7959BE95">
            <wp:extent cx="2175216" cy="212651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4415" cy="21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3F4E56">
        <w:rPr>
          <w:noProof/>
          <w:sz w:val="24"/>
          <w:szCs w:val="24"/>
          <w:lang w:eastAsia="fr-FR"/>
        </w:rPr>
        <w:t xml:space="preserve"> </w:t>
      </w:r>
      <w:r w:rsidRPr="003F4E56">
        <w:rPr>
          <w:noProof/>
          <w:lang w:eastAsia="fr-FR"/>
        </w:rPr>
        <w:drawing>
          <wp:inline distT="0" distB="0" distL="0" distR="0" wp14:anchorId="6690A6C5" wp14:editId="4A20630D">
            <wp:extent cx="2175228" cy="212652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2332" cy="21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32" w:rsidRDefault="00151F32" w:rsidP="003F4E56">
      <w:pPr>
        <w:spacing w:before="0" w:after="0"/>
        <w:textAlignment w:val="baseline"/>
        <w:rPr>
          <w:noProof/>
          <w:sz w:val="24"/>
          <w:szCs w:val="24"/>
          <w:lang w:eastAsia="fr-FR"/>
        </w:rPr>
      </w:pPr>
    </w:p>
    <w:p w:rsidR="00151F32" w:rsidRDefault="00151F32" w:rsidP="003F4E56">
      <w:pPr>
        <w:spacing w:before="0" w:after="0"/>
        <w:textAlignment w:val="baseline"/>
        <w:rPr>
          <w:noProof/>
          <w:sz w:val="24"/>
          <w:szCs w:val="24"/>
          <w:lang w:eastAsia="fr-FR"/>
        </w:rPr>
      </w:pPr>
    </w:p>
    <w:p w:rsidR="00151F32" w:rsidRPr="00151F32" w:rsidRDefault="00151F32" w:rsidP="003F4E56">
      <w:pPr>
        <w:spacing w:before="0" w:after="0"/>
        <w:textAlignment w:val="baseline"/>
        <w:rPr>
          <w:noProof/>
          <w:lang w:eastAsia="fr-FR"/>
        </w:rPr>
      </w:pPr>
      <w:r w:rsidRPr="00151F32">
        <w:rPr>
          <w:noProof/>
          <w:lang w:eastAsia="fr-FR"/>
        </w:rPr>
        <w:t>Parcours 7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B565CA" w:rsidRDefault="00B565CA" w:rsidP="00B565CA">
      <w:pPr>
        <w:spacing w:before="0" w:after="0"/>
        <w:textAlignment w:val="baseline"/>
      </w:pPr>
      <w:r w:rsidRPr="00151F32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4D9AA59">
            <wp:simplePos x="0" y="0"/>
            <wp:positionH relativeFrom="column">
              <wp:posOffset>2540</wp:posOffset>
            </wp:positionH>
            <wp:positionV relativeFrom="paragraph">
              <wp:posOffset>20232</wp:posOffset>
            </wp:positionV>
            <wp:extent cx="2174875" cy="2122170"/>
            <wp:effectExtent l="0" t="0" r="0" b="0"/>
            <wp:wrapThrough wrapText="bothSides">
              <wp:wrapPolygon edited="0">
                <wp:start x="0" y="0"/>
                <wp:lineTo x="0" y="21458"/>
                <wp:lineTo x="21442" y="21458"/>
                <wp:lineTo x="21442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5CA" w:rsidRDefault="00B565CA" w:rsidP="00B565CA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B565CA" w:rsidRDefault="00B565CA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  <w:r>
        <w:lastRenderedPageBreak/>
        <w:t>Parcours 8</w:t>
      </w:r>
    </w:p>
    <w:p w:rsidR="00151F32" w:rsidRDefault="00151F32" w:rsidP="003F4E56">
      <w:pPr>
        <w:spacing w:before="0" w:after="0"/>
        <w:textAlignment w:val="baseline"/>
      </w:pPr>
      <w:r>
        <w:rPr>
          <w:noProof/>
          <w:lang w:eastAsia="fr-FR"/>
        </w:rPr>
        <w:drawing>
          <wp:inline distT="0" distB="0" distL="0" distR="0" wp14:anchorId="430F98A6" wp14:editId="485FFD4F">
            <wp:extent cx="4630906" cy="2190307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7-13 à 12.32.4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03" cy="21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  <w:r>
        <w:t>Parcours 9</w:t>
      </w:r>
    </w:p>
    <w:p w:rsidR="00151F32" w:rsidRDefault="00151F32" w:rsidP="003F4E56">
      <w:pPr>
        <w:spacing w:before="0" w:after="0"/>
        <w:textAlignment w:val="baseline"/>
      </w:pPr>
      <w:r w:rsidRPr="00151F32">
        <w:rPr>
          <w:noProof/>
          <w:lang w:eastAsia="fr-FR"/>
        </w:rPr>
        <w:drawing>
          <wp:inline distT="0" distB="0" distL="0" distR="0" wp14:anchorId="25ED9FA1" wp14:editId="7D442EA5">
            <wp:extent cx="4699591" cy="223886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4664" cy="22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  <w:r>
        <w:t>Parcours 10</w:t>
      </w:r>
    </w:p>
    <w:p w:rsidR="00151F32" w:rsidRDefault="00151F32" w:rsidP="003F4E56">
      <w:pPr>
        <w:spacing w:before="0" w:after="0"/>
        <w:textAlignment w:val="baseline"/>
      </w:pPr>
      <w:r w:rsidRPr="00151F32">
        <w:rPr>
          <w:noProof/>
          <w:lang w:eastAsia="fr-FR"/>
        </w:rPr>
        <w:drawing>
          <wp:inline distT="0" distB="0" distL="0" distR="0" wp14:anchorId="7F6484C1" wp14:editId="2070385E">
            <wp:extent cx="4752754" cy="224322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4903" cy="225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151F32" w:rsidRDefault="00151F32" w:rsidP="003F4E56">
      <w:pPr>
        <w:spacing w:before="0" w:after="0"/>
        <w:textAlignment w:val="baseline"/>
      </w:pPr>
    </w:p>
    <w:p w:rsidR="002440CE" w:rsidRDefault="008B4FB0" w:rsidP="002440CE">
      <w:pPr>
        <w:pStyle w:val="Titre1"/>
      </w:pPr>
      <w:r>
        <w:lastRenderedPageBreak/>
        <w:t xml:space="preserve">2 </w:t>
      </w:r>
      <w:r w:rsidR="00C2130C">
        <w:t>problemes du jour</w:t>
      </w:r>
    </w:p>
    <w:p w:rsidR="008B4FB0" w:rsidRDefault="008B4FB0" w:rsidP="008B4FB0">
      <w:pPr>
        <w:spacing w:after="0"/>
        <w:jc w:val="both"/>
        <w:rPr>
          <w:b/>
          <w:bCs/>
        </w:rPr>
      </w:pPr>
    </w:p>
    <w:p w:rsidR="008B4FB0" w:rsidRDefault="00F31932" w:rsidP="00B565CA">
      <w:pPr>
        <w:jc w:val="both"/>
      </w:pPr>
      <w:r w:rsidRPr="008B4FB0">
        <w:t>« </w:t>
      </w:r>
      <w:r w:rsidR="00B565CA" w:rsidRPr="00B565CA">
        <w:t>Sur la première étagère, Axel compte 37 livres.</w:t>
      </w:r>
      <w:r w:rsidR="00B565CA">
        <w:t xml:space="preserve"> </w:t>
      </w:r>
      <w:r w:rsidR="00B565CA" w:rsidRPr="00B565CA">
        <w:t>Il en dénombre 18 de moins que sur la seconde étagère.</w:t>
      </w:r>
      <w:r w:rsidR="00B565CA">
        <w:t xml:space="preserve"> </w:t>
      </w:r>
      <w:r w:rsidR="00B565CA" w:rsidRPr="00B565CA">
        <w:t>Combien y a-t-il de livres sur la seconde étagère ?</w:t>
      </w:r>
      <w:r w:rsidR="008B4FB0">
        <w:t> »</w:t>
      </w:r>
    </w:p>
    <w:p w:rsidR="00A84E5D" w:rsidRPr="00A84E5D" w:rsidRDefault="00A84E5D" w:rsidP="00B565CA">
      <w:pPr>
        <w:jc w:val="both"/>
        <w:rPr>
          <w:i/>
          <w:iCs/>
          <w:color w:val="000000" w:themeColor="text1"/>
        </w:rPr>
      </w:pPr>
      <w:r w:rsidRPr="00A84E5D">
        <w:rPr>
          <w:i/>
          <w:iCs/>
          <w:color w:val="000000" w:themeColor="text1"/>
        </w:rPr>
        <w:t>Attention à la présence de certains mots dans l’énoncé qui peuvent induire en erreur. Prendre le temps de représenter la situation.</w:t>
      </w:r>
    </w:p>
    <w:p w:rsidR="00A84E5D" w:rsidRDefault="00A84E5D" w:rsidP="00B565CA">
      <w:pPr>
        <w:jc w:val="both"/>
      </w:pPr>
    </w:p>
    <w:p w:rsidR="00B565CA" w:rsidRDefault="00B565CA" w:rsidP="00B565CA">
      <w:pPr>
        <w:textAlignment w:val="baseline"/>
      </w:pPr>
      <w:r>
        <w:t>« </w:t>
      </w:r>
      <w:r w:rsidRPr="00B565CA">
        <w:t>Un tee-shirt coûte 8 €. Un club de sport achète 50 de ces tee-shirts.</w:t>
      </w:r>
      <w:r>
        <w:t xml:space="preserve"> </w:t>
      </w:r>
      <w:r w:rsidRPr="00B565CA">
        <w:t>Combien va payer le club de sport pour acheter ces tee-shirts ?</w:t>
      </w:r>
      <w:r>
        <w:t> »</w:t>
      </w:r>
    </w:p>
    <w:p w:rsidR="00B565CA" w:rsidRPr="00B565CA" w:rsidRDefault="00B565CA" w:rsidP="00B565CA">
      <w:pPr>
        <w:textAlignment w:val="baseline"/>
        <w:rPr>
          <w:b/>
          <w:bCs/>
        </w:rPr>
      </w:pPr>
    </w:p>
    <w:p w:rsidR="00B565CA" w:rsidRPr="00B565CA" w:rsidRDefault="00B565CA" w:rsidP="00A84E5D">
      <w:pPr>
        <w:spacing w:after="0"/>
        <w:textAlignment w:val="baseline"/>
        <w:rPr>
          <w:b/>
          <w:bCs/>
        </w:rPr>
      </w:pPr>
      <w:r w:rsidRPr="00B565CA">
        <w:rPr>
          <w:b/>
          <w:bCs/>
        </w:rPr>
        <w:t>Utilisation du glisse-nombre pour multiplier par 10 :</w:t>
      </w:r>
    </w:p>
    <w:p w:rsidR="00B565CA" w:rsidRPr="00B565CA" w:rsidRDefault="00B565CA" w:rsidP="00300F76">
      <w:pPr>
        <w:spacing w:before="0" w:after="0"/>
        <w:textAlignment w:val="baseline"/>
      </w:pPr>
      <w:r>
        <w:rPr>
          <w:noProof/>
          <w:lang w:eastAsia="fr-FR"/>
        </w:rPr>
        <w:drawing>
          <wp:inline distT="0" distB="0" distL="0" distR="0">
            <wp:extent cx="3298752" cy="1485887"/>
            <wp:effectExtent l="0" t="0" r="381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7-13 à 12.43.1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r="15109"/>
                    <a:stretch/>
                  </pic:blipFill>
                  <pic:spPr bwMode="auto">
                    <a:xfrm>
                      <a:off x="0" y="0"/>
                      <a:ext cx="3314360" cy="149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932" w:rsidRPr="00F31932" w:rsidRDefault="00F31932" w:rsidP="00F31932">
      <w:pPr>
        <w:spacing w:before="0" w:after="0"/>
        <w:textAlignment w:val="baseline"/>
      </w:pPr>
    </w:p>
    <w:p w:rsidR="00466F6A" w:rsidRDefault="00300F76" w:rsidP="00300F76">
      <w:pPr>
        <w:spacing w:before="0" w:after="0"/>
        <w:jc w:val="both"/>
      </w:pPr>
      <w:r w:rsidRPr="00300F76">
        <w:rPr>
          <w:noProof/>
          <w:lang w:eastAsia="fr-FR"/>
        </w:rPr>
        <w:drawing>
          <wp:inline distT="0" distB="0" distL="0" distR="0" wp14:anchorId="4FD26A20" wp14:editId="4FA8E30B">
            <wp:extent cx="3321934" cy="1403742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2151" cy="142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54" w:rsidRDefault="00AB2454" w:rsidP="00300F76">
      <w:pPr>
        <w:spacing w:before="0" w:after="0"/>
        <w:jc w:val="both"/>
      </w:pPr>
    </w:p>
    <w:p w:rsidR="00AB2454" w:rsidRDefault="00AB2454" w:rsidP="00AB2454">
      <w:pPr>
        <w:spacing w:before="0" w:after="0"/>
        <w:jc w:val="both"/>
      </w:pPr>
      <w:r>
        <w:t>40 x 10</w:t>
      </w:r>
    </w:p>
    <w:p w:rsidR="00AB2454" w:rsidRPr="00466F6A" w:rsidRDefault="00AB2454" w:rsidP="00AB2454">
      <w:pPr>
        <w:spacing w:before="0" w:after="0"/>
        <w:jc w:val="both"/>
      </w:pPr>
      <w:r>
        <w:t>Chaque chiffre prend une valeur 10 fois plus grande.</w:t>
      </w:r>
    </w:p>
    <w:p w:rsidR="00AB2454" w:rsidRPr="00466F6A" w:rsidRDefault="00AB2454" w:rsidP="00300F76">
      <w:pPr>
        <w:spacing w:before="0" w:after="0"/>
        <w:jc w:val="both"/>
      </w:pPr>
    </w:p>
    <w:sectPr w:rsidR="00AB2454" w:rsidRPr="00466F6A" w:rsidSect="008046F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B11" w:rsidRDefault="00A26B11" w:rsidP="00BB4A79">
      <w:pPr>
        <w:spacing w:before="0" w:after="0" w:line="240" w:lineRule="auto"/>
      </w:pPr>
      <w:r>
        <w:separator/>
      </w:r>
    </w:p>
  </w:endnote>
  <w:endnote w:type="continuationSeparator" w:id="0">
    <w:p w:rsidR="00A26B11" w:rsidRDefault="00A26B11" w:rsidP="00BB4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B11" w:rsidRDefault="00A26B11" w:rsidP="00BB4A79">
      <w:pPr>
        <w:spacing w:before="0" w:after="0" w:line="240" w:lineRule="auto"/>
      </w:pPr>
      <w:r>
        <w:separator/>
      </w:r>
    </w:p>
  </w:footnote>
  <w:footnote w:type="continuationSeparator" w:id="0">
    <w:p w:rsidR="00A26B11" w:rsidRDefault="00A26B11" w:rsidP="00BB4A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1245"/>
    <w:multiLevelType w:val="hybridMultilevel"/>
    <w:tmpl w:val="13B437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B21CA"/>
    <w:multiLevelType w:val="hybridMultilevel"/>
    <w:tmpl w:val="D936AF22"/>
    <w:lvl w:ilvl="0" w:tplc="2970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CC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4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C5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06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C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5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FE1C66"/>
    <w:multiLevelType w:val="hybridMultilevel"/>
    <w:tmpl w:val="77849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B5047"/>
    <w:multiLevelType w:val="hybridMultilevel"/>
    <w:tmpl w:val="0AA80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0A71A4"/>
    <w:multiLevelType w:val="hybridMultilevel"/>
    <w:tmpl w:val="67A25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85282"/>
    <w:multiLevelType w:val="hybridMultilevel"/>
    <w:tmpl w:val="1B9CB8A4"/>
    <w:lvl w:ilvl="0" w:tplc="2020D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6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CD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A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22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0E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5344"/>
    <w:multiLevelType w:val="hybridMultilevel"/>
    <w:tmpl w:val="460499D6"/>
    <w:lvl w:ilvl="0" w:tplc="25185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7C3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AD9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B4D3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F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DEE0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22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5E4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622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601DA"/>
    <w:multiLevelType w:val="hybridMultilevel"/>
    <w:tmpl w:val="6884F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957"/>
    <w:multiLevelType w:val="hybridMultilevel"/>
    <w:tmpl w:val="762AC6E2"/>
    <w:lvl w:ilvl="0" w:tplc="899E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C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6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22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4E3ECB"/>
    <w:multiLevelType w:val="hybridMultilevel"/>
    <w:tmpl w:val="61EAA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42F1"/>
    <w:multiLevelType w:val="multilevel"/>
    <w:tmpl w:val="B2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4059E"/>
    <w:multiLevelType w:val="hybridMultilevel"/>
    <w:tmpl w:val="5F9EA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25296"/>
    <w:multiLevelType w:val="hybridMultilevel"/>
    <w:tmpl w:val="0792B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406D9"/>
    <w:multiLevelType w:val="multilevel"/>
    <w:tmpl w:val="B94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4A0375"/>
    <w:multiLevelType w:val="hybridMultilevel"/>
    <w:tmpl w:val="AF8AEB62"/>
    <w:lvl w:ilvl="0" w:tplc="CD5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A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A5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C2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3B540A"/>
    <w:multiLevelType w:val="hybridMultilevel"/>
    <w:tmpl w:val="BB36A308"/>
    <w:lvl w:ilvl="0" w:tplc="EB142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8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3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E9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ED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A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B2039A"/>
    <w:multiLevelType w:val="hybridMultilevel"/>
    <w:tmpl w:val="CCD8FE9A"/>
    <w:lvl w:ilvl="0" w:tplc="F92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8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D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6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2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C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0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F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C36251"/>
    <w:multiLevelType w:val="hybridMultilevel"/>
    <w:tmpl w:val="35F4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E4D71"/>
    <w:multiLevelType w:val="hybridMultilevel"/>
    <w:tmpl w:val="37505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15"/>
  </w:num>
  <w:num w:numId="5">
    <w:abstractNumId w:val="12"/>
  </w:num>
  <w:num w:numId="6">
    <w:abstractNumId w:val="3"/>
  </w:num>
  <w:num w:numId="7">
    <w:abstractNumId w:val="4"/>
  </w:num>
  <w:num w:numId="8">
    <w:abstractNumId w:val="20"/>
  </w:num>
  <w:num w:numId="9">
    <w:abstractNumId w:val="9"/>
  </w:num>
  <w:num w:numId="10">
    <w:abstractNumId w:val="2"/>
  </w:num>
  <w:num w:numId="11">
    <w:abstractNumId w:val="14"/>
  </w:num>
  <w:num w:numId="12">
    <w:abstractNumId w:val="1"/>
  </w:num>
  <w:num w:numId="13">
    <w:abstractNumId w:val="16"/>
  </w:num>
  <w:num w:numId="14">
    <w:abstractNumId w:val="11"/>
  </w:num>
  <w:num w:numId="15">
    <w:abstractNumId w:val="10"/>
  </w:num>
  <w:num w:numId="16">
    <w:abstractNumId w:val="5"/>
  </w:num>
  <w:num w:numId="17">
    <w:abstractNumId w:val="13"/>
  </w:num>
  <w:num w:numId="18">
    <w:abstractNumId w:val="19"/>
  </w:num>
  <w:num w:numId="19">
    <w:abstractNumId w:val="18"/>
  </w:num>
  <w:num w:numId="20">
    <w:abstractNumId w:val="17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6A"/>
    <w:rsid w:val="0001127E"/>
    <w:rsid w:val="0001284C"/>
    <w:rsid w:val="0005371F"/>
    <w:rsid w:val="00064FC3"/>
    <w:rsid w:val="00065E9C"/>
    <w:rsid w:val="000808CB"/>
    <w:rsid w:val="000B1AFF"/>
    <w:rsid w:val="000C307C"/>
    <w:rsid w:val="00103B2A"/>
    <w:rsid w:val="00111805"/>
    <w:rsid w:val="00125509"/>
    <w:rsid w:val="00151F32"/>
    <w:rsid w:val="001912CA"/>
    <w:rsid w:val="0019294B"/>
    <w:rsid w:val="001A5DD0"/>
    <w:rsid w:val="001D61A2"/>
    <w:rsid w:val="001F7B7B"/>
    <w:rsid w:val="00227DB9"/>
    <w:rsid w:val="002440CE"/>
    <w:rsid w:val="00244A25"/>
    <w:rsid w:val="00265E4B"/>
    <w:rsid w:val="00295B09"/>
    <w:rsid w:val="002B5C09"/>
    <w:rsid w:val="002D10C8"/>
    <w:rsid w:val="002E693B"/>
    <w:rsid w:val="00300F76"/>
    <w:rsid w:val="003064AA"/>
    <w:rsid w:val="00327933"/>
    <w:rsid w:val="00336603"/>
    <w:rsid w:val="003672A7"/>
    <w:rsid w:val="00367C93"/>
    <w:rsid w:val="003A25AD"/>
    <w:rsid w:val="003B7EEC"/>
    <w:rsid w:val="003F4E56"/>
    <w:rsid w:val="003F5311"/>
    <w:rsid w:val="00415D91"/>
    <w:rsid w:val="0042169E"/>
    <w:rsid w:val="00466F6A"/>
    <w:rsid w:val="004A181D"/>
    <w:rsid w:val="004B5E4F"/>
    <w:rsid w:val="004C3BFB"/>
    <w:rsid w:val="004C6FC7"/>
    <w:rsid w:val="004F30CE"/>
    <w:rsid w:val="004F346D"/>
    <w:rsid w:val="0050405F"/>
    <w:rsid w:val="005159BD"/>
    <w:rsid w:val="00530371"/>
    <w:rsid w:val="005454BB"/>
    <w:rsid w:val="00564C71"/>
    <w:rsid w:val="00570810"/>
    <w:rsid w:val="005819C1"/>
    <w:rsid w:val="005A569B"/>
    <w:rsid w:val="005C07D8"/>
    <w:rsid w:val="005E686A"/>
    <w:rsid w:val="00643C28"/>
    <w:rsid w:val="00660321"/>
    <w:rsid w:val="006819B6"/>
    <w:rsid w:val="006C0661"/>
    <w:rsid w:val="006C06AD"/>
    <w:rsid w:val="006D30E0"/>
    <w:rsid w:val="00715131"/>
    <w:rsid w:val="00753F38"/>
    <w:rsid w:val="00781410"/>
    <w:rsid w:val="00784FA5"/>
    <w:rsid w:val="00797F40"/>
    <w:rsid w:val="007A1CFB"/>
    <w:rsid w:val="007B2E72"/>
    <w:rsid w:val="007F486C"/>
    <w:rsid w:val="008046F5"/>
    <w:rsid w:val="008308D7"/>
    <w:rsid w:val="0083242F"/>
    <w:rsid w:val="00836AB9"/>
    <w:rsid w:val="00854179"/>
    <w:rsid w:val="00856C15"/>
    <w:rsid w:val="00861722"/>
    <w:rsid w:val="0088740C"/>
    <w:rsid w:val="008A5A63"/>
    <w:rsid w:val="008B4FB0"/>
    <w:rsid w:val="008B659A"/>
    <w:rsid w:val="008E155C"/>
    <w:rsid w:val="008F749D"/>
    <w:rsid w:val="009227D2"/>
    <w:rsid w:val="00937FF8"/>
    <w:rsid w:val="009B232C"/>
    <w:rsid w:val="009D30A2"/>
    <w:rsid w:val="009E3B8D"/>
    <w:rsid w:val="00A11AA9"/>
    <w:rsid w:val="00A138DD"/>
    <w:rsid w:val="00A162D4"/>
    <w:rsid w:val="00A26B11"/>
    <w:rsid w:val="00A4688A"/>
    <w:rsid w:val="00A579FD"/>
    <w:rsid w:val="00A66185"/>
    <w:rsid w:val="00A764CB"/>
    <w:rsid w:val="00A84E5D"/>
    <w:rsid w:val="00A85CA5"/>
    <w:rsid w:val="00AA4678"/>
    <w:rsid w:val="00AB2454"/>
    <w:rsid w:val="00AB6E6A"/>
    <w:rsid w:val="00AC26D4"/>
    <w:rsid w:val="00AE1904"/>
    <w:rsid w:val="00B01BD6"/>
    <w:rsid w:val="00B051D1"/>
    <w:rsid w:val="00B06177"/>
    <w:rsid w:val="00B303F6"/>
    <w:rsid w:val="00B54889"/>
    <w:rsid w:val="00B565CA"/>
    <w:rsid w:val="00B720E6"/>
    <w:rsid w:val="00B83481"/>
    <w:rsid w:val="00B920AE"/>
    <w:rsid w:val="00BB4A79"/>
    <w:rsid w:val="00BD01DE"/>
    <w:rsid w:val="00BF2DC4"/>
    <w:rsid w:val="00BF4DB3"/>
    <w:rsid w:val="00BF5860"/>
    <w:rsid w:val="00C1462E"/>
    <w:rsid w:val="00C15CF3"/>
    <w:rsid w:val="00C2130C"/>
    <w:rsid w:val="00C2727C"/>
    <w:rsid w:val="00C72AB0"/>
    <w:rsid w:val="00C97761"/>
    <w:rsid w:val="00CB2E35"/>
    <w:rsid w:val="00CC4C8D"/>
    <w:rsid w:val="00CE765F"/>
    <w:rsid w:val="00CF17DD"/>
    <w:rsid w:val="00D2153E"/>
    <w:rsid w:val="00D51A0E"/>
    <w:rsid w:val="00D5627F"/>
    <w:rsid w:val="00D63188"/>
    <w:rsid w:val="00D8439C"/>
    <w:rsid w:val="00D86FF6"/>
    <w:rsid w:val="00D96A07"/>
    <w:rsid w:val="00DC72EE"/>
    <w:rsid w:val="00DE694F"/>
    <w:rsid w:val="00E21A1B"/>
    <w:rsid w:val="00E424FD"/>
    <w:rsid w:val="00E7734E"/>
    <w:rsid w:val="00EF6F77"/>
    <w:rsid w:val="00F05347"/>
    <w:rsid w:val="00F175BE"/>
    <w:rsid w:val="00F318A0"/>
    <w:rsid w:val="00F31932"/>
    <w:rsid w:val="00F328CC"/>
    <w:rsid w:val="00F32E4C"/>
    <w:rsid w:val="00F34C24"/>
    <w:rsid w:val="00F67F86"/>
    <w:rsid w:val="00F7266D"/>
    <w:rsid w:val="00F93CA7"/>
    <w:rsid w:val="00FB149E"/>
    <w:rsid w:val="00FC19DE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B7BA1"/>
  <w14:defaultImageDpi w14:val="32767"/>
  <w15:docId w15:val="{7582FD5F-4F81-FC49-8FF9-1A41E53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F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Emphasepl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A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A5DD0"/>
  </w:style>
  <w:style w:type="paragraph" w:styleId="En-tte">
    <w:name w:val="header"/>
    <w:basedOn w:val="Normal"/>
    <w:link w:val="En-tt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4A7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4A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233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5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222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BREMONT</dc:creator>
  <cp:lastModifiedBy>XAVIER SORBE</cp:lastModifiedBy>
  <cp:revision>22</cp:revision>
  <dcterms:created xsi:type="dcterms:W3CDTF">2020-06-13T22:07:00Z</dcterms:created>
  <dcterms:modified xsi:type="dcterms:W3CDTF">2020-08-13T11:54:00Z</dcterms:modified>
</cp:coreProperties>
</file>