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05" w:rsidRDefault="0030438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Français – Séance du vendredi 29</w:t>
      </w:r>
      <w:r>
        <w:rPr>
          <w:b/>
          <w:color w:val="0070C0"/>
          <w:sz w:val="32"/>
          <w:szCs w:val="32"/>
        </w:rPr>
        <w:t xml:space="preserve"> mai 2020 </w:t>
      </w:r>
    </w:p>
    <w:p w:rsidR="004A0D05" w:rsidRDefault="00304386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4A0D05" w:rsidRDefault="00304386">
      <w:pPr>
        <w:pStyle w:val="Titre1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 w:rsidR="004A0D05" w:rsidRDefault="0030438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 </w:t>
      </w:r>
      <w:r>
        <w:rPr>
          <w:sz w:val="32"/>
        </w:rPr>
        <w:t xml:space="preserve">seuil – un éventail – des œillères – des chatouilles </w:t>
      </w:r>
    </w:p>
    <w:p w:rsidR="004A0D05" w:rsidRDefault="0030438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 ferraille – les cisailles – un réveillon – une corbeille </w:t>
      </w:r>
    </w:p>
    <w:p w:rsidR="004A0D05" w:rsidRDefault="0030438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</w:t>
      </w:r>
      <w:r>
        <w:rPr>
          <w:sz w:val="32"/>
        </w:rPr>
        <w:t>chevreuil – des gribouillis – le poulailler</w:t>
      </w:r>
    </w:p>
    <w:p w:rsidR="004A0D05" w:rsidRDefault="00304386">
      <w:pPr>
        <w:pStyle w:val="Titre11"/>
      </w:pPr>
      <w:r>
        <w:t>Mots et phrases que l'on peut faire recopier à l'enfant:</w:t>
      </w:r>
    </w:p>
    <w:p w:rsidR="004A0D05" w:rsidRDefault="003043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un œillet (3 fois)</w:t>
      </w:r>
    </w:p>
    <w:p w:rsidR="004A0D05" w:rsidRDefault="003043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une feuille  (3 </w:t>
      </w:r>
      <w:r>
        <w:rPr>
          <w:sz w:val="32"/>
          <w:szCs w:val="32"/>
        </w:rPr>
        <w:t xml:space="preserve">fois) </w:t>
      </w:r>
    </w:p>
    <w:p w:rsidR="004A0D05" w:rsidRDefault="003043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J’ai vu les grenouilles se batailler. (3 fois) </w:t>
      </w:r>
    </w:p>
    <w:p w:rsidR="004A0D05" w:rsidRDefault="00304386">
      <w:pPr>
        <w:pStyle w:val="Titre11"/>
        <w:shd w:val="clear" w:color="auto" w:fill="4472C4"/>
        <w:jc w:val="center"/>
        <w:rPr>
          <w:rFonts w:ascii="Calibri" w:hAnsi="Calibri"/>
        </w:rPr>
      </w:pPr>
      <w:r>
        <w:t xml:space="preserve">Lexique / LECTURE </w:t>
      </w:r>
    </w:p>
    <w:p w:rsidR="004A0D05" w:rsidRDefault="00304386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</w:t>
      </w:r>
      <w:r>
        <w:rPr>
          <w:rFonts w:ascii="Calibri" w:hAnsi="Calibri"/>
          <w:color w:val="000000"/>
          <w:spacing w:val="15"/>
        </w:rPr>
        <w:t>i</w:t>
      </w:r>
      <w:r>
        <w:rPr>
          <w:rFonts w:ascii="Calibri" w:hAnsi="Calibri"/>
          <w:color w:val="000000"/>
          <w:spacing w:val="15"/>
        </w:rPr>
        <w:t>tesse d’au moins 50 mots par minute.</w:t>
      </w: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9215"/>
        <w:gridCol w:w="565"/>
        <w:gridCol w:w="1136"/>
      </w:tblGrid>
      <w:tr w:rsidR="004A0D05">
        <w:tc>
          <w:tcPr>
            <w:tcW w:w="9780" w:type="dxa"/>
            <w:gridSpan w:val="2"/>
          </w:tcPr>
          <w:p w:rsidR="004A0D05" w:rsidRDefault="004A0D05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:rsidR="004A0D05" w:rsidRDefault="0030438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6" w:type="dxa"/>
          </w:tcPr>
          <w:p w:rsidR="004A0D05" w:rsidRDefault="00304386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4A0D05">
        <w:tc>
          <w:tcPr>
            <w:tcW w:w="9215" w:type="dxa"/>
          </w:tcPr>
          <w:p w:rsidR="004A0D05" w:rsidRDefault="00304386">
            <w:pPr>
              <w:pStyle w:val="Standard"/>
              <w:spacing w:line="276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eastAsia="fr-FR"/>
              </w:rPr>
              <w:t>Je sommeillais encore quand Alice m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’emmena pour une balade dans son monde. </w:t>
            </w:r>
          </w:p>
          <w:p w:rsidR="004A0D05" w:rsidRDefault="00304386">
            <w:pPr>
              <w:pStyle w:val="Standard"/>
              <w:spacing w:line="276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Nous avons regardé par l’œilleton 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2"/>
                <w:szCs w:val="22"/>
              </w:rPr>
              <w:t>avant de franchir le portail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J’étais émerveillé </w:t>
            </w:r>
          </w:p>
          <w:p w:rsidR="004A0D05" w:rsidRDefault="00304386">
            <w:pPr>
              <w:pStyle w:val="Standard"/>
              <w:spacing w:line="276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 la forêt et en fouillant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dans les taillis j’ai vu :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-une groseille toute mouillée </w:t>
            </w:r>
            <w:r>
              <w:rPr>
                <w:rFonts w:ascii="Calibri" w:hAnsi="Calibri"/>
                <w:color w:val="000000"/>
                <w:spacing w:val="15"/>
                <w:sz w:val="22"/>
                <w:szCs w:val="22"/>
              </w:rPr>
              <w:t>;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-deux grenouilles se batailler </w:t>
            </w:r>
            <w:r>
              <w:rPr>
                <w:rFonts w:ascii="Calibri" w:hAnsi="Calibri"/>
                <w:color w:val="000000"/>
                <w:spacing w:val="15"/>
                <w:sz w:val="22"/>
                <w:szCs w:val="22"/>
              </w:rPr>
              <w:t xml:space="preserve">; 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-trois chevreuils me surveiller </w:t>
            </w:r>
            <w:r>
              <w:rPr>
                <w:rFonts w:ascii="Calibri" w:hAnsi="Calibri"/>
                <w:color w:val="000000"/>
                <w:spacing w:val="15"/>
                <w:sz w:val="22"/>
                <w:szCs w:val="22"/>
              </w:rPr>
              <w:t>;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-quatre cailles qui piaillaient </w:t>
            </w:r>
            <w:r>
              <w:rPr>
                <w:rFonts w:ascii="Calibri" w:hAnsi="Calibri"/>
                <w:color w:val="000000"/>
                <w:spacing w:val="15"/>
                <w:sz w:val="22"/>
                <w:szCs w:val="22"/>
              </w:rPr>
              <w:t>;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-cinq abeilles me chatouiller </w:t>
            </w:r>
            <w:r>
              <w:rPr>
                <w:rFonts w:ascii="Calibri" w:hAnsi="Calibri"/>
                <w:color w:val="000000"/>
                <w:spacing w:val="15"/>
                <w:sz w:val="22"/>
                <w:szCs w:val="22"/>
                <w:u w:val="single"/>
              </w:rPr>
              <w:t>;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-six écureuils qui vadrouillaient </w:t>
            </w:r>
            <w:r>
              <w:rPr>
                <w:rFonts w:ascii="Calibri" w:hAnsi="Calibri"/>
                <w:color w:val="000000"/>
                <w:spacing w:val="15"/>
                <w:sz w:val="22"/>
                <w:szCs w:val="22"/>
                <w:u w:val="single"/>
              </w:rPr>
              <w:t>;</w:t>
            </w:r>
          </w:p>
          <w:p w:rsidR="004A0D05" w:rsidRDefault="00304386">
            <w:pPr>
              <w:pStyle w:val="Standard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… et sept wombats qui m’ont réveillé ! Quel drôle de rêve !</w:t>
            </w:r>
          </w:p>
        </w:tc>
        <w:tc>
          <w:tcPr>
            <w:tcW w:w="565" w:type="dxa"/>
          </w:tcPr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12</w:t>
            </w: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26</w:t>
            </w:r>
          </w:p>
          <w:p w:rsidR="004A0D05" w:rsidRDefault="004A0D05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42</w:t>
            </w:r>
          </w:p>
          <w:p w:rsidR="004A0D05" w:rsidRDefault="004A0D05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54</w:t>
            </w:r>
          </w:p>
          <w:p w:rsidR="004A0D05" w:rsidRDefault="004A0D05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68</w:t>
            </w:r>
          </w:p>
        </w:tc>
        <w:tc>
          <w:tcPr>
            <w:tcW w:w="1136" w:type="dxa"/>
          </w:tcPr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orange</w:t>
            </w: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bleue</w:t>
            </w:r>
          </w:p>
          <w:p w:rsidR="004A0D05" w:rsidRDefault="004A0D05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marron</w:t>
            </w: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noire</w:t>
            </w:r>
          </w:p>
          <w:p w:rsidR="004A0D05" w:rsidRDefault="004A0D05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4"/>
              </w:rPr>
            </w:pPr>
          </w:p>
          <w:p w:rsidR="004A0D05" w:rsidRDefault="0030438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double noire</w:t>
            </w:r>
          </w:p>
        </w:tc>
      </w:tr>
    </w:tbl>
    <w:p w:rsidR="004A0D05" w:rsidRDefault="00304386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 xml:space="preserve">Au bout d’une minute, on retient le dernier mot prononcé. La ceinture atteinte est la dernière ceinture dépassée. On ajoute le </w:t>
      </w:r>
      <w:r>
        <w:rPr>
          <w:rFonts w:ascii="Calibri" w:hAnsi="Calibri"/>
          <w:color w:val="000000"/>
          <w:spacing w:val="15"/>
        </w:rPr>
        <w:t>nombre de mots prononcés au-delà du dernier mot de la cei</w:t>
      </w:r>
      <w:r>
        <w:rPr>
          <w:rFonts w:ascii="Calibri" w:hAnsi="Calibri"/>
          <w:color w:val="000000"/>
          <w:spacing w:val="15"/>
        </w:rPr>
        <w:t>n</w:t>
      </w:r>
      <w:r>
        <w:rPr>
          <w:rFonts w:ascii="Calibri" w:hAnsi="Calibri"/>
          <w:color w:val="000000"/>
          <w:spacing w:val="15"/>
        </w:rPr>
        <w:t>ture atteinte pour obtenir le score de l’élève.</w:t>
      </w:r>
    </w:p>
    <w:sectPr w:rsidR="004A0D05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D4"/>
    <w:multiLevelType w:val="multilevel"/>
    <w:tmpl w:val="D1C2B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FE218C"/>
    <w:multiLevelType w:val="multilevel"/>
    <w:tmpl w:val="5A20E49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A0D05"/>
    <w:rsid w:val="00304386"/>
    <w:rsid w:val="004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Lgende1"/>
    <w:qFormat/>
  </w:style>
  <w:style w:type="paragraph" w:customStyle="1" w:styleId="TitreA4">
    <w:name w:val="Titre A4"/>
    <w:basedOn w:val="A4"/>
    <w:qFormat/>
    <w:rPr>
      <w:sz w:val="87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0"/>
    <w:qFormat/>
    <w:rPr>
      <w:sz w:val="191"/>
    </w:rPr>
  </w:style>
  <w:style w:type="paragraph" w:customStyle="1" w:styleId="En-tteA0">
    <w:name w:val="En-tête A0"/>
    <w:basedOn w:val="A0"/>
    <w:qFormat/>
    <w:rPr>
      <w:sz w:val="143"/>
    </w:rPr>
  </w:style>
  <w:style w:type="paragraph" w:customStyle="1" w:styleId="TexteA0">
    <w:name w:val="Texte A0"/>
    <w:basedOn w:val="A0"/>
    <w:qFormat/>
  </w:style>
  <w:style w:type="paragraph" w:customStyle="1" w:styleId="Image">
    <w:name w:val="Image"/>
    <w:qFormat/>
    <w:rPr>
      <w:rFonts w:ascii="Liberation Sans" w:eastAsia="Tahoma" w:hAnsi="Liberation Sans" w:cs="Noto Sans"/>
      <w:sz w:val="36"/>
      <w:szCs w:val="24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 Unicode MS" w:eastAsia="Tahoma" w:hAnsi="Arial Unicode MS" w:cs="Noto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 Unicode MS" w:eastAsia="Tahoma" w:hAnsi="Arial Unicode MS" w:cs="Noto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Noto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Plan1">
    <w:name w:val="Plan 1"/>
    <w:qFormat/>
    <w:pPr>
      <w:spacing w:before="283"/>
    </w:pPr>
    <w:rPr>
      <w:rFonts w:ascii="Arial Unicode MS" w:eastAsia="Tahoma" w:hAnsi="Arial Unicode MS" w:cs="Noto Sans"/>
      <w:kern w:val="2"/>
      <w:sz w:val="63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StandardLTGliederung1">
    <w:name w:val="Standard~LT~Gliederung 1"/>
    <w:qFormat/>
    <w:pPr>
      <w:spacing w:before="283"/>
    </w:pPr>
    <w:rPr>
      <w:rFonts w:ascii="Arial Unicode MS" w:eastAsia="Tahoma" w:hAnsi="Arial Unicode MS" w:cs="Noto Sans"/>
      <w:kern w:val="2"/>
      <w:sz w:val="63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Arial Unicode MS" w:eastAsia="Tahoma" w:hAnsi="Arial Unicode MS" w:cs="Noto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Arial Unicode MS" w:eastAsia="Tahoma" w:hAnsi="Arial Unicode MS" w:cs="Noto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1353</Characters>
  <Application>Microsoft Office Word</Application>
  <DocSecurity>0</DocSecurity>
  <Lines>11</Lines>
  <Paragraphs>3</Paragraphs>
  <ScaleCrop>false</ScaleCrop>
  <Company>Ministere de l'Education Nationale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8</cp:revision>
  <dcterms:created xsi:type="dcterms:W3CDTF">2020-05-05T19:25:00Z</dcterms:created>
  <dcterms:modified xsi:type="dcterms:W3CDTF">2020-05-18T16:55:00Z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