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8E8D2" w14:textId="77777777" w:rsidR="008C2853" w:rsidRDefault="008C2853" w:rsidP="00351662">
      <w:pPr>
        <w:spacing w:after="0" w:line="240" w:lineRule="auto"/>
        <w:jc w:val="center"/>
        <w:rPr>
          <w:rFonts w:ascii="Calibri" w:hAnsi="Calibri" w:cs="Calibri"/>
          <w:color w:val="F82D2D"/>
          <w:sz w:val="28"/>
          <w:szCs w:val="28"/>
        </w:rPr>
      </w:pPr>
    </w:p>
    <w:p w14:paraId="555D0798" w14:textId="191339F5" w:rsidR="00351662" w:rsidRDefault="00302BF9" w:rsidP="00351662">
      <w:pPr>
        <w:spacing w:after="0" w:line="240" w:lineRule="auto"/>
        <w:jc w:val="center"/>
        <w:rPr>
          <w:rFonts w:ascii="Calibri" w:hAnsi="Calibri" w:cs="Calibri"/>
          <w:color w:val="2A556E"/>
          <w:sz w:val="28"/>
          <w:szCs w:val="28"/>
        </w:rPr>
      </w:pPr>
      <w:r>
        <w:rPr>
          <w:rFonts w:ascii="Calibri" w:hAnsi="Calibri" w:cs="Calibri"/>
          <w:color w:val="F82D2D"/>
          <w:sz w:val="28"/>
          <w:szCs w:val="28"/>
        </w:rPr>
        <w:t>FICHE 11</w:t>
      </w:r>
      <w:r w:rsidR="007728F4">
        <w:rPr>
          <w:rFonts w:ascii="Calibri" w:hAnsi="Calibri" w:cs="Calibri"/>
          <w:color w:val="F82D2D"/>
          <w:sz w:val="28"/>
          <w:szCs w:val="28"/>
        </w:rPr>
        <w:t xml:space="preserve"> </w:t>
      </w:r>
      <w:r w:rsidR="007A0D77" w:rsidRPr="007A0D77">
        <w:rPr>
          <w:rFonts w:ascii="Calibri" w:hAnsi="Calibri" w:cs="Calibri"/>
          <w:color w:val="F82D2D"/>
          <w:sz w:val="28"/>
          <w:szCs w:val="28"/>
        </w:rPr>
        <w:t xml:space="preserve">/ </w:t>
      </w:r>
      <w:r w:rsidR="00351662" w:rsidRPr="007A0D77">
        <w:rPr>
          <w:rFonts w:ascii="Calibri" w:hAnsi="Calibri" w:cs="Calibri"/>
          <w:color w:val="2A556E"/>
          <w:sz w:val="28"/>
          <w:szCs w:val="28"/>
        </w:rPr>
        <w:t>L’ESSENTIEL SUR…</w:t>
      </w:r>
    </w:p>
    <w:p w14:paraId="479DAC5A" w14:textId="77777777" w:rsidR="00581176" w:rsidRDefault="00581176" w:rsidP="00581176">
      <w:pPr>
        <w:spacing w:after="0" w:line="259" w:lineRule="auto"/>
        <w:jc w:val="center"/>
        <w:rPr>
          <w:rFonts w:ascii="Calibri" w:eastAsia="Times New Roman" w:hAnsi="Calibri" w:cs="Arial"/>
          <w:b/>
          <w:color w:val="3D566E"/>
          <w:sz w:val="36"/>
          <w:szCs w:val="20"/>
          <w:lang w:eastAsia="fr-FR"/>
        </w:rPr>
      </w:pPr>
    </w:p>
    <w:p w14:paraId="158B9982" w14:textId="4F87F018" w:rsidR="00581176" w:rsidRPr="00581176" w:rsidRDefault="00302BF9" w:rsidP="00581176">
      <w:pPr>
        <w:spacing w:after="0" w:line="259" w:lineRule="auto"/>
        <w:jc w:val="center"/>
        <w:rPr>
          <w:rFonts w:ascii="Calibri" w:eastAsia="Times New Roman" w:hAnsi="Calibri" w:cs="Arial"/>
          <w:b/>
          <w:color w:val="3D566E"/>
          <w:sz w:val="36"/>
          <w:szCs w:val="20"/>
          <w:lang w:eastAsia="fr-FR"/>
        </w:rPr>
      </w:pPr>
      <w:bookmarkStart w:id="0" w:name="_GoBack"/>
      <w:r>
        <w:rPr>
          <w:rFonts w:ascii="Calibri" w:eastAsia="Times New Roman" w:hAnsi="Calibri" w:cs="Arial"/>
          <w:b/>
          <w:color w:val="3D566E"/>
          <w:sz w:val="36"/>
          <w:szCs w:val="20"/>
          <w:lang w:eastAsia="fr-FR"/>
        </w:rPr>
        <w:t>Le projet de formation motivé</w:t>
      </w:r>
      <w:r w:rsidR="002F3545">
        <w:rPr>
          <w:rFonts w:ascii="Calibri" w:eastAsia="Times New Roman" w:hAnsi="Calibri" w:cs="Arial"/>
          <w:b/>
          <w:color w:val="3D566E"/>
          <w:sz w:val="36"/>
          <w:szCs w:val="20"/>
          <w:lang w:eastAsia="fr-FR"/>
        </w:rPr>
        <w:t xml:space="preserve"> </w:t>
      </w:r>
    </w:p>
    <w:bookmarkEnd w:id="0"/>
    <w:p w14:paraId="278CC4D4" w14:textId="77777777" w:rsidR="00581176" w:rsidRPr="007728F4" w:rsidRDefault="00581176" w:rsidP="00581176">
      <w:pPr>
        <w:spacing w:after="0" w:line="259" w:lineRule="auto"/>
        <w:jc w:val="both"/>
        <w:rPr>
          <w:rFonts w:ascii="Calibri" w:eastAsia="Times New Roman" w:hAnsi="Calibri" w:cs="Arial"/>
          <w:sz w:val="24"/>
          <w:szCs w:val="24"/>
          <w:lang w:eastAsia="fr-FR"/>
        </w:rPr>
      </w:pPr>
    </w:p>
    <w:p w14:paraId="624A9D0E" w14:textId="77777777" w:rsidR="007728F4" w:rsidRPr="007728F4" w:rsidRDefault="007728F4" w:rsidP="00581176">
      <w:pPr>
        <w:spacing w:after="0" w:line="259" w:lineRule="auto"/>
        <w:jc w:val="both"/>
        <w:rPr>
          <w:rFonts w:ascii="Calibri" w:eastAsia="Times New Roman" w:hAnsi="Calibri" w:cs="Arial"/>
          <w:sz w:val="24"/>
          <w:szCs w:val="24"/>
          <w:lang w:eastAsia="fr-FR"/>
        </w:rPr>
      </w:pPr>
    </w:p>
    <w:p w14:paraId="1DE8B7ED" w14:textId="22356E55" w:rsidR="002F3545" w:rsidRDefault="002F3545" w:rsidP="002F3545">
      <w:pPr>
        <w:spacing w:after="160" w:line="259" w:lineRule="auto"/>
        <w:rPr>
          <w:rFonts w:ascii="Calibri" w:hAnsi="Calibri" w:cs="Calibri"/>
          <w:color w:val="000000"/>
          <w:sz w:val="24"/>
          <w:szCs w:val="24"/>
        </w:rPr>
      </w:pPr>
      <w:r>
        <w:rPr>
          <w:rFonts w:ascii="Calibri" w:eastAsia="Times New Roman" w:hAnsi="Calibri" w:cs="Arial"/>
          <w:b/>
          <w:color w:val="3D566E"/>
          <w:sz w:val="28"/>
          <w:szCs w:val="20"/>
          <w:lang w:eastAsia="fr-FR"/>
        </w:rPr>
        <w:t>Le projet de formation</w:t>
      </w:r>
      <w:r w:rsidR="00355D71">
        <w:rPr>
          <w:rFonts w:ascii="Calibri" w:eastAsia="Times New Roman" w:hAnsi="Calibri" w:cs="Arial"/>
          <w:b/>
          <w:color w:val="3D566E"/>
          <w:sz w:val="28"/>
          <w:szCs w:val="20"/>
          <w:lang w:eastAsia="fr-FR"/>
        </w:rPr>
        <w:t xml:space="preserve"> motivé : qu’est-ce que c’est ?</w:t>
      </w:r>
    </w:p>
    <w:p w14:paraId="7786C45D" w14:textId="3FD34F89" w:rsidR="002F3545" w:rsidRPr="0057308E" w:rsidRDefault="002F3545" w:rsidP="00C37214">
      <w:pPr>
        <w:spacing w:after="160" w:line="259" w:lineRule="auto"/>
        <w:jc w:val="both"/>
        <w:rPr>
          <w:rFonts w:ascii="Calibri" w:hAnsi="Calibri" w:cs="Calibri"/>
          <w:color w:val="000000"/>
        </w:rPr>
      </w:pPr>
      <w:r w:rsidRPr="0057308E">
        <w:rPr>
          <w:rFonts w:ascii="Calibri" w:hAnsi="Calibri" w:cs="Calibri"/>
          <w:color w:val="000000"/>
        </w:rPr>
        <w:t>Pour chacun de ses vœux formulés sur Parcoursup, le lycéen</w:t>
      </w:r>
      <w:r w:rsidR="00CC7D2F">
        <w:rPr>
          <w:rFonts w:ascii="Calibri" w:hAnsi="Calibri" w:cs="Calibri"/>
          <w:color w:val="000000"/>
        </w:rPr>
        <w:t>, l’apprenti</w:t>
      </w:r>
      <w:r w:rsidRPr="0057308E">
        <w:rPr>
          <w:rFonts w:ascii="Calibri" w:hAnsi="Calibri" w:cs="Calibri"/>
          <w:color w:val="000000"/>
        </w:rPr>
        <w:t xml:space="preserve"> ou l’étudiant en réorientation doit décrire en quelques lignes</w:t>
      </w:r>
      <w:r w:rsidR="006624B9">
        <w:rPr>
          <w:rFonts w:ascii="Calibri" w:hAnsi="Calibri" w:cs="Calibri"/>
          <w:color w:val="000000"/>
        </w:rPr>
        <w:t>, au regard des caractéristiques de la formation demandée,</w:t>
      </w:r>
      <w:r w:rsidRPr="0057308E">
        <w:rPr>
          <w:rFonts w:ascii="Calibri" w:hAnsi="Calibri" w:cs="Calibri"/>
          <w:color w:val="000000"/>
        </w:rPr>
        <w:t xml:space="preserve"> pourquoi il souhaite s’</w:t>
      </w:r>
      <w:r w:rsidR="006624B9">
        <w:rPr>
          <w:rFonts w:ascii="Calibri" w:hAnsi="Calibri" w:cs="Calibri"/>
          <w:color w:val="000000"/>
        </w:rPr>
        <w:t xml:space="preserve">y </w:t>
      </w:r>
      <w:r w:rsidRPr="0057308E">
        <w:rPr>
          <w:rFonts w:ascii="Calibri" w:hAnsi="Calibri" w:cs="Calibri"/>
          <w:color w:val="000000"/>
        </w:rPr>
        <w:t xml:space="preserve">inscrire et quels sont ses atouts pour y réussir. </w:t>
      </w:r>
    </w:p>
    <w:p w14:paraId="76D66826" w14:textId="7A486399" w:rsidR="00355D71" w:rsidRDefault="007B1292" w:rsidP="00C37214">
      <w:pPr>
        <w:spacing w:after="160" w:line="259" w:lineRule="auto"/>
        <w:jc w:val="both"/>
        <w:rPr>
          <w:rFonts w:ascii="Calibri" w:hAnsi="Calibri" w:cs="Calibri"/>
          <w:color w:val="000000"/>
        </w:rPr>
      </w:pPr>
      <w:r>
        <w:rPr>
          <w:rFonts w:ascii="Calibri" w:hAnsi="Calibri" w:cs="Calibri"/>
          <w:color w:val="000000"/>
        </w:rPr>
        <w:t xml:space="preserve">Ce « projet de formation motivé » doit être décrit dans un encart spécialement prévu à cet effet sur la plateforme. </w:t>
      </w:r>
      <w:r w:rsidR="002F3545" w:rsidRPr="0057308E">
        <w:rPr>
          <w:rFonts w:ascii="Calibri" w:hAnsi="Calibri" w:cs="Calibri"/>
          <w:color w:val="000000"/>
        </w:rPr>
        <w:t xml:space="preserve">Le nombre de caractères maximum pour </w:t>
      </w:r>
      <w:r>
        <w:rPr>
          <w:rFonts w:ascii="Calibri" w:hAnsi="Calibri" w:cs="Calibri"/>
          <w:color w:val="000000"/>
        </w:rPr>
        <w:t xml:space="preserve">le </w:t>
      </w:r>
      <w:r w:rsidR="00D514D3">
        <w:rPr>
          <w:rFonts w:ascii="Calibri" w:hAnsi="Calibri" w:cs="Calibri"/>
          <w:color w:val="000000"/>
        </w:rPr>
        <w:t xml:space="preserve">présenter </w:t>
      </w:r>
      <w:r w:rsidR="002F3545" w:rsidRPr="0057308E">
        <w:rPr>
          <w:rFonts w:ascii="Calibri" w:hAnsi="Calibri" w:cs="Calibri"/>
          <w:color w:val="000000"/>
        </w:rPr>
        <w:t>est de 1500</w:t>
      </w:r>
      <w:r>
        <w:rPr>
          <w:rFonts w:ascii="Calibri" w:hAnsi="Calibri" w:cs="Calibri"/>
          <w:color w:val="000000"/>
        </w:rPr>
        <w:t xml:space="preserve"> mais, si l’établissement de formation en fait la demande, ce nombre peut être </w:t>
      </w:r>
      <w:r w:rsidR="002B32F1">
        <w:rPr>
          <w:rFonts w:ascii="Calibri" w:hAnsi="Calibri" w:cs="Calibri"/>
          <w:color w:val="000000"/>
        </w:rPr>
        <w:t> augmenté</w:t>
      </w:r>
      <w:r>
        <w:rPr>
          <w:rFonts w:ascii="Calibri" w:hAnsi="Calibri" w:cs="Calibri"/>
          <w:color w:val="000000"/>
        </w:rPr>
        <w:t xml:space="preserve">. Dans un cas comme dans l’autre, ce projet de formation motivé équivaut à une lettre de motivation qui ne pourra donc être demandée par ailleurs, au titre des « pièces demandées » par l’établissement. </w:t>
      </w:r>
    </w:p>
    <w:p w14:paraId="3320E9B0" w14:textId="26E96EC8" w:rsidR="004E6503" w:rsidRPr="00C37214" w:rsidRDefault="00065F6A" w:rsidP="00C37214">
      <w:pPr>
        <w:spacing w:after="160" w:line="259" w:lineRule="auto"/>
        <w:jc w:val="both"/>
        <w:rPr>
          <w:rFonts w:ascii="Calibri" w:hAnsi="Calibri" w:cs="Calibri"/>
          <w:color w:val="000000"/>
        </w:rPr>
      </w:pPr>
      <w:r>
        <w:rPr>
          <w:rFonts w:ascii="Calibri" w:hAnsi="Calibri" w:cs="Calibri"/>
          <w:color w:val="000000"/>
        </w:rPr>
        <w:t>Lorsque le vœu est confirmé, le projet de formation motivé est</w:t>
      </w:r>
      <w:r w:rsidR="007B1292">
        <w:rPr>
          <w:rFonts w:ascii="Calibri" w:hAnsi="Calibri" w:cs="Calibri"/>
          <w:color w:val="000000"/>
        </w:rPr>
        <w:t xml:space="preserve"> automatiquement</w:t>
      </w:r>
      <w:r>
        <w:rPr>
          <w:rFonts w:ascii="Calibri" w:hAnsi="Calibri" w:cs="Calibri"/>
          <w:color w:val="000000"/>
        </w:rPr>
        <w:t xml:space="preserve"> transmis par Parcoursup à l’établissement de formation demandé.</w:t>
      </w:r>
    </w:p>
    <w:p w14:paraId="2140EF49" w14:textId="5FDC2CCB" w:rsidR="002F3545" w:rsidRDefault="002F3545" w:rsidP="002F3545">
      <w:pPr>
        <w:autoSpaceDE w:val="0"/>
        <w:autoSpaceDN w:val="0"/>
        <w:adjustRightInd w:val="0"/>
        <w:spacing w:after="0" w:line="240" w:lineRule="auto"/>
        <w:jc w:val="both"/>
        <w:rPr>
          <w:rFonts w:ascii="Calibri" w:eastAsia="Times New Roman" w:hAnsi="Calibri" w:cs="Arial"/>
          <w:b/>
          <w:color w:val="3D566E"/>
          <w:sz w:val="28"/>
          <w:szCs w:val="20"/>
          <w:lang w:eastAsia="fr-FR"/>
        </w:rPr>
      </w:pPr>
      <w:r w:rsidRPr="002F3545">
        <w:rPr>
          <w:rFonts w:ascii="Calibri" w:eastAsia="Times New Roman" w:hAnsi="Calibri" w:cs="Arial"/>
          <w:b/>
          <w:color w:val="3D566E"/>
          <w:sz w:val="28"/>
          <w:szCs w:val="20"/>
          <w:lang w:eastAsia="fr-FR"/>
        </w:rPr>
        <w:t>Comment préparer son projet de formation motivé ?</w:t>
      </w:r>
    </w:p>
    <w:p w14:paraId="0F63E656" w14:textId="77777777" w:rsidR="002F3545" w:rsidRDefault="002F3545" w:rsidP="002F3545">
      <w:pPr>
        <w:autoSpaceDE w:val="0"/>
        <w:autoSpaceDN w:val="0"/>
        <w:adjustRightInd w:val="0"/>
        <w:spacing w:after="0" w:line="240" w:lineRule="auto"/>
        <w:jc w:val="both"/>
        <w:rPr>
          <w:rFonts w:ascii="Calibri" w:hAnsi="Calibri" w:cs="Calibri"/>
          <w:color w:val="000000"/>
          <w:sz w:val="24"/>
          <w:szCs w:val="24"/>
        </w:rPr>
      </w:pPr>
    </w:p>
    <w:p w14:paraId="33137EAD" w14:textId="4CD95393" w:rsidR="002F3545" w:rsidRPr="0057308E" w:rsidRDefault="002F3545" w:rsidP="002F3545">
      <w:pPr>
        <w:pStyle w:val="Paragraphedeliste"/>
        <w:numPr>
          <w:ilvl w:val="0"/>
          <w:numId w:val="33"/>
        </w:numPr>
        <w:autoSpaceDE w:val="0"/>
        <w:autoSpaceDN w:val="0"/>
        <w:adjustRightInd w:val="0"/>
        <w:spacing w:after="0" w:line="240" w:lineRule="auto"/>
        <w:ind w:left="426" w:hanging="426"/>
        <w:jc w:val="both"/>
        <w:rPr>
          <w:rFonts w:ascii="Calibri" w:hAnsi="Calibri" w:cs="Calibri"/>
          <w:color w:val="000000"/>
        </w:rPr>
      </w:pPr>
      <w:r w:rsidRPr="0057308E">
        <w:rPr>
          <w:rFonts w:ascii="Calibri" w:hAnsi="Calibri" w:cs="Calibri"/>
          <w:color w:val="000000"/>
        </w:rPr>
        <w:t>prendre connaissance sur Parcoursup des caractéristiques des formations souhaitées (</w:t>
      </w:r>
      <w:r w:rsidR="00CC7D2F">
        <w:rPr>
          <w:rFonts w:ascii="Calibri" w:hAnsi="Calibri" w:cs="Calibri"/>
          <w:color w:val="000000"/>
        </w:rPr>
        <w:t xml:space="preserve">en particulier, </w:t>
      </w:r>
      <w:r w:rsidRPr="0057308E">
        <w:rPr>
          <w:rFonts w:ascii="Calibri" w:hAnsi="Calibri" w:cs="Calibri"/>
          <w:color w:val="000000"/>
        </w:rPr>
        <w:t>contenus et organisation des enseignements, compétences et connaissances attendues, perspectives en termes de poursuite d’études ou d’insertion professionnelle …) afin de rédiger son projet de formation motivé en cohérence avec ces éléments</w:t>
      </w:r>
      <w:r w:rsidR="00C37214">
        <w:rPr>
          <w:rFonts w:ascii="Calibri" w:hAnsi="Calibri" w:cs="Calibri"/>
          <w:color w:val="000000"/>
        </w:rPr>
        <w:t> </w:t>
      </w:r>
    </w:p>
    <w:p w14:paraId="07556E86" w14:textId="77777777" w:rsidR="002F3545" w:rsidRPr="0057308E" w:rsidRDefault="002F3545" w:rsidP="002F3545">
      <w:pPr>
        <w:pStyle w:val="Paragraphedeliste"/>
        <w:autoSpaceDE w:val="0"/>
        <w:autoSpaceDN w:val="0"/>
        <w:adjustRightInd w:val="0"/>
        <w:spacing w:after="0" w:line="240" w:lineRule="auto"/>
        <w:ind w:left="426" w:hanging="426"/>
        <w:jc w:val="both"/>
        <w:rPr>
          <w:rFonts w:ascii="Calibri" w:hAnsi="Calibri" w:cs="Calibri"/>
          <w:color w:val="000000"/>
        </w:rPr>
      </w:pPr>
    </w:p>
    <w:p w14:paraId="0DEF9109" w14:textId="5892B565" w:rsidR="002F3545" w:rsidRDefault="002F3545" w:rsidP="002F3545">
      <w:pPr>
        <w:pStyle w:val="Paragraphedeliste"/>
        <w:numPr>
          <w:ilvl w:val="0"/>
          <w:numId w:val="33"/>
        </w:numPr>
        <w:autoSpaceDE w:val="0"/>
        <w:autoSpaceDN w:val="0"/>
        <w:adjustRightInd w:val="0"/>
        <w:spacing w:after="0" w:line="240" w:lineRule="auto"/>
        <w:ind w:left="426" w:hanging="426"/>
        <w:jc w:val="both"/>
        <w:rPr>
          <w:rFonts w:ascii="Calibri" w:hAnsi="Calibri" w:cs="Calibri"/>
          <w:color w:val="000000"/>
        </w:rPr>
      </w:pPr>
      <w:r w:rsidRPr="0057308E">
        <w:rPr>
          <w:rFonts w:ascii="Calibri" w:hAnsi="Calibri" w:cs="Calibri"/>
          <w:color w:val="000000"/>
        </w:rPr>
        <w:t>échanger avec des étudiants ou des représentants des formations souhaitées</w:t>
      </w:r>
      <w:r w:rsidR="00CC7D2F">
        <w:rPr>
          <w:rFonts w:ascii="Calibri" w:hAnsi="Calibri" w:cs="Calibri"/>
          <w:color w:val="000000"/>
        </w:rPr>
        <w:t>,</w:t>
      </w:r>
      <w:r w:rsidRPr="0057308E">
        <w:rPr>
          <w:rFonts w:ascii="Calibri" w:hAnsi="Calibri" w:cs="Calibri"/>
          <w:color w:val="000000"/>
        </w:rPr>
        <w:t xml:space="preserve"> notamment lors de la </w:t>
      </w:r>
      <w:r w:rsidR="00CC7D2F">
        <w:rPr>
          <w:rFonts w:ascii="Calibri" w:hAnsi="Calibri" w:cs="Calibri"/>
          <w:color w:val="000000"/>
        </w:rPr>
        <w:t xml:space="preserve">deuxième </w:t>
      </w:r>
      <w:r w:rsidRPr="0057308E">
        <w:rPr>
          <w:rFonts w:ascii="Calibri" w:hAnsi="Calibri" w:cs="Calibri"/>
          <w:color w:val="000000"/>
        </w:rPr>
        <w:t>semaine de l’orientation ou des journées portes ouvertes des établissements d’enseignement supérieur</w:t>
      </w:r>
      <w:r w:rsidR="00CC7D2F">
        <w:rPr>
          <w:rFonts w:ascii="Calibri" w:hAnsi="Calibri" w:cs="Calibri"/>
          <w:color w:val="000000"/>
        </w:rPr>
        <w:t>,</w:t>
      </w:r>
      <w:r w:rsidRPr="0057308E">
        <w:rPr>
          <w:rFonts w:ascii="Calibri" w:hAnsi="Calibri" w:cs="Calibri"/>
          <w:color w:val="000000"/>
        </w:rPr>
        <w:t xml:space="preserve"> en vue d’affiner son projet et de faire des choix réfléchis</w:t>
      </w:r>
      <w:r w:rsidR="00C37214">
        <w:rPr>
          <w:rFonts w:ascii="Calibri" w:hAnsi="Calibri" w:cs="Calibri"/>
          <w:color w:val="000000"/>
        </w:rPr>
        <w:t> </w:t>
      </w:r>
    </w:p>
    <w:p w14:paraId="2EDA67A1" w14:textId="77777777" w:rsidR="00CC7D2F" w:rsidRPr="00CC7D2F" w:rsidRDefault="00CC7D2F" w:rsidP="00CC7D2F">
      <w:pPr>
        <w:pStyle w:val="Paragraphedeliste"/>
        <w:ind w:left="0"/>
        <w:rPr>
          <w:rFonts w:ascii="Calibri" w:hAnsi="Calibri" w:cs="Calibri"/>
          <w:color w:val="000000"/>
        </w:rPr>
      </w:pPr>
    </w:p>
    <w:p w14:paraId="0EDF7D66" w14:textId="031A29D9" w:rsidR="00CC7D2F" w:rsidRPr="0057308E" w:rsidRDefault="00CC7D2F" w:rsidP="00CC7D2F">
      <w:pPr>
        <w:pStyle w:val="Paragraphedeliste"/>
        <w:numPr>
          <w:ilvl w:val="0"/>
          <w:numId w:val="33"/>
        </w:numPr>
        <w:tabs>
          <w:tab w:val="left" w:pos="426"/>
        </w:tabs>
        <w:autoSpaceDE w:val="0"/>
        <w:autoSpaceDN w:val="0"/>
        <w:adjustRightInd w:val="0"/>
        <w:spacing w:after="0" w:line="240" w:lineRule="auto"/>
        <w:ind w:left="426" w:hanging="426"/>
        <w:jc w:val="both"/>
        <w:rPr>
          <w:rFonts w:ascii="Calibri" w:hAnsi="Calibri" w:cs="Calibri"/>
          <w:color w:val="000000"/>
        </w:rPr>
      </w:pPr>
      <w:r>
        <w:rPr>
          <w:rFonts w:ascii="Calibri" w:hAnsi="Calibri" w:cs="Calibri"/>
          <w:color w:val="000000"/>
        </w:rPr>
        <w:t xml:space="preserve">s’informer en consultant les sites d’information : celui de la formation souhaitée mais aussi les sites d’information public tel que </w:t>
      </w:r>
      <w:r w:rsidR="00065F6A" w:rsidRPr="00065F6A">
        <w:rPr>
          <w:rFonts w:cstheme="minorHAnsi"/>
        </w:rPr>
        <w:t>www.terminales2017-2018.fr</w:t>
      </w:r>
      <w:r>
        <w:rPr>
          <w:rFonts w:cstheme="minorHAnsi"/>
        </w:rPr>
        <w:t xml:space="preserve"> accessible depuis Parcoursup</w:t>
      </w:r>
      <w:r w:rsidR="00C37214">
        <w:rPr>
          <w:rFonts w:cstheme="minorHAnsi"/>
        </w:rPr>
        <w:t> </w:t>
      </w:r>
    </w:p>
    <w:p w14:paraId="737DB3E3" w14:textId="77777777" w:rsidR="002F3545" w:rsidRPr="0057308E" w:rsidRDefault="002F3545" w:rsidP="002F3545">
      <w:pPr>
        <w:autoSpaceDE w:val="0"/>
        <w:autoSpaceDN w:val="0"/>
        <w:adjustRightInd w:val="0"/>
        <w:spacing w:after="0" w:line="240" w:lineRule="auto"/>
        <w:ind w:left="426" w:hanging="426"/>
        <w:jc w:val="both"/>
        <w:rPr>
          <w:rFonts w:ascii="Calibri" w:hAnsi="Calibri" w:cs="Calibri"/>
          <w:color w:val="000000"/>
        </w:rPr>
      </w:pPr>
    </w:p>
    <w:p w14:paraId="729E7EB7" w14:textId="06BC5BDA" w:rsidR="00581176" w:rsidRPr="00C37214" w:rsidRDefault="002F3545" w:rsidP="00C37214">
      <w:pPr>
        <w:pStyle w:val="Paragraphedeliste"/>
        <w:numPr>
          <w:ilvl w:val="0"/>
          <w:numId w:val="33"/>
        </w:numPr>
        <w:autoSpaceDE w:val="0"/>
        <w:autoSpaceDN w:val="0"/>
        <w:adjustRightInd w:val="0"/>
        <w:spacing w:after="0" w:line="240" w:lineRule="auto"/>
        <w:ind w:left="426" w:hanging="426"/>
        <w:jc w:val="both"/>
        <w:rPr>
          <w:rFonts w:ascii="Calibri" w:hAnsi="Calibri" w:cs="Calibri"/>
          <w:color w:val="000000"/>
        </w:rPr>
      </w:pPr>
      <w:r w:rsidRPr="0057308E">
        <w:rPr>
          <w:rFonts w:ascii="Calibri" w:hAnsi="Calibri" w:cs="Calibri"/>
          <w:color w:val="000000"/>
        </w:rPr>
        <w:t>ne pas hésiter à solliciter son professeur principal, le psychologue de l’éducation nationale de l’établissement ou du CIO ainsi que tout autre enseignant pour obtenir un conseil</w:t>
      </w:r>
    </w:p>
    <w:p w14:paraId="1A667FA1" w14:textId="77777777" w:rsidR="00355D71" w:rsidRDefault="00355D71" w:rsidP="002F3545">
      <w:pPr>
        <w:autoSpaceDE w:val="0"/>
        <w:autoSpaceDN w:val="0"/>
        <w:adjustRightInd w:val="0"/>
        <w:spacing w:after="0" w:line="240" w:lineRule="auto"/>
        <w:jc w:val="both"/>
        <w:rPr>
          <w:rFonts w:ascii="Calibri" w:eastAsia="Times New Roman" w:hAnsi="Calibri" w:cs="Arial"/>
          <w:b/>
          <w:color w:val="3D566E"/>
          <w:sz w:val="28"/>
          <w:szCs w:val="20"/>
          <w:lang w:eastAsia="fr-FR"/>
        </w:rPr>
      </w:pPr>
    </w:p>
    <w:p w14:paraId="664BFF35" w14:textId="25845DDC" w:rsidR="002F3545" w:rsidRDefault="002F3545" w:rsidP="002F3545">
      <w:pPr>
        <w:autoSpaceDE w:val="0"/>
        <w:autoSpaceDN w:val="0"/>
        <w:adjustRightInd w:val="0"/>
        <w:spacing w:after="0" w:line="240" w:lineRule="auto"/>
        <w:jc w:val="both"/>
        <w:rPr>
          <w:rFonts w:ascii="Calibri" w:eastAsia="Times New Roman" w:hAnsi="Calibri" w:cs="Arial"/>
          <w:b/>
          <w:color w:val="3D566E"/>
          <w:sz w:val="28"/>
          <w:szCs w:val="20"/>
          <w:lang w:eastAsia="fr-FR"/>
        </w:rPr>
      </w:pPr>
      <w:r w:rsidRPr="002F3545">
        <w:rPr>
          <w:rFonts w:ascii="Calibri" w:eastAsia="Times New Roman" w:hAnsi="Calibri" w:cs="Arial"/>
          <w:b/>
          <w:color w:val="3D566E"/>
          <w:sz w:val="28"/>
          <w:szCs w:val="20"/>
          <w:lang w:eastAsia="fr-FR"/>
        </w:rPr>
        <w:t xml:space="preserve">Comment </w:t>
      </w:r>
      <w:r w:rsidR="00D514D3">
        <w:rPr>
          <w:rFonts w:ascii="Calibri" w:eastAsia="Times New Roman" w:hAnsi="Calibri" w:cs="Arial"/>
          <w:b/>
          <w:color w:val="3D566E"/>
          <w:sz w:val="28"/>
          <w:szCs w:val="20"/>
          <w:lang w:eastAsia="fr-FR"/>
        </w:rPr>
        <w:t xml:space="preserve">présenter son projet et </w:t>
      </w:r>
      <w:r w:rsidRPr="002F3545">
        <w:rPr>
          <w:rFonts w:ascii="Calibri" w:eastAsia="Times New Roman" w:hAnsi="Calibri" w:cs="Arial"/>
          <w:b/>
          <w:color w:val="3D566E"/>
          <w:sz w:val="28"/>
          <w:szCs w:val="20"/>
          <w:lang w:eastAsia="fr-FR"/>
        </w:rPr>
        <w:t>exprimer sa motivation pour une formation ?</w:t>
      </w:r>
    </w:p>
    <w:p w14:paraId="5FA9C7D3" w14:textId="77777777" w:rsidR="002F3545" w:rsidRDefault="002F3545" w:rsidP="002F3545">
      <w:pPr>
        <w:autoSpaceDE w:val="0"/>
        <w:autoSpaceDN w:val="0"/>
        <w:adjustRightInd w:val="0"/>
        <w:spacing w:after="0" w:line="240" w:lineRule="auto"/>
        <w:jc w:val="both"/>
        <w:rPr>
          <w:rFonts w:ascii="Calibri" w:hAnsi="Calibri" w:cs="Calibri"/>
          <w:color w:val="000000"/>
          <w:sz w:val="24"/>
          <w:szCs w:val="24"/>
        </w:rPr>
      </w:pPr>
    </w:p>
    <w:p w14:paraId="7294AE18" w14:textId="77777777" w:rsidR="002B32F1" w:rsidRPr="002B32F1" w:rsidRDefault="002B32F1" w:rsidP="002B32F1">
      <w:pPr>
        <w:pStyle w:val="Paragraphedeliste"/>
        <w:numPr>
          <w:ilvl w:val="0"/>
          <w:numId w:val="33"/>
        </w:numPr>
        <w:rPr>
          <w:rFonts w:ascii="Calibri" w:hAnsi="Calibri" w:cs="Calibri"/>
          <w:color w:val="000000"/>
        </w:rPr>
      </w:pPr>
      <w:r w:rsidRPr="002B32F1">
        <w:rPr>
          <w:rFonts w:ascii="Calibri" w:hAnsi="Calibri" w:cs="Calibri"/>
          <w:color w:val="000000"/>
        </w:rPr>
        <w:t>Si le projet professionnel est déjà précis, montrer en quoi la formation demandée peut permettre de réaliser ce projet</w:t>
      </w:r>
    </w:p>
    <w:p w14:paraId="53549547" w14:textId="77777777" w:rsidR="002B32F1" w:rsidRDefault="002B32F1" w:rsidP="002B32F1">
      <w:pPr>
        <w:pStyle w:val="Paragraphedeliste"/>
        <w:autoSpaceDE w:val="0"/>
        <w:autoSpaceDN w:val="0"/>
        <w:adjustRightInd w:val="0"/>
        <w:spacing w:after="0" w:line="240" w:lineRule="auto"/>
        <w:ind w:left="426"/>
        <w:jc w:val="both"/>
        <w:rPr>
          <w:rFonts w:ascii="Calibri" w:hAnsi="Calibri" w:cs="Calibri"/>
          <w:color w:val="000000"/>
        </w:rPr>
      </w:pPr>
    </w:p>
    <w:p w14:paraId="4788F525" w14:textId="1F598435" w:rsidR="002F3545" w:rsidRPr="0057308E" w:rsidRDefault="008F3A26" w:rsidP="00355D71">
      <w:pPr>
        <w:pStyle w:val="Paragraphedeliste"/>
        <w:numPr>
          <w:ilvl w:val="0"/>
          <w:numId w:val="33"/>
        </w:numPr>
        <w:autoSpaceDE w:val="0"/>
        <w:autoSpaceDN w:val="0"/>
        <w:adjustRightInd w:val="0"/>
        <w:spacing w:after="0" w:line="240" w:lineRule="auto"/>
        <w:ind w:left="426" w:hanging="426"/>
        <w:jc w:val="both"/>
        <w:rPr>
          <w:rFonts w:ascii="Calibri" w:hAnsi="Calibri" w:cs="Calibri"/>
          <w:color w:val="000000"/>
        </w:rPr>
      </w:pPr>
      <w:r>
        <w:rPr>
          <w:rFonts w:ascii="Calibri" w:hAnsi="Calibri" w:cs="Calibri"/>
          <w:color w:val="000000"/>
        </w:rPr>
        <w:lastRenderedPageBreak/>
        <w:t>S</w:t>
      </w:r>
      <w:r w:rsidRPr="0057308E">
        <w:rPr>
          <w:rFonts w:ascii="Calibri" w:hAnsi="Calibri" w:cs="Calibri"/>
          <w:color w:val="000000"/>
        </w:rPr>
        <w:t xml:space="preserve">i </w:t>
      </w:r>
      <w:r w:rsidR="002F3545" w:rsidRPr="0057308E">
        <w:rPr>
          <w:rFonts w:ascii="Calibri" w:hAnsi="Calibri" w:cs="Calibri"/>
          <w:color w:val="000000"/>
        </w:rPr>
        <w:t>le projet professionnel est encore flou, préciser le(s) domaine(s) d’activité qui intéressent et montrer en quoi la formation souhaitée permettra de se diriger vers ce(s) domaine(s) et de définir son projet ultérieurement</w:t>
      </w:r>
      <w:r>
        <w:rPr>
          <w:rFonts w:ascii="Calibri" w:hAnsi="Calibri" w:cs="Calibri"/>
          <w:color w:val="000000"/>
        </w:rPr>
        <w:t>.</w:t>
      </w:r>
    </w:p>
    <w:p w14:paraId="2B5CF820" w14:textId="77777777" w:rsidR="0057308E" w:rsidRPr="0057308E" w:rsidRDefault="0057308E" w:rsidP="002F3545">
      <w:pPr>
        <w:autoSpaceDE w:val="0"/>
        <w:autoSpaceDN w:val="0"/>
        <w:adjustRightInd w:val="0"/>
        <w:spacing w:after="0" w:line="240" w:lineRule="auto"/>
        <w:jc w:val="both"/>
        <w:rPr>
          <w:rFonts w:ascii="Calibri" w:hAnsi="Calibri" w:cs="Calibri"/>
          <w:color w:val="000000"/>
        </w:rPr>
      </w:pPr>
    </w:p>
    <w:p w14:paraId="1CAF53AE" w14:textId="7E5E4B8F" w:rsidR="002F3545" w:rsidRPr="0057308E" w:rsidRDefault="008F3A26" w:rsidP="002F3545">
      <w:pPr>
        <w:pStyle w:val="Paragraphedeliste"/>
        <w:numPr>
          <w:ilvl w:val="0"/>
          <w:numId w:val="33"/>
        </w:numPr>
        <w:autoSpaceDE w:val="0"/>
        <w:autoSpaceDN w:val="0"/>
        <w:adjustRightInd w:val="0"/>
        <w:spacing w:after="0" w:line="240" w:lineRule="auto"/>
        <w:ind w:left="426" w:hanging="426"/>
        <w:jc w:val="both"/>
        <w:rPr>
          <w:rFonts w:ascii="Calibri" w:hAnsi="Calibri" w:cs="Calibri"/>
          <w:color w:val="000000"/>
        </w:rPr>
      </w:pPr>
      <w:r>
        <w:rPr>
          <w:rFonts w:ascii="Calibri" w:hAnsi="Calibri" w:cs="Calibri"/>
          <w:color w:val="000000"/>
        </w:rPr>
        <w:t>E</w:t>
      </w:r>
      <w:r w:rsidRPr="0057308E">
        <w:rPr>
          <w:rFonts w:ascii="Calibri" w:hAnsi="Calibri" w:cs="Calibri"/>
          <w:color w:val="000000"/>
        </w:rPr>
        <w:t xml:space="preserve">xpliquer </w:t>
      </w:r>
      <w:r w:rsidR="002F3545" w:rsidRPr="0057308E">
        <w:rPr>
          <w:rFonts w:ascii="Calibri" w:hAnsi="Calibri" w:cs="Calibri"/>
          <w:color w:val="000000"/>
        </w:rPr>
        <w:t>comment ses acquis, qu’ils soient issus de son parcours scolaire ou d</w:t>
      </w:r>
      <w:r w:rsidR="00041151">
        <w:rPr>
          <w:rFonts w:ascii="Calibri" w:hAnsi="Calibri" w:cs="Calibri"/>
          <w:color w:val="000000"/>
        </w:rPr>
        <w:t xml:space="preserve">e ses </w:t>
      </w:r>
      <w:r w:rsidR="002F3545" w:rsidRPr="0057308E">
        <w:rPr>
          <w:rFonts w:ascii="Calibri" w:hAnsi="Calibri" w:cs="Calibri"/>
          <w:color w:val="000000"/>
        </w:rPr>
        <w:t>activités extra-scolaires, peuvent constituer des atouts pour réussir dans la formation (par exemple : les résultats dans certaines matières qui peuvent être des points forts, une activité exercée au sein du lycée ou à l’extérieur qui a permis de développer des compétences ou des qualités  particulières, un stage effectué en entreprise</w:t>
      </w:r>
      <w:r w:rsidR="00065F6A">
        <w:rPr>
          <w:rFonts w:ascii="Calibri" w:hAnsi="Calibri" w:cs="Calibri"/>
          <w:color w:val="000000"/>
        </w:rPr>
        <w:t xml:space="preserve"> ou dans une association, une administration</w:t>
      </w:r>
      <w:r w:rsidR="002F3545" w:rsidRPr="0057308E">
        <w:rPr>
          <w:rFonts w:ascii="Calibri" w:hAnsi="Calibri" w:cs="Calibri"/>
          <w:color w:val="000000"/>
        </w:rPr>
        <w:t xml:space="preserve"> en lien avec la formation demandée, la participation à des programmes d'échanges internationaux</w:t>
      </w:r>
      <w:r w:rsidR="00065F6A">
        <w:rPr>
          <w:rFonts w:ascii="Calibri" w:hAnsi="Calibri" w:cs="Calibri"/>
          <w:color w:val="000000"/>
        </w:rPr>
        <w:t>,</w:t>
      </w:r>
      <w:r w:rsidR="002F3545" w:rsidRPr="0057308E">
        <w:rPr>
          <w:rFonts w:ascii="Calibri" w:hAnsi="Calibri" w:cs="Calibri"/>
          <w:color w:val="000000"/>
        </w:rPr>
        <w:t xml:space="preserve"> seul ou avec sa classe etc.)</w:t>
      </w:r>
      <w:r>
        <w:rPr>
          <w:rFonts w:ascii="Calibri" w:hAnsi="Calibri" w:cs="Calibri"/>
          <w:color w:val="000000"/>
        </w:rPr>
        <w:t> ; les étudiants en réorientation pourront valoriser la démarche suivie au sein de leur établissement pour préparer leur projet de réorientation</w:t>
      </w:r>
    </w:p>
    <w:p w14:paraId="5A288601" w14:textId="77777777" w:rsidR="002F3545" w:rsidRPr="0057308E" w:rsidRDefault="002F3545" w:rsidP="002F3545">
      <w:pPr>
        <w:pStyle w:val="Paragraphedeliste"/>
        <w:autoSpaceDE w:val="0"/>
        <w:autoSpaceDN w:val="0"/>
        <w:adjustRightInd w:val="0"/>
        <w:spacing w:after="0" w:line="240" w:lineRule="auto"/>
        <w:ind w:left="426" w:hanging="426"/>
        <w:jc w:val="both"/>
        <w:rPr>
          <w:rFonts w:ascii="Calibri" w:hAnsi="Calibri" w:cs="Calibri"/>
          <w:color w:val="000000"/>
        </w:rPr>
      </w:pPr>
    </w:p>
    <w:p w14:paraId="5E0AFB50" w14:textId="4B7F48E7" w:rsidR="00581176" w:rsidRPr="0057308E" w:rsidRDefault="008F3A26" w:rsidP="002F3545">
      <w:pPr>
        <w:pStyle w:val="Paragraphedeliste"/>
        <w:numPr>
          <w:ilvl w:val="0"/>
          <w:numId w:val="33"/>
        </w:numPr>
        <w:autoSpaceDE w:val="0"/>
        <w:autoSpaceDN w:val="0"/>
        <w:adjustRightInd w:val="0"/>
        <w:spacing w:after="0" w:line="240" w:lineRule="auto"/>
        <w:ind w:left="426" w:hanging="426"/>
        <w:jc w:val="both"/>
        <w:rPr>
          <w:rFonts w:ascii="Calibri" w:hAnsi="Calibri" w:cs="Calibri"/>
          <w:color w:val="000000"/>
        </w:rPr>
      </w:pPr>
      <w:r>
        <w:rPr>
          <w:rFonts w:ascii="Calibri" w:hAnsi="Calibri" w:cs="Calibri"/>
          <w:color w:val="000000"/>
        </w:rPr>
        <w:t>Présenter</w:t>
      </w:r>
      <w:r w:rsidRPr="0057308E">
        <w:rPr>
          <w:rFonts w:ascii="Calibri" w:hAnsi="Calibri" w:cs="Calibri"/>
          <w:color w:val="000000"/>
        </w:rPr>
        <w:t xml:space="preserve"> </w:t>
      </w:r>
      <w:r w:rsidR="002F3545" w:rsidRPr="0057308E">
        <w:rPr>
          <w:rFonts w:ascii="Calibri" w:hAnsi="Calibri" w:cs="Calibri"/>
          <w:color w:val="000000"/>
        </w:rPr>
        <w:t>les démarches effectuées pour se renseigner sur la formation et découvrir ses principales caractéristiques (exemples : consultation de sites internet et/ou MOOC, visite de l'établissement lors d'une journée portes ouvertes, rencontre avec des étudiants, journée d'immersion dans la formation demandée, etc.)</w:t>
      </w:r>
    </w:p>
    <w:p w14:paraId="665822AC" w14:textId="77777777" w:rsidR="00581176" w:rsidRPr="00581176" w:rsidRDefault="00581176" w:rsidP="00581176">
      <w:pPr>
        <w:spacing w:after="0" w:line="259" w:lineRule="auto"/>
        <w:jc w:val="both"/>
        <w:rPr>
          <w:rFonts w:ascii="Calibri" w:eastAsia="Times New Roman" w:hAnsi="Calibri" w:cs="Arial"/>
          <w:szCs w:val="20"/>
          <w:lang w:eastAsia="fr-FR"/>
        </w:rPr>
      </w:pPr>
    </w:p>
    <w:p w14:paraId="33B35F63" w14:textId="77777777" w:rsidR="006E1E42" w:rsidRPr="00D64ED8" w:rsidRDefault="006E1E42" w:rsidP="00581176">
      <w:pPr>
        <w:keepNext/>
        <w:keepLines/>
        <w:spacing w:after="0"/>
        <w:jc w:val="center"/>
        <w:outlineLvl w:val="0"/>
        <w:rPr>
          <w:rFonts w:ascii="Calibri" w:hAnsi="Calibri" w:cs="Effra-Bold"/>
          <w:bCs/>
          <w:lang w:eastAsia="fr-FR"/>
        </w:rPr>
      </w:pPr>
    </w:p>
    <w:sectPr w:rsidR="006E1E42" w:rsidRPr="00D64ED8" w:rsidSect="00355D71">
      <w:headerReference w:type="default" r:id="rId9"/>
      <w:footerReference w:type="even" r:id="rId10"/>
      <w:footerReference w:type="default" r:id="rId11"/>
      <w:pgSz w:w="11906" w:h="16838"/>
      <w:pgMar w:top="1440" w:right="1080" w:bottom="1440" w:left="108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9F890" w14:textId="77777777" w:rsidR="005F3537" w:rsidRDefault="005F3537" w:rsidP="00B10FF5">
      <w:pPr>
        <w:spacing w:after="0" w:line="240" w:lineRule="auto"/>
      </w:pPr>
      <w:r>
        <w:separator/>
      </w:r>
    </w:p>
  </w:endnote>
  <w:endnote w:type="continuationSeparator" w:id="0">
    <w:p w14:paraId="0D7F6B80" w14:textId="77777777" w:rsidR="005F3537" w:rsidRDefault="005F3537"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ffr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E2CE" w14:textId="4B8C1422" w:rsidR="00E368F9" w:rsidRDefault="00E368F9">
    <w:pPr>
      <w:pStyle w:val="Pieddepage"/>
      <w:jc w:val="right"/>
    </w:pPr>
  </w:p>
  <w:p w14:paraId="286B9318" w14:textId="0D7D4686" w:rsidR="00E368F9" w:rsidRDefault="00E368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6229"/>
      <w:docPartObj>
        <w:docPartGallery w:val="Page Numbers (Bottom of Page)"/>
        <w:docPartUnique/>
      </w:docPartObj>
    </w:sdtPr>
    <w:sdtEndPr/>
    <w:sdtContent>
      <w:p w14:paraId="41F340C5" w14:textId="43C703EE" w:rsidR="00A140AF" w:rsidRDefault="0057308E">
        <w:pPr>
          <w:pStyle w:val="Pieddepage"/>
          <w:jc w:val="right"/>
        </w:pPr>
        <w:r>
          <w:t>Fiche 11 – Projet de formation motivé</w:t>
        </w:r>
        <w:r>
          <w:tab/>
        </w:r>
        <w:r>
          <w:tab/>
        </w:r>
        <w:r>
          <w:tab/>
        </w:r>
        <w:r w:rsidR="00A140AF">
          <w:fldChar w:fldCharType="begin"/>
        </w:r>
        <w:r w:rsidR="00A140AF">
          <w:instrText>PAGE   \* MERGEFORMAT</w:instrText>
        </w:r>
        <w:r w:rsidR="00A140AF">
          <w:fldChar w:fldCharType="separate"/>
        </w:r>
        <w:r w:rsidR="00252B04">
          <w:rPr>
            <w:noProof/>
          </w:rPr>
          <w:t>1</w:t>
        </w:r>
        <w:r w:rsidR="00A140AF">
          <w:fldChar w:fldCharType="end"/>
        </w:r>
      </w:p>
    </w:sdtContent>
  </w:sdt>
  <w:p w14:paraId="39FE6B90" w14:textId="12A0E80F" w:rsidR="00B10FF5" w:rsidRDefault="00B10FF5" w:rsidP="00B10F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E570A" w14:textId="77777777" w:rsidR="005F3537" w:rsidRDefault="005F3537" w:rsidP="00B10FF5">
      <w:pPr>
        <w:spacing w:after="0" w:line="240" w:lineRule="auto"/>
      </w:pPr>
      <w:r>
        <w:separator/>
      </w:r>
    </w:p>
  </w:footnote>
  <w:footnote w:type="continuationSeparator" w:id="0">
    <w:p w14:paraId="797E4CF7" w14:textId="77777777" w:rsidR="005F3537" w:rsidRDefault="005F3537" w:rsidP="00B1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57E5" w14:textId="48EE795B" w:rsidR="001A08E7" w:rsidRPr="00F726D4" w:rsidRDefault="00F726D4" w:rsidP="00A47DA4">
    <w:pPr>
      <w:pStyle w:val="En-tte"/>
      <w:jc w:val="center"/>
    </w:pPr>
    <w:r>
      <w:rPr>
        <w:noProof/>
        <w:lang w:eastAsia="fr-FR"/>
      </w:rPr>
      <w:drawing>
        <wp:inline distT="0" distB="0" distL="0" distR="0" wp14:anchorId="39397F80" wp14:editId="43CDDC1A">
          <wp:extent cx="3529410"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1">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sidR="008C2853">
      <w:rPr>
        <w:noProof/>
        <w:lang w:eastAsia="fr-FR"/>
      </w:rPr>
      <w:drawing>
        <wp:inline distT="0" distB="0" distL="0" distR="0" wp14:anchorId="2D158102" wp14:editId="37C63910">
          <wp:extent cx="651228"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MEN_SUP_doublelogo_vertic_fiches2.jpg"/>
                  <pic:cNvPicPr/>
                </pic:nvPicPr>
                <pic:blipFill>
                  <a:blip r:embed="rId2">
                    <a:extLst>
                      <a:ext uri="{28A0092B-C50C-407E-A947-70E740481C1C}">
                        <a14:useLocalDpi xmlns:a14="http://schemas.microsoft.com/office/drawing/2010/main" val="0"/>
                      </a:ext>
                    </a:extLst>
                  </a:blip>
                  <a:stretch>
                    <a:fillRect/>
                  </a:stretch>
                </pic:blipFill>
                <pic:spPr>
                  <a:xfrm>
                    <a:off x="0" y="0"/>
                    <a:ext cx="651228"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21B"/>
    <w:multiLevelType w:val="hybridMultilevel"/>
    <w:tmpl w:val="88C0CC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5A22B1"/>
    <w:multiLevelType w:val="hybridMultilevel"/>
    <w:tmpl w:val="14E2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23A7E"/>
    <w:multiLevelType w:val="hybridMultilevel"/>
    <w:tmpl w:val="8222D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661778"/>
    <w:multiLevelType w:val="hybridMultilevel"/>
    <w:tmpl w:val="2EB4156C"/>
    <w:lvl w:ilvl="0" w:tplc="625CF8DC">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BE22156"/>
    <w:multiLevelType w:val="hybridMultilevel"/>
    <w:tmpl w:val="1E72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477BD9"/>
    <w:multiLevelType w:val="hybridMultilevel"/>
    <w:tmpl w:val="211ED60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12AC1328"/>
    <w:multiLevelType w:val="hybridMultilevel"/>
    <w:tmpl w:val="AB46360E"/>
    <w:lvl w:ilvl="0" w:tplc="2514B1F6">
      <w:start w:val="1"/>
      <w:numFmt w:val="decimal"/>
      <w:lvlText w:val="%1."/>
      <w:lvlJc w:val="left"/>
      <w:pPr>
        <w:ind w:left="720" w:hanging="360"/>
      </w:pPr>
      <w:rPr>
        <w:rFonts w:hint="default"/>
        <w:b/>
        <w:color w:val="3D566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D873F5"/>
    <w:multiLevelType w:val="hybridMultilevel"/>
    <w:tmpl w:val="5D1A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736828"/>
    <w:multiLevelType w:val="hybridMultilevel"/>
    <w:tmpl w:val="217CD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C36324"/>
    <w:multiLevelType w:val="hybridMultilevel"/>
    <w:tmpl w:val="6CDCC2C0"/>
    <w:lvl w:ilvl="0" w:tplc="9E521CA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174440FF"/>
    <w:multiLevelType w:val="hybridMultilevel"/>
    <w:tmpl w:val="1D103E5A"/>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8AE128B"/>
    <w:multiLevelType w:val="hybridMultilevel"/>
    <w:tmpl w:val="262499E2"/>
    <w:lvl w:ilvl="0" w:tplc="C7E04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9C0082"/>
    <w:multiLevelType w:val="hybridMultilevel"/>
    <w:tmpl w:val="4B80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0A0418"/>
    <w:multiLevelType w:val="hybridMultilevel"/>
    <w:tmpl w:val="6C1E53A4"/>
    <w:lvl w:ilvl="0" w:tplc="040C0001">
      <w:start w:val="1"/>
      <w:numFmt w:val="bullet"/>
      <w:lvlText w:val=""/>
      <w:lvlJc w:val="left"/>
      <w:pPr>
        <w:ind w:left="10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E93C58"/>
    <w:multiLevelType w:val="hybridMultilevel"/>
    <w:tmpl w:val="BA142E22"/>
    <w:lvl w:ilvl="0" w:tplc="9DE6001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2C1B39C6"/>
    <w:multiLevelType w:val="hybridMultilevel"/>
    <w:tmpl w:val="1C567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25E6AEF"/>
    <w:multiLevelType w:val="hybridMultilevel"/>
    <w:tmpl w:val="30AA5AD0"/>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1D2D10"/>
    <w:multiLevelType w:val="hybridMultilevel"/>
    <w:tmpl w:val="D196E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D804AC"/>
    <w:multiLevelType w:val="hybridMultilevel"/>
    <w:tmpl w:val="D4D46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4041A9"/>
    <w:multiLevelType w:val="hybridMultilevel"/>
    <w:tmpl w:val="6616D6B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0">
    <w:nsid w:val="506F73F2"/>
    <w:multiLevelType w:val="hybridMultilevel"/>
    <w:tmpl w:val="DB6A1D28"/>
    <w:lvl w:ilvl="0" w:tplc="2904E0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D811F0"/>
    <w:multiLevelType w:val="hybridMultilevel"/>
    <w:tmpl w:val="BDDC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D169A9"/>
    <w:multiLevelType w:val="hybridMultilevel"/>
    <w:tmpl w:val="46DE3C74"/>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4568F5"/>
    <w:multiLevelType w:val="hybridMultilevel"/>
    <w:tmpl w:val="7ED07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08041E"/>
    <w:multiLevelType w:val="hybridMultilevel"/>
    <w:tmpl w:val="9CF60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1D73C6"/>
    <w:multiLevelType w:val="hybridMultilevel"/>
    <w:tmpl w:val="534E62F4"/>
    <w:lvl w:ilvl="0" w:tplc="90BADBB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6">
    <w:nsid w:val="718A11BB"/>
    <w:multiLevelType w:val="hybridMultilevel"/>
    <w:tmpl w:val="D298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F34DA4"/>
    <w:multiLevelType w:val="hybridMultilevel"/>
    <w:tmpl w:val="BFE43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BE502B"/>
    <w:multiLevelType w:val="hybridMultilevel"/>
    <w:tmpl w:val="B17433D8"/>
    <w:lvl w:ilvl="0" w:tplc="06A2B56E">
      <w:start w:val="3"/>
      <w:numFmt w:val="bullet"/>
      <w:lvlText w:val="-"/>
      <w:lvlJc w:val="left"/>
      <w:pPr>
        <w:ind w:left="360" w:hanging="360"/>
      </w:pPr>
      <w:rPr>
        <w:rFonts w:ascii="Calibri" w:eastAsiaTheme="minorHAnsi" w:hAnsi="Calibri" w:cstheme="minorBidi" w:hint="default"/>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85C2747"/>
    <w:multiLevelType w:val="hybridMultilevel"/>
    <w:tmpl w:val="8C40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6F2EAB"/>
    <w:multiLevelType w:val="hybridMultilevel"/>
    <w:tmpl w:val="2CCCF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BE37B32"/>
    <w:multiLevelType w:val="hybridMultilevel"/>
    <w:tmpl w:val="FA821B0A"/>
    <w:lvl w:ilvl="0" w:tplc="F8FA3240">
      <w:numFmt w:val="bullet"/>
      <w:lvlText w:val="-"/>
      <w:lvlJc w:val="left"/>
      <w:pPr>
        <w:ind w:left="1063" w:hanging="360"/>
      </w:pPr>
      <w:rPr>
        <w:rFonts w:ascii="Calibri" w:eastAsiaTheme="minorHAnsi" w:hAnsi="Calibri" w:cstheme="minorBidi"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num>
  <w:num w:numId="4">
    <w:abstractNumId w:val="21"/>
  </w:num>
  <w:num w:numId="5">
    <w:abstractNumId w:val="25"/>
  </w:num>
  <w:num w:numId="6">
    <w:abstractNumId w:val="1"/>
  </w:num>
  <w:num w:numId="7">
    <w:abstractNumId w:val="3"/>
  </w:num>
  <w:num w:numId="8">
    <w:abstractNumId w:val="0"/>
  </w:num>
  <w:num w:numId="9">
    <w:abstractNumId w:val="28"/>
  </w:num>
  <w:num w:numId="10">
    <w:abstractNumId w:val="30"/>
  </w:num>
  <w:num w:numId="11">
    <w:abstractNumId w:val="10"/>
  </w:num>
  <w:num w:numId="12">
    <w:abstractNumId w:val="17"/>
  </w:num>
  <w:num w:numId="13">
    <w:abstractNumId w:val="8"/>
  </w:num>
  <w:num w:numId="14">
    <w:abstractNumId w:val="26"/>
  </w:num>
  <w:num w:numId="15">
    <w:abstractNumId w:val="4"/>
  </w:num>
  <w:num w:numId="16">
    <w:abstractNumId w:val="18"/>
  </w:num>
  <w:num w:numId="17">
    <w:abstractNumId w:val="20"/>
  </w:num>
  <w:num w:numId="18">
    <w:abstractNumId w:val="2"/>
  </w:num>
  <w:num w:numId="19">
    <w:abstractNumId w:val="27"/>
  </w:num>
  <w:num w:numId="20">
    <w:abstractNumId w:val="12"/>
  </w:num>
  <w:num w:numId="21">
    <w:abstractNumId w:val="6"/>
  </w:num>
  <w:num w:numId="22">
    <w:abstractNumId w:val="13"/>
  </w:num>
  <w:num w:numId="23">
    <w:abstractNumId w:val="24"/>
  </w:num>
  <w:num w:numId="24">
    <w:abstractNumId w:val="31"/>
  </w:num>
  <w:num w:numId="25">
    <w:abstractNumId w:val="14"/>
  </w:num>
  <w:num w:numId="26">
    <w:abstractNumId w:val="9"/>
  </w:num>
  <w:num w:numId="27">
    <w:abstractNumId w:val="22"/>
  </w:num>
  <w:num w:numId="28">
    <w:abstractNumId w:val="16"/>
  </w:num>
  <w:num w:numId="29">
    <w:abstractNumId w:val="5"/>
  </w:num>
  <w:num w:numId="30">
    <w:abstractNumId w:val="7"/>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049C1"/>
    <w:rsid w:val="00041151"/>
    <w:rsid w:val="00050CBB"/>
    <w:rsid w:val="00051CED"/>
    <w:rsid w:val="000525B6"/>
    <w:rsid w:val="00065F6A"/>
    <w:rsid w:val="000860EB"/>
    <w:rsid w:val="000966BA"/>
    <w:rsid w:val="000B5248"/>
    <w:rsid w:val="000D4AE0"/>
    <w:rsid w:val="0015675E"/>
    <w:rsid w:val="001A08E7"/>
    <w:rsid w:val="00202742"/>
    <w:rsid w:val="00211678"/>
    <w:rsid w:val="0022375E"/>
    <w:rsid w:val="00252B04"/>
    <w:rsid w:val="00264F8B"/>
    <w:rsid w:val="00277104"/>
    <w:rsid w:val="00293BD3"/>
    <w:rsid w:val="002B32F1"/>
    <w:rsid w:val="002B515B"/>
    <w:rsid w:val="002B74CE"/>
    <w:rsid w:val="002E5A35"/>
    <w:rsid w:val="002F3545"/>
    <w:rsid w:val="00300390"/>
    <w:rsid w:val="00302BF9"/>
    <w:rsid w:val="0033697F"/>
    <w:rsid w:val="00351662"/>
    <w:rsid w:val="00355D71"/>
    <w:rsid w:val="00373352"/>
    <w:rsid w:val="00393BD0"/>
    <w:rsid w:val="00394ADA"/>
    <w:rsid w:val="003D186C"/>
    <w:rsid w:val="003F13DC"/>
    <w:rsid w:val="00417C05"/>
    <w:rsid w:val="00464803"/>
    <w:rsid w:val="004A1D4E"/>
    <w:rsid w:val="004D0DFF"/>
    <w:rsid w:val="004E6503"/>
    <w:rsid w:val="00502022"/>
    <w:rsid w:val="00511283"/>
    <w:rsid w:val="00532AAD"/>
    <w:rsid w:val="0054784E"/>
    <w:rsid w:val="00557E08"/>
    <w:rsid w:val="0057308E"/>
    <w:rsid w:val="005756C0"/>
    <w:rsid w:val="00581176"/>
    <w:rsid w:val="00587E90"/>
    <w:rsid w:val="00593D6D"/>
    <w:rsid w:val="005F3537"/>
    <w:rsid w:val="006056B8"/>
    <w:rsid w:val="006335E9"/>
    <w:rsid w:val="006624B9"/>
    <w:rsid w:val="00690EC1"/>
    <w:rsid w:val="006B75D9"/>
    <w:rsid w:val="006E1E42"/>
    <w:rsid w:val="006F5EE5"/>
    <w:rsid w:val="00714DCB"/>
    <w:rsid w:val="00742C22"/>
    <w:rsid w:val="007541D9"/>
    <w:rsid w:val="0075442A"/>
    <w:rsid w:val="007728F4"/>
    <w:rsid w:val="00783098"/>
    <w:rsid w:val="007A0D77"/>
    <w:rsid w:val="007B1292"/>
    <w:rsid w:val="007D3086"/>
    <w:rsid w:val="007E0D04"/>
    <w:rsid w:val="007F4451"/>
    <w:rsid w:val="00802020"/>
    <w:rsid w:val="00874718"/>
    <w:rsid w:val="008C2853"/>
    <w:rsid w:val="008E56E7"/>
    <w:rsid w:val="008F3A26"/>
    <w:rsid w:val="0090789C"/>
    <w:rsid w:val="00930FD0"/>
    <w:rsid w:val="009329FD"/>
    <w:rsid w:val="009B6592"/>
    <w:rsid w:val="00A002F5"/>
    <w:rsid w:val="00A140AF"/>
    <w:rsid w:val="00A35538"/>
    <w:rsid w:val="00A47DA4"/>
    <w:rsid w:val="00A71C5B"/>
    <w:rsid w:val="00AC6BC1"/>
    <w:rsid w:val="00B10FF5"/>
    <w:rsid w:val="00B56063"/>
    <w:rsid w:val="00B93D0E"/>
    <w:rsid w:val="00BA359A"/>
    <w:rsid w:val="00BD6D0F"/>
    <w:rsid w:val="00C05B3F"/>
    <w:rsid w:val="00C17421"/>
    <w:rsid w:val="00C37214"/>
    <w:rsid w:val="00C765F2"/>
    <w:rsid w:val="00CC7D2F"/>
    <w:rsid w:val="00D5047A"/>
    <w:rsid w:val="00D514D3"/>
    <w:rsid w:val="00D64ED8"/>
    <w:rsid w:val="00D77992"/>
    <w:rsid w:val="00D913F2"/>
    <w:rsid w:val="00DA2D42"/>
    <w:rsid w:val="00DF07B2"/>
    <w:rsid w:val="00E320CD"/>
    <w:rsid w:val="00E368F9"/>
    <w:rsid w:val="00E43D80"/>
    <w:rsid w:val="00E44139"/>
    <w:rsid w:val="00E45CDA"/>
    <w:rsid w:val="00F24B86"/>
    <w:rsid w:val="00F609AD"/>
    <w:rsid w:val="00F726D4"/>
    <w:rsid w:val="00F727C9"/>
    <w:rsid w:val="00F75B04"/>
    <w:rsid w:val="00F84A35"/>
    <w:rsid w:val="00FB0DAC"/>
    <w:rsid w:val="00FB1BE0"/>
    <w:rsid w:val="00FD49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C7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C7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243A-740C-428B-8F2A-CE6875EA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Anaelle WEISS</cp:lastModifiedBy>
  <cp:revision>2</cp:revision>
  <cp:lastPrinted>2017-12-27T15:24:00Z</cp:lastPrinted>
  <dcterms:created xsi:type="dcterms:W3CDTF">2018-01-08T16:45:00Z</dcterms:created>
  <dcterms:modified xsi:type="dcterms:W3CDTF">2018-01-08T16:45:00Z</dcterms:modified>
</cp:coreProperties>
</file>