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CFDCE" w14:textId="783D4055" w:rsidR="00A57AF7" w:rsidRPr="00FC531B" w:rsidRDefault="00FC531B" w:rsidP="00DC7D4F">
      <w:pPr>
        <w:pStyle w:val="BodyText"/>
        <w:tabs>
          <w:tab w:val="center" w:pos="2268"/>
          <w:tab w:val="center" w:pos="7371"/>
        </w:tabs>
        <w:spacing w:line="360" w:lineRule="auto"/>
        <w:ind w:firstLine="708"/>
        <w:jc w:val="left"/>
      </w:pPr>
      <w:r w:rsidRPr="00FA63E7">
        <w:rPr>
          <w:noProof/>
        </w:rPr>
        <w:drawing>
          <wp:inline distT="0" distB="0" distL="0" distR="0" wp14:anchorId="046462E3" wp14:editId="1A324581">
            <wp:extent cx="1169670" cy="1704975"/>
            <wp:effectExtent l="0" t="0" r="0" b="9525"/>
            <wp:docPr id="1407" name="Picture 1407" descr="Document du Ministére de l' Education Nationale, de l'Enseignement Supérieur et de la Recherche" title="Ministére de l' Education Nationale, de l'Enseignement Supérieur et de la Reche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2014_logoMENESR_h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1704975"/>
                    </a:xfrm>
                    <a:prstGeom prst="rect">
                      <a:avLst/>
                    </a:prstGeom>
                    <a:noFill/>
                    <a:ln>
                      <a:noFill/>
                    </a:ln>
                  </pic:spPr>
                </pic:pic>
              </a:graphicData>
            </a:graphic>
          </wp:inline>
        </w:drawing>
      </w:r>
      <w:r>
        <w:tab/>
      </w:r>
      <w:r>
        <w:rPr>
          <w:noProof/>
        </w:rPr>
        <w:drawing>
          <wp:inline distT="0" distB="0" distL="0" distR="0" wp14:anchorId="60D9F882" wp14:editId="251F8857">
            <wp:extent cx="2376170" cy="1023620"/>
            <wp:effectExtent l="0" t="0" r="5080" b="5080"/>
            <wp:docPr id="1399" name="Picture 1399" descr="L’école change avec le numérique. - l’Éducation nationale entre dans l'ère du numérique." title="L’école change avec l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1023620"/>
                    </a:xfrm>
                    <a:prstGeom prst="rect">
                      <a:avLst/>
                    </a:prstGeom>
                    <a:noFill/>
                  </pic:spPr>
                </pic:pic>
              </a:graphicData>
            </a:graphic>
          </wp:inline>
        </w:drawing>
      </w:r>
    </w:p>
    <w:p w14:paraId="233176D1" w14:textId="77777777" w:rsidR="00A57AF7" w:rsidRPr="00FA63E7" w:rsidRDefault="00A57AF7" w:rsidP="00DC7D4F">
      <w:pPr>
        <w:pStyle w:val="BodyText"/>
        <w:spacing w:line="360" w:lineRule="auto"/>
        <w:ind w:firstLine="905"/>
        <w:jc w:val="right"/>
        <w:rPr>
          <w:rFonts w:ascii="Arial Narrow" w:hAnsi="Arial Narrow" w:cs="Arial"/>
          <w:b/>
          <w:bCs/>
          <w:color w:val="3366FF"/>
          <w:kern w:val="28"/>
          <w:sz w:val="48"/>
          <w:szCs w:val="48"/>
        </w:rPr>
      </w:pPr>
    </w:p>
    <w:p w14:paraId="6DE1EB33" w14:textId="77777777" w:rsidR="00FC531B" w:rsidRPr="00FA63E7" w:rsidRDefault="00FC531B" w:rsidP="00DC7D4F">
      <w:pPr>
        <w:pStyle w:val="BodyText"/>
        <w:spacing w:line="360" w:lineRule="auto"/>
        <w:jc w:val="center"/>
        <w:rPr>
          <w:rFonts w:ascii="Arial Narrow" w:hAnsi="Arial Narrow" w:cs="Arial"/>
          <w:b/>
          <w:bCs/>
          <w:color w:val="3366FF"/>
          <w:kern w:val="28"/>
          <w:sz w:val="48"/>
          <w:szCs w:val="48"/>
        </w:rPr>
      </w:pPr>
      <w:r w:rsidRPr="00FA63E7">
        <w:rPr>
          <w:rFonts w:ascii="Arial Narrow" w:hAnsi="Arial Narrow" w:cs="Arial"/>
          <w:b/>
          <w:bCs/>
          <w:color w:val="3366FF"/>
          <w:kern w:val="28"/>
          <w:sz w:val="48"/>
          <w:szCs w:val="48"/>
        </w:rPr>
        <w:t xml:space="preserve">Accessibilité &amp; Adaptabilité des </w:t>
      </w:r>
      <w:r>
        <w:rPr>
          <w:rFonts w:ascii="Arial Narrow" w:hAnsi="Arial Narrow" w:cs="Arial"/>
          <w:b/>
          <w:bCs/>
          <w:color w:val="3366FF"/>
          <w:kern w:val="28"/>
          <w:sz w:val="48"/>
          <w:szCs w:val="48"/>
        </w:rPr>
        <w:br/>
      </w:r>
      <w:r w:rsidRPr="00FA63E7">
        <w:rPr>
          <w:rFonts w:ascii="Arial Narrow" w:hAnsi="Arial Narrow" w:cs="Arial"/>
          <w:b/>
          <w:bCs/>
          <w:color w:val="3366FF"/>
          <w:kern w:val="28"/>
          <w:sz w:val="48"/>
          <w:szCs w:val="48"/>
        </w:rPr>
        <w:t>Ressources Numériques pour l’École</w:t>
      </w:r>
    </w:p>
    <w:p w14:paraId="37E79D3F" w14:textId="77777777" w:rsidR="00A57AF7" w:rsidRPr="00B10B1D" w:rsidRDefault="00A57AF7" w:rsidP="00DC7D4F">
      <w:pPr>
        <w:pStyle w:val="BodyText"/>
        <w:spacing w:line="360" w:lineRule="auto"/>
        <w:ind w:firstLine="905"/>
        <w:jc w:val="right"/>
        <w:rPr>
          <w:rFonts w:ascii="Arial Narrow" w:hAnsi="Arial Narrow" w:cs="Arial"/>
          <w:b/>
          <w:bCs/>
          <w:color w:val="3366FF"/>
          <w:kern w:val="28"/>
          <w:sz w:val="44"/>
          <w:szCs w:val="44"/>
        </w:rPr>
      </w:pPr>
    </w:p>
    <w:p w14:paraId="4B8857FF" w14:textId="43DC47A0" w:rsidR="00A57AF7" w:rsidRPr="00FC531B" w:rsidRDefault="00B10B1D" w:rsidP="00DC7D4F">
      <w:pPr>
        <w:pStyle w:val="Heading0"/>
        <w:spacing w:line="360" w:lineRule="auto"/>
        <w:jc w:val="right"/>
      </w:pPr>
      <w:bookmarkStart w:id="0" w:name="_Toc434266773"/>
      <w:bookmarkStart w:id="1" w:name="_Toc435051846"/>
      <w:bookmarkStart w:id="2" w:name="_Toc436810922"/>
      <w:r w:rsidRPr="00FC531B">
        <w:t>1</w:t>
      </w:r>
      <w:bookmarkEnd w:id="0"/>
      <w:r w:rsidR="00FC531B">
        <w:t xml:space="preserve"> - </w:t>
      </w:r>
      <w:r w:rsidR="00FC531B" w:rsidRPr="00FC531B">
        <w:t>F</w:t>
      </w:r>
      <w:r w:rsidR="00FC531B">
        <w:t>ormats</w:t>
      </w:r>
      <w:r w:rsidR="00FC531B" w:rsidRPr="00FC531B">
        <w:t>,</w:t>
      </w:r>
      <w:r w:rsidRPr="00FC531B">
        <w:t xml:space="preserve"> </w:t>
      </w:r>
      <w:r w:rsidR="00FC531B" w:rsidRPr="00FC531B">
        <w:t>N</w:t>
      </w:r>
      <w:r w:rsidR="00FC531B">
        <w:t>ormes</w:t>
      </w:r>
      <w:r w:rsidR="00FC531B" w:rsidRPr="00FC531B">
        <w:t>,</w:t>
      </w:r>
      <w:r w:rsidRPr="00FC531B">
        <w:t xml:space="preserve"> </w:t>
      </w:r>
      <w:r w:rsidR="00FC531B" w:rsidRPr="00FC531B">
        <w:t>S</w:t>
      </w:r>
      <w:r w:rsidR="00FC531B">
        <w:t>tandards</w:t>
      </w:r>
      <w:r w:rsidR="00FC531B" w:rsidRPr="00FC531B">
        <w:t>,</w:t>
      </w:r>
      <w:r w:rsidRPr="00FC531B">
        <w:t xml:space="preserve"> Langages</w:t>
      </w:r>
      <w:bookmarkEnd w:id="1"/>
      <w:bookmarkEnd w:id="2"/>
    </w:p>
    <w:p w14:paraId="48A4B0DF" w14:textId="77777777" w:rsidR="00A57AF7" w:rsidRPr="00FA63E7" w:rsidRDefault="00A57AF7" w:rsidP="00DC7D4F">
      <w:pPr>
        <w:pStyle w:val="BodyText"/>
        <w:spacing w:line="360" w:lineRule="auto"/>
        <w:ind w:firstLine="905"/>
        <w:jc w:val="right"/>
        <w:rPr>
          <w:rFonts w:ascii="Arial Narrow" w:hAnsi="Arial Narrow" w:cs="Arial"/>
          <w:b/>
          <w:bCs/>
          <w:color w:val="3366FF"/>
          <w:kern w:val="28"/>
          <w:sz w:val="48"/>
          <w:szCs w:val="48"/>
        </w:rPr>
      </w:pPr>
    </w:p>
    <w:p w14:paraId="71222FAE" w14:textId="3D723E11" w:rsidR="00A57AF7" w:rsidRPr="00FA63E7" w:rsidRDefault="00FC531B" w:rsidP="00DC7D4F">
      <w:pPr>
        <w:pStyle w:val="BodyText"/>
        <w:spacing w:line="360" w:lineRule="auto"/>
        <w:jc w:val="right"/>
        <w:rPr>
          <w:b/>
          <w:color w:val="3366FF"/>
          <w:szCs w:val="22"/>
        </w:rPr>
      </w:pPr>
      <w:r>
        <w:rPr>
          <w:b/>
          <w:color w:val="3366FF"/>
          <w:szCs w:val="22"/>
        </w:rPr>
        <w:t xml:space="preserve">Version </w:t>
      </w:r>
      <w:r w:rsidR="00A964B0">
        <w:rPr>
          <w:b/>
          <w:color w:val="3366FF"/>
          <w:szCs w:val="22"/>
        </w:rPr>
        <w:t>1</w:t>
      </w:r>
    </w:p>
    <w:p w14:paraId="092D337B" w14:textId="1F4DBA60" w:rsidR="00B622F5" w:rsidRPr="00FA63E7" w:rsidRDefault="00FC531B" w:rsidP="00B622F5">
      <w:pPr>
        <w:pStyle w:val="BodyText"/>
        <w:spacing w:line="360" w:lineRule="auto"/>
        <w:jc w:val="right"/>
        <w:rPr>
          <w:b/>
          <w:color w:val="3366FF"/>
          <w:szCs w:val="22"/>
        </w:rPr>
      </w:pPr>
      <w:r>
        <w:rPr>
          <w:b/>
          <w:color w:val="3366FF"/>
          <w:szCs w:val="22"/>
        </w:rPr>
        <w:t xml:space="preserve">Date : </w:t>
      </w:r>
      <w:r w:rsidR="00A964B0">
        <w:rPr>
          <w:b/>
          <w:color w:val="3366FF"/>
          <w:szCs w:val="22"/>
        </w:rPr>
        <w:t xml:space="preserve">novembre </w:t>
      </w:r>
      <w:r>
        <w:rPr>
          <w:b/>
          <w:color w:val="3366FF"/>
          <w:szCs w:val="22"/>
        </w:rPr>
        <w:t>201</w:t>
      </w:r>
      <w:r w:rsidR="00B622F5">
        <w:rPr>
          <w:b/>
          <w:color w:val="3366FF"/>
          <w:szCs w:val="22"/>
        </w:rPr>
        <w:t>5</w:t>
      </w:r>
    </w:p>
    <w:p w14:paraId="41BF5A68" w14:textId="2B3C472A" w:rsidR="00B622F5" w:rsidRDefault="004E268E">
      <w:pPr>
        <w:pStyle w:val="TOC1"/>
        <w:rPr>
          <w:rFonts w:asciiTheme="minorHAnsi" w:eastAsiaTheme="minorEastAsia" w:hAnsiTheme="minorHAnsi" w:cstheme="minorBidi"/>
          <w:b w:val="0"/>
          <w:smallCaps w:val="0"/>
          <w:noProof/>
          <w:color w:val="auto"/>
          <w:lang w:eastAsia="fr-FR"/>
        </w:rPr>
      </w:pPr>
      <w:r w:rsidRPr="008141D6">
        <w:br w:type="page"/>
      </w:r>
      <w:bookmarkStart w:id="3" w:name="_Toc153182232"/>
      <w:bookmarkStart w:id="4" w:name="_Toc153182309"/>
      <w:bookmarkStart w:id="5" w:name="_Toc153182393"/>
      <w:bookmarkStart w:id="6" w:name="_Toc153182584"/>
      <w:bookmarkStart w:id="7" w:name="_Toc153189006"/>
      <w:bookmarkStart w:id="8" w:name="_Toc153189021"/>
      <w:bookmarkStart w:id="9" w:name="_Toc423367704"/>
      <w:r w:rsidR="00B622F5">
        <w:rPr>
          <w:b w:val="0"/>
          <w:smallCaps w:val="0"/>
        </w:rPr>
        <w:lastRenderedPageBreak/>
        <w:fldChar w:fldCharType="begin"/>
      </w:r>
      <w:r w:rsidR="00B622F5">
        <w:rPr>
          <w:b w:val="0"/>
          <w:smallCaps w:val="0"/>
        </w:rPr>
        <w:instrText xml:space="preserve"> TOC \o "1-3" \h \z \u </w:instrText>
      </w:r>
      <w:r w:rsidR="00B622F5">
        <w:rPr>
          <w:b w:val="0"/>
          <w:smallCaps w:val="0"/>
        </w:rPr>
        <w:fldChar w:fldCharType="separate"/>
      </w:r>
      <w:hyperlink w:anchor="_Toc436810922" w:history="1">
        <w:r w:rsidR="00B622F5" w:rsidRPr="004471C4">
          <w:rPr>
            <w:rStyle w:val="Hyperlink"/>
            <w:noProof/>
          </w:rPr>
          <w:t>1 - Formats, Normes, Standards, Langages</w:t>
        </w:r>
        <w:r w:rsidR="00B622F5">
          <w:rPr>
            <w:noProof/>
            <w:webHidden/>
          </w:rPr>
          <w:tab/>
        </w:r>
        <w:r w:rsidR="00B622F5">
          <w:rPr>
            <w:noProof/>
            <w:webHidden/>
          </w:rPr>
          <w:fldChar w:fldCharType="begin"/>
        </w:r>
        <w:r w:rsidR="00B622F5">
          <w:rPr>
            <w:noProof/>
            <w:webHidden/>
          </w:rPr>
          <w:instrText xml:space="preserve"> PAGEREF _Toc436810922 \h </w:instrText>
        </w:r>
        <w:r w:rsidR="00B622F5">
          <w:rPr>
            <w:noProof/>
            <w:webHidden/>
          </w:rPr>
        </w:r>
        <w:r w:rsidR="00B622F5">
          <w:rPr>
            <w:noProof/>
            <w:webHidden/>
          </w:rPr>
          <w:fldChar w:fldCharType="separate"/>
        </w:r>
        <w:r w:rsidR="00B622F5">
          <w:rPr>
            <w:noProof/>
            <w:webHidden/>
          </w:rPr>
          <w:t>1</w:t>
        </w:r>
        <w:r w:rsidR="00B622F5">
          <w:rPr>
            <w:noProof/>
            <w:webHidden/>
          </w:rPr>
          <w:fldChar w:fldCharType="end"/>
        </w:r>
      </w:hyperlink>
    </w:p>
    <w:p w14:paraId="64FC1927" w14:textId="4282D652" w:rsidR="00B622F5" w:rsidRDefault="00B622F5">
      <w:pPr>
        <w:pStyle w:val="TOC1"/>
        <w:rPr>
          <w:rFonts w:asciiTheme="minorHAnsi" w:eastAsiaTheme="minorEastAsia" w:hAnsiTheme="minorHAnsi" w:cstheme="minorBidi"/>
          <w:b w:val="0"/>
          <w:smallCaps w:val="0"/>
          <w:noProof/>
          <w:color w:val="auto"/>
          <w:lang w:eastAsia="fr-FR"/>
        </w:rPr>
      </w:pPr>
      <w:hyperlink w:anchor="_Toc436810923" w:history="1">
        <w:r w:rsidRPr="004471C4">
          <w:rPr>
            <w:rStyle w:val="Hyperlink"/>
            <w:noProof/>
          </w:rPr>
          <w:t>1.</w:t>
        </w:r>
        <w:r>
          <w:rPr>
            <w:rFonts w:asciiTheme="minorHAnsi" w:eastAsiaTheme="minorEastAsia" w:hAnsiTheme="minorHAnsi" w:cstheme="minorBidi"/>
            <w:b w:val="0"/>
            <w:smallCaps w:val="0"/>
            <w:noProof/>
            <w:color w:val="auto"/>
            <w:lang w:eastAsia="fr-FR"/>
          </w:rPr>
          <w:tab/>
        </w:r>
        <w:r w:rsidRPr="004471C4">
          <w:rPr>
            <w:rStyle w:val="Hyperlink"/>
            <w:noProof/>
          </w:rPr>
          <w:t>Introduction</w:t>
        </w:r>
        <w:r>
          <w:rPr>
            <w:noProof/>
            <w:webHidden/>
          </w:rPr>
          <w:tab/>
        </w:r>
        <w:r>
          <w:rPr>
            <w:noProof/>
            <w:webHidden/>
          </w:rPr>
          <w:fldChar w:fldCharType="begin"/>
        </w:r>
        <w:r>
          <w:rPr>
            <w:noProof/>
            <w:webHidden/>
          </w:rPr>
          <w:instrText xml:space="preserve"> PAGEREF _Toc436810923 \h </w:instrText>
        </w:r>
        <w:r>
          <w:rPr>
            <w:noProof/>
            <w:webHidden/>
          </w:rPr>
        </w:r>
        <w:r>
          <w:rPr>
            <w:noProof/>
            <w:webHidden/>
          </w:rPr>
          <w:fldChar w:fldCharType="separate"/>
        </w:r>
        <w:r>
          <w:rPr>
            <w:noProof/>
            <w:webHidden/>
          </w:rPr>
          <w:t>4</w:t>
        </w:r>
        <w:r>
          <w:rPr>
            <w:noProof/>
            <w:webHidden/>
          </w:rPr>
          <w:fldChar w:fldCharType="end"/>
        </w:r>
      </w:hyperlink>
    </w:p>
    <w:p w14:paraId="365DD10C" w14:textId="597AB055" w:rsidR="00B622F5" w:rsidRDefault="00B622F5">
      <w:pPr>
        <w:pStyle w:val="TOC2"/>
        <w:rPr>
          <w:rFonts w:asciiTheme="minorHAnsi" w:eastAsiaTheme="minorEastAsia" w:hAnsiTheme="minorHAnsi" w:cstheme="minorBidi"/>
          <w:bCs w:val="0"/>
          <w:iCs w:val="0"/>
          <w:noProof/>
          <w:color w:val="auto"/>
          <w:lang w:eastAsia="fr-FR"/>
        </w:rPr>
      </w:pPr>
      <w:hyperlink w:anchor="_Toc436810924" w:history="1">
        <w:r w:rsidRPr="004471C4">
          <w:rPr>
            <w:rStyle w:val="Hyperlink"/>
            <w:noProof/>
          </w:rPr>
          <w:t>1.1.</w:t>
        </w:r>
        <w:r>
          <w:rPr>
            <w:rFonts w:asciiTheme="minorHAnsi" w:eastAsiaTheme="minorEastAsia" w:hAnsiTheme="minorHAnsi" w:cstheme="minorBidi"/>
            <w:bCs w:val="0"/>
            <w:iCs w:val="0"/>
            <w:noProof/>
            <w:color w:val="auto"/>
            <w:lang w:eastAsia="fr-FR"/>
          </w:rPr>
          <w:tab/>
        </w:r>
        <w:r w:rsidRPr="004471C4">
          <w:rPr>
            <w:rStyle w:val="Hyperlink"/>
            <w:noProof/>
          </w:rPr>
          <w:t>Contexte</w:t>
        </w:r>
        <w:r>
          <w:rPr>
            <w:noProof/>
            <w:webHidden/>
          </w:rPr>
          <w:tab/>
        </w:r>
        <w:r>
          <w:rPr>
            <w:noProof/>
            <w:webHidden/>
          </w:rPr>
          <w:fldChar w:fldCharType="begin"/>
        </w:r>
        <w:r>
          <w:rPr>
            <w:noProof/>
            <w:webHidden/>
          </w:rPr>
          <w:instrText xml:space="preserve"> PAGEREF _Toc436810924 \h </w:instrText>
        </w:r>
        <w:r>
          <w:rPr>
            <w:noProof/>
            <w:webHidden/>
          </w:rPr>
        </w:r>
        <w:r>
          <w:rPr>
            <w:noProof/>
            <w:webHidden/>
          </w:rPr>
          <w:fldChar w:fldCharType="separate"/>
        </w:r>
        <w:r>
          <w:rPr>
            <w:noProof/>
            <w:webHidden/>
          </w:rPr>
          <w:t>4</w:t>
        </w:r>
        <w:r>
          <w:rPr>
            <w:noProof/>
            <w:webHidden/>
          </w:rPr>
          <w:fldChar w:fldCharType="end"/>
        </w:r>
      </w:hyperlink>
    </w:p>
    <w:p w14:paraId="48299812" w14:textId="52CB958E" w:rsidR="00B622F5" w:rsidRDefault="00B622F5">
      <w:pPr>
        <w:pStyle w:val="TOC2"/>
        <w:rPr>
          <w:rFonts w:asciiTheme="minorHAnsi" w:eastAsiaTheme="minorEastAsia" w:hAnsiTheme="minorHAnsi" w:cstheme="minorBidi"/>
          <w:bCs w:val="0"/>
          <w:iCs w:val="0"/>
          <w:noProof/>
          <w:color w:val="auto"/>
          <w:lang w:eastAsia="fr-FR"/>
        </w:rPr>
      </w:pPr>
      <w:hyperlink w:anchor="_Toc436810925" w:history="1">
        <w:r w:rsidRPr="004471C4">
          <w:rPr>
            <w:rStyle w:val="Hyperlink"/>
            <w:noProof/>
          </w:rPr>
          <w:t>1.2.</w:t>
        </w:r>
        <w:r>
          <w:rPr>
            <w:rFonts w:asciiTheme="minorHAnsi" w:eastAsiaTheme="minorEastAsia" w:hAnsiTheme="minorHAnsi" w:cstheme="minorBidi"/>
            <w:bCs w:val="0"/>
            <w:iCs w:val="0"/>
            <w:noProof/>
            <w:color w:val="auto"/>
            <w:lang w:eastAsia="fr-FR"/>
          </w:rPr>
          <w:tab/>
        </w:r>
        <w:r w:rsidRPr="004471C4">
          <w:rPr>
            <w:rStyle w:val="Hyperlink"/>
            <w:noProof/>
          </w:rPr>
          <w:t>Objectif du document</w:t>
        </w:r>
        <w:r>
          <w:rPr>
            <w:noProof/>
            <w:webHidden/>
          </w:rPr>
          <w:tab/>
        </w:r>
        <w:r>
          <w:rPr>
            <w:noProof/>
            <w:webHidden/>
          </w:rPr>
          <w:fldChar w:fldCharType="begin"/>
        </w:r>
        <w:r>
          <w:rPr>
            <w:noProof/>
            <w:webHidden/>
          </w:rPr>
          <w:instrText xml:space="preserve"> PAGEREF _Toc436810925 \h </w:instrText>
        </w:r>
        <w:r>
          <w:rPr>
            <w:noProof/>
            <w:webHidden/>
          </w:rPr>
        </w:r>
        <w:r>
          <w:rPr>
            <w:noProof/>
            <w:webHidden/>
          </w:rPr>
          <w:fldChar w:fldCharType="separate"/>
        </w:r>
        <w:r>
          <w:rPr>
            <w:noProof/>
            <w:webHidden/>
          </w:rPr>
          <w:t>4</w:t>
        </w:r>
        <w:r>
          <w:rPr>
            <w:noProof/>
            <w:webHidden/>
          </w:rPr>
          <w:fldChar w:fldCharType="end"/>
        </w:r>
      </w:hyperlink>
    </w:p>
    <w:p w14:paraId="7EBBB4CA" w14:textId="673538E8" w:rsidR="00B622F5" w:rsidRDefault="00B622F5">
      <w:pPr>
        <w:pStyle w:val="TOC2"/>
        <w:rPr>
          <w:rFonts w:asciiTheme="minorHAnsi" w:eastAsiaTheme="minorEastAsia" w:hAnsiTheme="minorHAnsi" w:cstheme="minorBidi"/>
          <w:bCs w:val="0"/>
          <w:iCs w:val="0"/>
          <w:noProof/>
          <w:color w:val="auto"/>
          <w:lang w:eastAsia="fr-FR"/>
        </w:rPr>
      </w:pPr>
      <w:hyperlink w:anchor="_Toc436810926" w:history="1">
        <w:r w:rsidRPr="004471C4">
          <w:rPr>
            <w:rStyle w:val="Hyperlink"/>
            <w:noProof/>
          </w:rPr>
          <w:t>1.3.</w:t>
        </w:r>
        <w:r>
          <w:rPr>
            <w:rFonts w:asciiTheme="minorHAnsi" w:eastAsiaTheme="minorEastAsia" w:hAnsiTheme="minorHAnsi" w:cstheme="minorBidi"/>
            <w:bCs w:val="0"/>
            <w:iCs w:val="0"/>
            <w:noProof/>
            <w:color w:val="auto"/>
            <w:lang w:eastAsia="fr-FR"/>
          </w:rPr>
          <w:tab/>
        </w:r>
        <w:r w:rsidRPr="004471C4">
          <w:rPr>
            <w:rStyle w:val="Hyperlink"/>
            <w:noProof/>
          </w:rPr>
          <w:t>Organisation du document</w:t>
        </w:r>
        <w:r>
          <w:rPr>
            <w:noProof/>
            <w:webHidden/>
          </w:rPr>
          <w:tab/>
        </w:r>
        <w:r>
          <w:rPr>
            <w:noProof/>
            <w:webHidden/>
          </w:rPr>
          <w:fldChar w:fldCharType="begin"/>
        </w:r>
        <w:r>
          <w:rPr>
            <w:noProof/>
            <w:webHidden/>
          </w:rPr>
          <w:instrText xml:space="preserve"> PAGEREF _Toc436810926 \h </w:instrText>
        </w:r>
        <w:r>
          <w:rPr>
            <w:noProof/>
            <w:webHidden/>
          </w:rPr>
        </w:r>
        <w:r>
          <w:rPr>
            <w:noProof/>
            <w:webHidden/>
          </w:rPr>
          <w:fldChar w:fldCharType="separate"/>
        </w:r>
        <w:r>
          <w:rPr>
            <w:noProof/>
            <w:webHidden/>
          </w:rPr>
          <w:t>4</w:t>
        </w:r>
        <w:r>
          <w:rPr>
            <w:noProof/>
            <w:webHidden/>
          </w:rPr>
          <w:fldChar w:fldCharType="end"/>
        </w:r>
      </w:hyperlink>
    </w:p>
    <w:p w14:paraId="0213A9D0" w14:textId="7FD511B1" w:rsidR="00B622F5" w:rsidRDefault="00B622F5">
      <w:pPr>
        <w:pStyle w:val="TOC1"/>
        <w:rPr>
          <w:rFonts w:asciiTheme="minorHAnsi" w:eastAsiaTheme="minorEastAsia" w:hAnsiTheme="minorHAnsi" w:cstheme="minorBidi"/>
          <w:b w:val="0"/>
          <w:smallCaps w:val="0"/>
          <w:noProof/>
          <w:color w:val="auto"/>
          <w:lang w:eastAsia="fr-FR"/>
        </w:rPr>
      </w:pPr>
      <w:hyperlink w:anchor="_Toc436810927" w:history="1">
        <w:r w:rsidRPr="004471C4">
          <w:rPr>
            <w:rStyle w:val="Hyperlink"/>
            <w:noProof/>
          </w:rPr>
          <w:t>2.</w:t>
        </w:r>
        <w:r>
          <w:rPr>
            <w:rFonts w:asciiTheme="minorHAnsi" w:eastAsiaTheme="minorEastAsia" w:hAnsiTheme="minorHAnsi" w:cstheme="minorBidi"/>
            <w:b w:val="0"/>
            <w:smallCaps w:val="0"/>
            <w:noProof/>
            <w:color w:val="auto"/>
            <w:lang w:eastAsia="fr-FR"/>
          </w:rPr>
          <w:tab/>
        </w:r>
        <w:r w:rsidRPr="004471C4">
          <w:rPr>
            <w:rStyle w:val="Hyperlink"/>
            <w:noProof/>
          </w:rPr>
          <w:t>Standards internationaux</w:t>
        </w:r>
        <w:r>
          <w:rPr>
            <w:noProof/>
            <w:webHidden/>
          </w:rPr>
          <w:tab/>
        </w:r>
        <w:r>
          <w:rPr>
            <w:noProof/>
            <w:webHidden/>
          </w:rPr>
          <w:fldChar w:fldCharType="begin"/>
        </w:r>
        <w:r>
          <w:rPr>
            <w:noProof/>
            <w:webHidden/>
          </w:rPr>
          <w:instrText xml:space="preserve"> PAGEREF _Toc436810927 \h </w:instrText>
        </w:r>
        <w:r>
          <w:rPr>
            <w:noProof/>
            <w:webHidden/>
          </w:rPr>
        </w:r>
        <w:r>
          <w:rPr>
            <w:noProof/>
            <w:webHidden/>
          </w:rPr>
          <w:fldChar w:fldCharType="separate"/>
        </w:r>
        <w:r>
          <w:rPr>
            <w:noProof/>
            <w:webHidden/>
          </w:rPr>
          <w:t>6</w:t>
        </w:r>
        <w:r>
          <w:rPr>
            <w:noProof/>
            <w:webHidden/>
          </w:rPr>
          <w:fldChar w:fldCharType="end"/>
        </w:r>
      </w:hyperlink>
    </w:p>
    <w:p w14:paraId="476650ED" w14:textId="2C14A558" w:rsidR="00B622F5" w:rsidRDefault="00B622F5">
      <w:pPr>
        <w:pStyle w:val="TOC2"/>
        <w:rPr>
          <w:rFonts w:asciiTheme="minorHAnsi" w:eastAsiaTheme="minorEastAsia" w:hAnsiTheme="minorHAnsi" w:cstheme="minorBidi"/>
          <w:bCs w:val="0"/>
          <w:iCs w:val="0"/>
          <w:noProof/>
          <w:color w:val="auto"/>
          <w:lang w:eastAsia="fr-FR"/>
        </w:rPr>
      </w:pPr>
      <w:hyperlink w:anchor="_Toc436810928" w:history="1">
        <w:r w:rsidRPr="004471C4">
          <w:rPr>
            <w:rStyle w:val="Hyperlink"/>
            <w:noProof/>
            <w:lang w:val="en-US"/>
          </w:rPr>
          <w:t>2.1.</w:t>
        </w:r>
        <w:r>
          <w:rPr>
            <w:rFonts w:asciiTheme="minorHAnsi" w:eastAsiaTheme="minorEastAsia" w:hAnsiTheme="minorHAnsi" w:cstheme="minorBidi"/>
            <w:bCs w:val="0"/>
            <w:iCs w:val="0"/>
            <w:noProof/>
            <w:color w:val="auto"/>
            <w:lang w:eastAsia="fr-FR"/>
          </w:rPr>
          <w:tab/>
        </w:r>
        <w:r w:rsidRPr="004471C4">
          <w:rPr>
            <w:rStyle w:val="Hyperlink"/>
            <w:noProof/>
            <w:lang w:val="en-US"/>
          </w:rPr>
          <w:t>W3C et WAI</w:t>
        </w:r>
        <w:r>
          <w:rPr>
            <w:noProof/>
            <w:webHidden/>
          </w:rPr>
          <w:tab/>
        </w:r>
        <w:r>
          <w:rPr>
            <w:noProof/>
            <w:webHidden/>
          </w:rPr>
          <w:fldChar w:fldCharType="begin"/>
        </w:r>
        <w:r>
          <w:rPr>
            <w:noProof/>
            <w:webHidden/>
          </w:rPr>
          <w:instrText xml:space="preserve"> PAGEREF _Toc436810928 \h </w:instrText>
        </w:r>
        <w:r>
          <w:rPr>
            <w:noProof/>
            <w:webHidden/>
          </w:rPr>
        </w:r>
        <w:r>
          <w:rPr>
            <w:noProof/>
            <w:webHidden/>
          </w:rPr>
          <w:fldChar w:fldCharType="separate"/>
        </w:r>
        <w:r>
          <w:rPr>
            <w:noProof/>
            <w:webHidden/>
          </w:rPr>
          <w:t>6</w:t>
        </w:r>
        <w:r>
          <w:rPr>
            <w:noProof/>
            <w:webHidden/>
          </w:rPr>
          <w:fldChar w:fldCharType="end"/>
        </w:r>
      </w:hyperlink>
    </w:p>
    <w:p w14:paraId="3B3B6F10" w14:textId="2F17E621" w:rsidR="00B622F5" w:rsidRDefault="00B622F5">
      <w:pPr>
        <w:pStyle w:val="TOC3"/>
        <w:rPr>
          <w:rFonts w:asciiTheme="minorHAnsi" w:eastAsiaTheme="minorEastAsia" w:hAnsiTheme="minorHAnsi" w:cstheme="minorBidi"/>
          <w:iCs w:val="0"/>
          <w:noProof/>
          <w:color w:val="auto"/>
          <w:sz w:val="22"/>
          <w:lang w:eastAsia="fr-FR"/>
        </w:rPr>
      </w:pPr>
      <w:hyperlink w:anchor="_Toc436810929" w:history="1">
        <w:r w:rsidRPr="004471C4">
          <w:rPr>
            <w:rStyle w:val="Hyperlink"/>
            <w:noProof/>
            <w14:scene3d>
              <w14:camera w14:prst="orthographicFront"/>
              <w14:lightRig w14:rig="threePt" w14:dir="t">
                <w14:rot w14:lat="0" w14:lon="0" w14:rev="0"/>
              </w14:lightRig>
            </w14:scene3d>
          </w:rPr>
          <w:t>2.1.1.</w:t>
        </w:r>
        <w:r>
          <w:rPr>
            <w:rFonts w:asciiTheme="minorHAnsi" w:eastAsiaTheme="minorEastAsia" w:hAnsiTheme="minorHAnsi" w:cstheme="minorBidi"/>
            <w:iCs w:val="0"/>
            <w:noProof/>
            <w:color w:val="auto"/>
            <w:sz w:val="22"/>
            <w:lang w:eastAsia="fr-FR"/>
          </w:rPr>
          <w:tab/>
        </w:r>
        <w:r w:rsidRPr="004471C4">
          <w:rPr>
            <w:rStyle w:val="Hyperlink"/>
            <w:noProof/>
          </w:rPr>
          <w:t>WCAG 1.0</w:t>
        </w:r>
        <w:r>
          <w:rPr>
            <w:noProof/>
            <w:webHidden/>
          </w:rPr>
          <w:tab/>
        </w:r>
        <w:r>
          <w:rPr>
            <w:noProof/>
            <w:webHidden/>
          </w:rPr>
          <w:fldChar w:fldCharType="begin"/>
        </w:r>
        <w:r>
          <w:rPr>
            <w:noProof/>
            <w:webHidden/>
          </w:rPr>
          <w:instrText xml:space="preserve"> PAGEREF _Toc436810929 \h </w:instrText>
        </w:r>
        <w:r>
          <w:rPr>
            <w:noProof/>
            <w:webHidden/>
          </w:rPr>
        </w:r>
        <w:r>
          <w:rPr>
            <w:noProof/>
            <w:webHidden/>
          </w:rPr>
          <w:fldChar w:fldCharType="separate"/>
        </w:r>
        <w:r>
          <w:rPr>
            <w:noProof/>
            <w:webHidden/>
          </w:rPr>
          <w:t>6</w:t>
        </w:r>
        <w:r>
          <w:rPr>
            <w:noProof/>
            <w:webHidden/>
          </w:rPr>
          <w:fldChar w:fldCharType="end"/>
        </w:r>
      </w:hyperlink>
    </w:p>
    <w:p w14:paraId="722096EB" w14:textId="42E44C91" w:rsidR="00B622F5" w:rsidRDefault="00B622F5">
      <w:pPr>
        <w:pStyle w:val="TOC3"/>
        <w:rPr>
          <w:rFonts w:asciiTheme="minorHAnsi" w:eastAsiaTheme="minorEastAsia" w:hAnsiTheme="minorHAnsi" w:cstheme="minorBidi"/>
          <w:iCs w:val="0"/>
          <w:noProof/>
          <w:color w:val="auto"/>
          <w:sz w:val="22"/>
          <w:lang w:eastAsia="fr-FR"/>
        </w:rPr>
      </w:pPr>
      <w:hyperlink w:anchor="_Toc436810930" w:history="1">
        <w:r w:rsidRPr="004471C4">
          <w:rPr>
            <w:rStyle w:val="Hyperlink"/>
            <w:noProof/>
            <w14:scene3d>
              <w14:camera w14:prst="orthographicFront"/>
              <w14:lightRig w14:rig="threePt" w14:dir="t">
                <w14:rot w14:lat="0" w14:lon="0" w14:rev="0"/>
              </w14:lightRig>
            </w14:scene3d>
          </w:rPr>
          <w:t>2.1.2.</w:t>
        </w:r>
        <w:r>
          <w:rPr>
            <w:rFonts w:asciiTheme="minorHAnsi" w:eastAsiaTheme="minorEastAsia" w:hAnsiTheme="minorHAnsi" w:cstheme="minorBidi"/>
            <w:iCs w:val="0"/>
            <w:noProof/>
            <w:color w:val="auto"/>
            <w:sz w:val="22"/>
            <w:lang w:eastAsia="fr-FR"/>
          </w:rPr>
          <w:tab/>
        </w:r>
        <w:r w:rsidRPr="004471C4">
          <w:rPr>
            <w:rStyle w:val="Hyperlink"/>
            <w:noProof/>
          </w:rPr>
          <w:t>WCAG 2.0</w:t>
        </w:r>
        <w:r>
          <w:rPr>
            <w:noProof/>
            <w:webHidden/>
          </w:rPr>
          <w:tab/>
        </w:r>
        <w:r>
          <w:rPr>
            <w:noProof/>
            <w:webHidden/>
          </w:rPr>
          <w:fldChar w:fldCharType="begin"/>
        </w:r>
        <w:r>
          <w:rPr>
            <w:noProof/>
            <w:webHidden/>
          </w:rPr>
          <w:instrText xml:space="preserve"> PAGEREF _Toc436810930 \h </w:instrText>
        </w:r>
        <w:r>
          <w:rPr>
            <w:noProof/>
            <w:webHidden/>
          </w:rPr>
        </w:r>
        <w:r>
          <w:rPr>
            <w:noProof/>
            <w:webHidden/>
          </w:rPr>
          <w:fldChar w:fldCharType="separate"/>
        </w:r>
        <w:r>
          <w:rPr>
            <w:noProof/>
            <w:webHidden/>
          </w:rPr>
          <w:t>6</w:t>
        </w:r>
        <w:r>
          <w:rPr>
            <w:noProof/>
            <w:webHidden/>
          </w:rPr>
          <w:fldChar w:fldCharType="end"/>
        </w:r>
      </w:hyperlink>
    </w:p>
    <w:p w14:paraId="674ABAF7" w14:textId="4B5A2294" w:rsidR="00B622F5" w:rsidRDefault="00B622F5">
      <w:pPr>
        <w:pStyle w:val="TOC3"/>
        <w:rPr>
          <w:rFonts w:asciiTheme="minorHAnsi" w:eastAsiaTheme="minorEastAsia" w:hAnsiTheme="minorHAnsi" w:cstheme="minorBidi"/>
          <w:iCs w:val="0"/>
          <w:noProof/>
          <w:color w:val="auto"/>
          <w:sz w:val="22"/>
          <w:lang w:eastAsia="fr-FR"/>
        </w:rPr>
      </w:pPr>
      <w:hyperlink w:anchor="_Toc436810931" w:history="1">
        <w:r w:rsidRPr="004471C4">
          <w:rPr>
            <w:rStyle w:val="Hyperlink"/>
            <w:noProof/>
            <w14:scene3d>
              <w14:camera w14:prst="orthographicFront"/>
              <w14:lightRig w14:rig="threePt" w14:dir="t">
                <w14:rot w14:lat="0" w14:lon="0" w14:rev="0"/>
              </w14:lightRig>
            </w14:scene3d>
          </w:rPr>
          <w:t>2.1.3.</w:t>
        </w:r>
        <w:r>
          <w:rPr>
            <w:rFonts w:asciiTheme="minorHAnsi" w:eastAsiaTheme="minorEastAsia" w:hAnsiTheme="minorHAnsi" w:cstheme="minorBidi"/>
            <w:iCs w:val="0"/>
            <w:noProof/>
            <w:color w:val="auto"/>
            <w:sz w:val="22"/>
            <w:lang w:eastAsia="fr-FR"/>
          </w:rPr>
          <w:tab/>
        </w:r>
        <w:r w:rsidRPr="004471C4">
          <w:rPr>
            <w:rStyle w:val="Hyperlink"/>
            <w:noProof/>
          </w:rPr>
          <w:t>ARIA</w:t>
        </w:r>
        <w:r>
          <w:rPr>
            <w:noProof/>
            <w:webHidden/>
          </w:rPr>
          <w:tab/>
        </w:r>
        <w:r>
          <w:rPr>
            <w:noProof/>
            <w:webHidden/>
          </w:rPr>
          <w:fldChar w:fldCharType="begin"/>
        </w:r>
        <w:r>
          <w:rPr>
            <w:noProof/>
            <w:webHidden/>
          </w:rPr>
          <w:instrText xml:space="preserve"> PAGEREF _Toc436810931 \h </w:instrText>
        </w:r>
        <w:r>
          <w:rPr>
            <w:noProof/>
            <w:webHidden/>
          </w:rPr>
        </w:r>
        <w:r>
          <w:rPr>
            <w:noProof/>
            <w:webHidden/>
          </w:rPr>
          <w:fldChar w:fldCharType="separate"/>
        </w:r>
        <w:r>
          <w:rPr>
            <w:noProof/>
            <w:webHidden/>
          </w:rPr>
          <w:t>7</w:t>
        </w:r>
        <w:r>
          <w:rPr>
            <w:noProof/>
            <w:webHidden/>
          </w:rPr>
          <w:fldChar w:fldCharType="end"/>
        </w:r>
      </w:hyperlink>
    </w:p>
    <w:p w14:paraId="38F390D7" w14:textId="5BED61AE" w:rsidR="00B622F5" w:rsidRDefault="00B622F5">
      <w:pPr>
        <w:pStyle w:val="TOC2"/>
        <w:rPr>
          <w:rFonts w:asciiTheme="minorHAnsi" w:eastAsiaTheme="minorEastAsia" w:hAnsiTheme="minorHAnsi" w:cstheme="minorBidi"/>
          <w:bCs w:val="0"/>
          <w:iCs w:val="0"/>
          <w:noProof/>
          <w:color w:val="auto"/>
          <w:lang w:eastAsia="fr-FR"/>
        </w:rPr>
      </w:pPr>
      <w:hyperlink w:anchor="_Toc436810932" w:history="1">
        <w:r w:rsidRPr="004471C4">
          <w:rPr>
            <w:rStyle w:val="Hyperlink"/>
            <w:noProof/>
          </w:rPr>
          <w:t>2.2.</w:t>
        </w:r>
        <w:r>
          <w:rPr>
            <w:rFonts w:asciiTheme="minorHAnsi" w:eastAsiaTheme="minorEastAsia" w:hAnsiTheme="minorHAnsi" w:cstheme="minorBidi"/>
            <w:bCs w:val="0"/>
            <w:iCs w:val="0"/>
            <w:noProof/>
            <w:color w:val="auto"/>
            <w:lang w:eastAsia="fr-FR"/>
          </w:rPr>
          <w:tab/>
        </w:r>
        <w:r w:rsidRPr="004471C4">
          <w:rPr>
            <w:rStyle w:val="Hyperlink"/>
            <w:noProof/>
          </w:rPr>
          <w:t>AccessiWeb : une marque de l'association BrailleNet</w:t>
        </w:r>
        <w:r>
          <w:rPr>
            <w:noProof/>
            <w:webHidden/>
          </w:rPr>
          <w:tab/>
        </w:r>
        <w:r>
          <w:rPr>
            <w:noProof/>
            <w:webHidden/>
          </w:rPr>
          <w:fldChar w:fldCharType="begin"/>
        </w:r>
        <w:r>
          <w:rPr>
            <w:noProof/>
            <w:webHidden/>
          </w:rPr>
          <w:instrText xml:space="preserve"> PAGEREF _Toc436810932 \h </w:instrText>
        </w:r>
        <w:r>
          <w:rPr>
            <w:noProof/>
            <w:webHidden/>
          </w:rPr>
        </w:r>
        <w:r>
          <w:rPr>
            <w:noProof/>
            <w:webHidden/>
          </w:rPr>
          <w:fldChar w:fldCharType="separate"/>
        </w:r>
        <w:r>
          <w:rPr>
            <w:noProof/>
            <w:webHidden/>
          </w:rPr>
          <w:t>7</w:t>
        </w:r>
        <w:r>
          <w:rPr>
            <w:noProof/>
            <w:webHidden/>
          </w:rPr>
          <w:fldChar w:fldCharType="end"/>
        </w:r>
      </w:hyperlink>
    </w:p>
    <w:p w14:paraId="73084C4A" w14:textId="3CC928DA" w:rsidR="00B622F5" w:rsidRDefault="00B622F5">
      <w:pPr>
        <w:pStyle w:val="TOC2"/>
        <w:rPr>
          <w:rFonts w:asciiTheme="minorHAnsi" w:eastAsiaTheme="minorEastAsia" w:hAnsiTheme="minorHAnsi" w:cstheme="minorBidi"/>
          <w:bCs w:val="0"/>
          <w:iCs w:val="0"/>
          <w:noProof/>
          <w:color w:val="auto"/>
          <w:lang w:eastAsia="fr-FR"/>
        </w:rPr>
      </w:pPr>
      <w:hyperlink w:anchor="_Toc436810933" w:history="1">
        <w:r w:rsidRPr="004471C4">
          <w:rPr>
            <w:rStyle w:val="Hyperlink"/>
            <w:noProof/>
          </w:rPr>
          <w:t>2.3.</w:t>
        </w:r>
        <w:r>
          <w:rPr>
            <w:rFonts w:asciiTheme="minorHAnsi" w:eastAsiaTheme="minorEastAsia" w:hAnsiTheme="minorHAnsi" w:cstheme="minorBidi"/>
            <w:bCs w:val="0"/>
            <w:iCs w:val="0"/>
            <w:noProof/>
            <w:color w:val="auto"/>
            <w:lang w:eastAsia="fr-FR"/>
          </w:rPr>
          <w:tab/>
        </w:r>
        <w:r w:rsidRPr="004471C4">
          <w:rPr>
            <w:rStyle w:val="Hyperlink"/>
            <w:noProof/>
          </w:rPr>
          <w:t>RGAA</w:t>
        </w:r>
        <w:r>
          <w:rPr>
            <w:noProof/>
            <w:webHidden/>
          </w:rPr>
          <w:tab/>
        </w:r>
        <w:r>
          <w:rPr>
            <w:noProof/>
            <w:webHidden/>
          </w:rPr>
          <w:fldChar w:fldCharType="begin"/>
        </w:r>
        <w:r>
          <w:rPr>
            <w:noProof/>
            <w:webHidden/>
          </w:rPr>
          <w:instrText xml:space="preserve"> PAGEREF _Toc436810933 \h </w:instrText>
        </w:r>
        <w:r>
          <w:rPr>
            <w:noProof/>
            <w:webHidden/>
          </w:rPr>
        </w:r>
        <w:r>
          <w:rPr>
            <w:noProof/>
            <w:webHidden/>
          </w:rPr>
          <w:fldChar w:fldCharType="separate"/>
        </w:r>
        <w:r>
          <w:rPr>
            <w:noProof/>
            <w:webHidden/>
          </w:rPr>
          <w:t>8</w:t>
        </w:r>
        <w:r>
          <w:rPr>
            <w:noProof/>
            <w:webHidden/>
          </w:rPr>
          <w:fldChar w:fldCharType="end"/>
        </w:r>
      </w:hyperlink>
    </w:p>
    <w:p w14:paraId="206397F7" w14:textId="0C310878" w:rsidR="00B622F5" w:rsidRDefault="00B622F5">
      <w:pPr>
        <w:pStyle w:val="TOC2"/>
        <w:rPr>
          <w:rFonts w:asciiTheme="minorHAnsi" w:eastAsiaTheme="minorEastAsia" w:hAnsiTheme="minorHAnsi" w:cstheme="minorBidi"/>
          <w:bCs w:val="0"/>
          <w:iCs w:val="0"/>
          <w:noProof/>
          <w:color w:val="auto"/>
          <w:lang w:eastAsia="fr-FR"/>
        </w:rPr>
      </w:pPr>
      <w:hyperlink w:anchor="_Toc436810934" w:history="1">
        <w:r w:rsidRPr="004471C4">
          <w:rPr>
            <w:rStyle w:val="Hyperlink"/>
            <w:noProof/>
          </w:rPr>
          <w:t>2.4.</w:t>
        </w:r>
        <w:r>
          <w:rPr>
            <w:rFonts w:asciiTheme="minorHAnsi" w:eastAsiaTheme="minorEastAsia" w:hAnsiTheme="minorHAnsi" w:cstheme="minorBidi"/>
            <w:bCs w:val="0"/>
            <w:iCs w:val="0"/>
            <w:noProof/>
            <w:color w:val="auto"/>
            <w:lang w:eastAsia="fr-FR"/>
          </w:rPr>
          <w:tab/>
        </w:r>
        <w:r w:rsidRPr="004471C4">
          <w:rPr>
            <w:rStyle w:val="Hyperlink"/>
            <w:noProof/>
          </w:rPr>
          <w:t>Mobile Accessibility : les directives d'accessibilité existantes du W3C</w:t>
        </w:r>
        <w:r>
          <w:rPr>
            <w:noProof/>
            <w:webHidden/>
          </w:rPr>
          <w:tab/>
        </w:r>
        <w:r>
          <w:rPr>
            <w:noProof/>
            <w:webHidden/>
          </w:rPr>
          <w:fldChar w:fldCharType="begin"/>
        </w:r>
        <w:r>
          <w:rPr>
            <w:noProof/>
            <w:webHidden/>
          </w:rPr>
          <w:instrText xml:space="preserve"> PAGEREF _Toc436810934 \h </w:instrText>
        </w:r>
        <w:r>
          <w:rPr>
            <w:noProof/>
            <w:webHidden/>
          </w:rPr>
        </w:r>
        <w:r>
          <w:rPr>
            <w:noProof/>
            <w:webHidden/>
          </w:rPr>
          <w:fldChar w:fldCharType="separate"/>
        </w:r>
        <w:r>
          <w:rPr>
            <w:noProof/>
            <w:webHidden/>
          </w:rPr>
          <w:t>10</w:t>
        </w:r>
        <w:r>
          <w:rPr>
            <w:noProof/>
            <w:webHidden/>
          </w:rPr>
          <w:fldChar w:fldCharType="end"/>
        </w:r>
      </w:hyperlink>
    </w:p>
    <w:p w14:paraId="27C9938F" w14:textId="501E8BD4" w:rsidR="00B622F5" w:rsidRDefault="00B622F5">
      <w:pPr>
        <w:pStyle w:val="TOC2"/>
        <w:rPr>
          <w:rFonts w:asciiTheme="minorHAnsi" w:eastAsiaTheme="minorEastAsia" w:hAnsiTheme="minorHAnsi" w:cstheme="minorBidi"/>
          <w:bCs w:val="0"/>
          <w:iCs w:val="0"/>
          <w:noProof/>
          <w:color w:val="auto"/>
          <w:lang w:eastAsia="fr-FR"/>
        </w:rPr>
      </w:pPr>
      <w:hyperlink w:anchor="_Toc436810935" w:history="1">
        <w:r w:rsidRPr="004471C4">
          <w:rPr>
            <w:rStyle w:val="Hyperlink"/>
            <w:noProof/>
            <w:lang w:val="en-GB"/>
          </w:rPr>
          <w:t>2.5.</w:t>
        </w:r>
        <w:r>
          <w:rPr>
            <w:rFonts w:asciiTheme="minorHAnsi" w:eastAsiaTheme="minorEastAsia" w:hAnsiTheme="minorHAnsi" w:cstheme="minorBidi"/>
            <w:bCs w:val="0"/>
            <w:iCs w:val="0"/>
            <w:noProof/>
            <w:color w:val="auto"/>
            <w:lang w:eastAsia="fr-FR"/>
          </w:rPr>
          <w:tab/>
        </w:r>
        <w:r w:rsidRPr="004471C4">
          <w:rPr>
            <w:rStyle w:val="Hyperlink"/>
            <w:noProof/>
            <w:lang w:val="en-GB"/>
          </w:rPr>
          <w:t xml:space="preserve">OASIS - </w:t>
        </w:r>
        <w:r w:rsidRPr="004471C4">
          <w:rPr>
            <w:rStyle w:val="Hyperlink"/>
            <w:noProof/>
            <w:lang w:val="en-US"/>
          </w:rPr>
          <w:t>Organization for the Advancement of Structured Information Standards</w:t>
        </w:r>
        <w:r>
          <w:rPr>
            <w:noProof/>
            <w:webHidden/>
          </w:rPr>
          <w:tab/>
        </w:r>
        <w:r>
          <w:rPr>
            <w:noProof/>
            <w:webHidden/>
          </w:rPr>
          <w:fldChar w:fldCharType="begin"/>
        </w:r>
        <w:r>
          <w:rPr>
            <w:noProof/>
            <w:webHidden/>
          </w:rPr>
          <w:instrText xml:space="preserve"> PAGEREF _Toc436810935 \h </w:instrText>
        </w:r>
        <w:r>
          <w:rPr>
            <w:noProof/>
            <w:webHidden/>
          </w:rPr>
        </w:r>
        <w:r>
          <w:rPr>
            <w:noProof/>
            <w:webHidden/>
          </w:rPr>
          <w:fldChar w:fldCharType="separate"/>
        </w:r>
        <w:r>
          <w:rPr>
            <w:noProof/>
            <w:webHidden/>
          </w:rPr>
          <w:t>10</w:t>
        </w:r>
        <w:r>
          <w:rPr>
            <w:noProof/>
            <w:webHidden/>
          </w:rPr>
          <w:fldChar w:fldCharType="end"/>
        </w:r>
      </w:hyperlink>
    </w:p>
    <w:p w14:paraId="7B2E8A98" w14:textId="3EE7329C" w:rsidR="00B622F5" w:rsidRDefault="00B622F5">
      <w:pPr>
        <w:pStyle w:val="TOC1"/>
        <w:rPr>
          <w:rFonts w:asciiTheme="minorHAnsi" w:eastAsiaTheme="minorEastAsia" w:hAnsiTheme="minorHAnsi" w:cstheme="minorBidi"/>
          <w:b w:val="0"/>
          <w:smallCaps w:val="0"/>
          <w:noProof/>
          <w:color w:val="auto"/>
          <w:lang w:eastAsia="fr-FR"/>
        </w:rPr>
      </w:pPr>
      <w:hyperlink w:anchor="_Toc436810936" w:history="1">
        <w:r w:rsidRPr="004471C4">
          <w:rPr>
            <w:rStyle w:val="Hyperlink"/>
            <w:noProof/>
          </w:rPr>
          <w:t>3.</w:t>
        </w:r>
        <w:r>
          <w:rPr>
            <w:rFonts w:asciiTheme="minorHAnsi" w:eastAsiaTheme="minorEastAsia" w:hAnsiTheme="minorHAnsi" w:cstheme="minorBidi"/>
            <w:b w:val="0"/>
            <w:smallCaps w:val="0"/>
            <w:noProof/>
            <w:color w:val="auto"/>
            <w:lang w:eastAsia="fr-FR"/>
          </w:rPr>
          <w:tab/>
        </w:r>
        <w:r w:rsidRPr="004471C4">
          <w:rPr>
            <w:rStyle w:val="Hyperlink"/>
            <w:noProof/>
          </w:rPr>
          <w:t>Langages</w:t>
        </w:r>
        <w:r>
          <w:rPr>
            <w:noProof/>
            <w:webHidden/>
          </w:rPr>
          <w:tab/>
        </w:r>
        <w:r>
          <w:rPr>
            <w:noProof/>
            <w:webHidden/>
          </w:rPr>
          <w:fldChar w:fldCharType="begin"/>
        </w:r>
        <w:r>
          <w:rPr>
            <w:noProof/>
            <w:webHidden/>
          </w:rPr>
          <w:instrText xml:space="preserve"> PAGEREF _Toc436810936 \h </w:instrText>
        </w:r>
        <w:r>
          <w:rPr>
            <w:noProof/>
            <w:webHidden/>
          </w:rPr>
        </w:r>
        <w:r>
          <w:rPr>
            <w:noProof/>
            <w:webHidden/>
          </w:rPr>
          <w:fldChar w:fldCharType="separate"/>
        </w:r>
        <w:r>
          <w:rPr>
            <w:noProof/>
            <w:webHidden/>
          </w:rPr>
          <w:t>11</w:t>
        </w:r>
        <w:r>
          <w:rPr>
            <w:noProof/>
            <w:webHidden/>
          </w:rPr>
          <w:fldChar w:fldCharType="end"/>
        </w:r>
      </w:hyperlink>
    </w:p>
    <w:p w14:paraId="4387EB85" w14:textId="468D6868" w:rsidR="00B622F5" w:rsidRDefault="00B622F5">
      <w:pPr>
        <w:pStyle w:val="TOC2"/>
        <w:rPr>
          <w:rFonts w:asciiTheme="minorHAnsi" w:eastAsiaTheme="minorEastAsia" w:hAnsiTheme="minorHAnsi" w:cstheme="minorBidi"/>
          <w:bCs w:val="0"/>
          <w:iCs w:val="0"/>
          <w:noProof/>
          <w:color w:val="auto"/>
          <w:lang w:eastAsia="fr-FR"/>
        </w:rPr>
      </w:pPr>
      <w:hyperlink w:anchor="_Toc436810937" w:history="1">
        <w:r w:rsidRPr="004471C4">
          <w:rPr>
            <w:rStyle w:val="Hyperlink"/>
            <w:noProof/>
            <w:lang w:val="en-US"/>
          </w:rPr>
          <w:t>3.1.</w:t>
        </w:r>
        <w:r>
          <w:rPr>
            <w:rFonts w:asciiTheme="minorHAnsi" w:eastAsiaTheme="minorEastAsia" w:hAnsiTheme="minorHAnsi" w:cstheme="minorBidi"/>
            <w:bCs w:val="0"/>
            <w:iCs w:val="0"/>
            <w:noProof/>
            <w:color w:val="auto"/>
            <w:lang w:eastAsia="fr-FR"/>
          </w:rPr>
          <w:tab/>
        </w:r>
        <w:r w:rsidRPr="004471C4">
          <w:rPr>
            <w:rStyle w:val="Hyperlink"/>
            <w:noProof/>
            <w:lang w:val="en-US"/>
          </w:rPr>
          <w:t>SGML, HTML, XML, XHTML</w:t>
        </w:r>
        <w:r>
          <w:rPr>
            <w:noProof/>
            <w:webHidden/>
          </w:rPr>
          <w:tab/>
        </w:r>
        <w:r>
          <w:rPr>
            <w:noProof/>
            <w:webHidden/>
          </w:rPr>
          <w:fldChar w:fldCharType="begin"/>
        </w:r>
        <w:r>
          <w:rPr>
            <w:noProof/>
            <w:webHidden/>
          </w:rPr>
          <w:instrText xml:space="preserve"> PAGEREF _Toc436810937 \h </w:instrText>
        </w:r>
        <w:r>
          <w:rPr>
            <w:noProof/>
            <w:webHidden/>
          </w:rPr>
        </w:r>
        <w:r>
          <w:rPr>
            <w:noProof/>
            <w:webHidden/>
          </w:rPr>
          <w:fldChar w:fldCharType="separate"/>
        </w:r>
        <w:r>
          <w:rPr>
            <w:noProof/>
            <w:webHidden/>
          </w:rPr>
          <w:t>11</w:t>
        </w:r>
        <w:r>
          <w:rPr>
            <w:noProof/>
            <w:webHidden/>
          </w:rPr>
          <w:fldChar w:fldCharType="end"/>
        </w:r>
      </w:hyperlink>
    </w:p>
    <w:p w14:paraId="5063225C" w14:textId="39EB408A" w:rsidR="00B622F5" w:rsidRDefault="00B622F5">
      <w:pPr>
        <w:pStyle w:val="TOC3"/>
        <w:rPr>
          <w:rFonts w:asciiTheme="minorHAnsi" w:eastAsiaTheme="minorEastAsia" w:hAnsiTheme="minorHAnsi" w:cstheme="minorBidi"/>
          <w:iCs w:val="0"/>
          <w:noProof/>
          <w:color w:val="auto"/>
          <w:sz w:val="22"/>
          <w:lang w:eastAsia="fr-FR"/>
        </w:rPr>
      </w:pPr>
      <w:hyperlink w:anchor="_Toc436810938" w:history="1">
        <w:r w:rsidRPr="004471C4">
          <w:rPr>
            <w:rStyle w:val="Hyperlink"/>
            <w:noProof/>
            <w14:scene3d>
              <w14:camera w14:prst="orthographicFront"/>
              <w14:lightRig w14:rig="threePt" w14:dir="t">
                <w14:rot w14:lat="0" w14:lon="0" w14:rev="0"/>
              </w14:lightRig>
            </w14:scene3d>
          </w:rPr>
          <w:t>3.1.1.</w:t>
        </w:r>
        <w:r>
          <w:rPr>
            <w:rFonts w:asciiTheme="minorHAnsi" w:eastAsiaTheme="minorEastAsia" w:hAnsiTheme="minorHAnsi" w:cstheme="minorBidi"/>
            <w:iCs w:val="0"/>
            <w:noProof/>
            <w:color w:val="auto"/>
            <w:sz w:val="22"/>
            <w:lang w:eastAsia="fr-FR"/>
          </w:rPr>
          <w:tab/>
        </w:r>
        <w:r w:rsidRPr="004471C4">
          <w:rPr>
            <w:rStyle w:val="Hyperlink"/>
            <w:noProof/>
          </w:rPr>
          <w:t>XML (Extensible Markup Language)</w:t>
        </w:r>
        <w:r>
          <w:rPr>
            <w:noProof/>
            <w:webHidden/>
          </w:rPr>
          <w:tab/>
        </w:r>
        <w:r>
          <w:rPr>
            <w:noProof/>
            <w:webHidden/>
          </w:rPr>
          <w:fldChar w:fldCharType="begin"/>
        </w:r>
        <w:r>
          <w:rPr>
            <w:noProof/>
            <w:webHidden/>
          </w:rPr>
          <w:instrText xml:space="preserve"> PAGEREF _Toc436810938 \h </w:instrText>
        </w:r>
        <w:r>
          <w:rPr>
            <w:noProof/>
            <w:webHidden/>
          </w:rPr>
        </w:r>
        <w:r>
          <w:rPr>
            <w:noProof/>
            <w:webHidden/>
          </w:rPr>
          <w:fldChar w:fldCharType="separate"/>
        </w:r>
        <w:r>
          <w:rPr>
            <w:noProof/>
            <w:webHidden/>
          </w:rPr>
          <w:t>11</w:t>
        </w:r>
        <w:r>
          <w:rPr>
            <w:noProof/>
            <w:webHidden/>
          </w:rPr>
          <w:fldChar w:fldCharType="end"/>
        </w:r>
      </w:hyperlink>
    </w:p>
    <w:p w14:paraId="062A037C" w14:textId="1117B10C" w:rsidR="00B622F5" w:rsidRDefault="00B622F5">
      <w:pPr>
        <w:pStyle w:val="TOC3"/>
        <w:rPr>
          <w:rFonts w:asciiTheme="minorHAnsi" w:eastAsiaTheme="minorEastAsia" w:hAnsiTheme="minorHAnsi" w:cstheme="minorBidi"/>
          <w:iCs w:val="0"/>
          <w:noProof/>
          <w:color w:val="auto"/>
          <w:sz w:val="22"/>
          <w:lang w:eastAsia="fr-FR"/>
        </w:rPr>
      </w:pPr>
      <w:hyperlink w:anchor="_Toc436810939" w:history="1">
        <w:r w:rsidRPr="004471C4">
          <w:rPr>
            <w:rStyle w:val="Hyperlink"/>
            <w:noProof/>
            <w14:scene3d>
              <w14:camera w14:prst="orthographicFront"/>
              <w14:lightRig w14:rig="threePt" w14:dir="t">
                <w14:rot w14:lat="0" w14:lon="0" w14:rev="0"/>
              </w14:lightRig>
            </w14:scene3d>
          </w:rPr>
          <w:t>3.1.2.</w:t>
        </w:r>
        <w:r>
          <w:rPr>
            <w:rFonts w:asciiTheme="minorHAnsi" w:eastAsiaTheme="minorEastAsia" w:hAnsiTheme="minorHAnsi" w:cstheme="minorBidi"/>
            <w:iCs w:val="0"/>
            <w:noProof/>
            <w:color w:val="auto"/>
            <w:sz w:val="22"/>
            <w:lang w:eastAsia="fr-FR"/>
          </w:rPr>
          <w:tab/>
        </w:r>
        <w:r w:rsidRPr="004471C4">
          <w:rPr>
            <w:rStyle w:val="Hyperlink"/>
            <w:noProof/>
            <w:lang w:val="en-US"/>
          </w:rPr>
          <w:t>HTML (</w:t>
        </w:r>
        <w:r w:rsidRPr="004471C4">
          <w:rPr>
            <w:rStyle w:val="Hyperlink"/>
            <w:noProof/>
          </w:rPr>
          <w:t>HyperText</w:t>
        </w:r>
        <w:r w:rsidRPr="004471C4">
          <w:rPr>
            <w:rStyle w:val="Hyperlink"/>
            <w:noProof/>
            <w:lang w:val="en-US"/>
          </w:rPr>
          <w:t xml:space="preserve"> Markup Language)</w:t>
        </w:r>
        <w:r>
          <w:rPr>
            <w:noProof/>
            <w:webHidden/>
          </w:rPr>
          <w:tab/>
        </w:r>
        <w:r>
          <w:rPr>
            <w:noProof/>
            <w:webHidden/>
          </w:rPr>
          <w:fldChar w:fldCharType="begin"/>
        </w:r>
        <w:r>
          <w:rPr>
            <w:noProof/>
            <w:webHidden/>
          </w:rPr>
          <w:instrText xml:space="preserve"> PAGEREF _Toc436810939 \h </w:instrText>
        </w:r>
        <w:r>
          <w:rPr>
            <w:noProof/>
            <w:webHidden/>
          </w:rPr>
        </w:r>
        <w:r>
          <w:rPr>
            <w:noProof/>
            <w:webHidden/>
          </w:rPr>
          <w:fldChar w:fldCharType="separate"/>
        </w:r>
        <w:r>
          <w:rPr>
            <w:noProof/>
            <w:webHidden/>
          </w:rPr>
          <w:t>12</w:t>
        </w:r>
        <w:r>
          <w:rPr>
            <w:noProof/>
            <w:webHidden/>
          </w:rPr>
          <w:fldChar w:fldCharType="end"/>
        </w:r>
      </w:hyperlink>
    </w:p>
    <w:p w14:paraId="14D45A48" w14:textId="54EFD4B4" w:rsidR="00B622F5" w:rsidRDefault="00B622F5">
      <w:pPr>
        <w:pStyle w:val="TOC3"/>
        <w:rPr>
          <w:rFonts w:asciiTheme="minorHAnsi" w:eastAsiaTheme="minorEastAsia" w:hAnsiTheme="minorHAnsi" w:cstheme="minorBidi"/>
          <w:iCs w:val="0"/>
          <w:noProof/>
          <w:color w:val="auto"/>
          <w:sz w:val="22"/>
          <w:lang w:eastAsia="fr-FR"/>
        </w:rPr>
      </w:pPr>
      <w:hyperlink w:anchor="_Toc436810940" w:history="1">
        <w:r w:rsidRPr="004471C4">
          <w:rPr>
            <w:rStyle w:val="Hyperlink"/>
            <w:noProof/>
            <w14:scene3d>
              <w14:camera w14:prst="orthographicFront"/>
              <w14:lightRig w14:rig="threePt" w14:dir="t">
                <w14:rot w14:lat="0" w14:lon="0" w14:rev="0"/>
              </w14:lightRig>
            </w14:scene3d>
          </w:rPr>
          <w:t>3.1.3.</w:t>
        </w:r>
        <w:r>
          <w:rPr>
            <w:rFonts w:asciiTheme="minorHAnsi" w:eastAsiaTheme="minorEastAsia" w:hAnsiTheme="minorHAnsi" w:cstheme="minorBidi"/>
            <w:iCs w:val="0"/>
            <w:noProof/>
            <w:color w:val="auto"/>
            <w:sz w:val="22"/>
            <w:lang w:eastAsia="fr-FR"/>
          </w:rPr>
          <w:tab/>
        </w:r>
        <w:r w:rsidRPr="004471C4">
          <w:rPr>
            <w:rStyle w:val="Hyperlink"/>
            <w:noProof/>
          </w:rPr>
          <w:t>XHTML (Extensible HyperText Markup Language)</w:t>
        </w:r>
        <w:r>
          <w:rPr>
            <w:noProof/>
            <w:webHidden/>
          </w:rPr>
          <w:tab/>
        </w:r>
        <w:r>
          <w:rPr>
            <w:noProof/>
            <w:webHidden/>
          </w:rPr>
          <w:fldChar w:fldCharType="begin"/>
        </w:r>
        <w:r>
          <w:rPr>
            <w:noProof/>
            <w:webHidden/>
          </w:rPr>
          <w:instrText xml:space="preserve"> PAGEREF _Toc436810940 \h </w:instrText>
        </w:r>
        <w:r>
          <w:rPr>
            <w:noProof/>
            <w:webHidden/>
          </w:rPr>
        </w:r>
        <w:r>
          <w:rPr>
            <w:noProof/>
            <w:webHidden/>
          </w:rPr>
          <w:fldChar w:fldCharType="separate"/>
        </w:r>
        <w:r>
          <w:rPr>
            <w:noProof/>
            <w:webHidden/>
          </w:rPr>
          <w:t>12</w:t>
        </w:r>
        <w:r>
          <w:rPr>
            <w:noProof/>
            <w:webHidden/>
          </w:rPr>
          <w:fldChar w:fldCharType="end"/>
        </w:r>
      </w:hyperlink>
    </w:p>
    <w:p w14:paraId="31983268" w14:textId="0FBFD1D7" w:rsidR="00B622F5" w:rsidRDefault="00B622F5">
      <w:pPr>
        <w:pStyle w:val="TOC2"/>
        <w:rPr>
          <w:rFonts w:asciiTheme="minorHAnsi" w:eastAsiaTheme="minorEastAsia" w:hAnsiTheme="minorHAnsi" w:cstheme="minorBidi"/>
          <w:bCs w:val="0"/>
          <w:iCs w:val="0"/>
          <w:noProof/>
          <w:color w:val="auto"/>
          <w:lang w:eastAsia="fr-FR"/>
        </w:rPr>
      </w:pPr>
      <w:hyperlink w:anchor="_Toc436810941" w:history="1">
        <w:r w:rsidRPr="004471C4">
          <w:rPr>
            <w:rStyle w:val="Hyperlink"/>
            <w:noProof/>
          </w:rPr>
          <w:t>3.2.</w:t>
        </w:r>
        <w:r>
          <w:rPr>
            <w:rFonts w:asciiTheme="minorHAnsi" w:eastAsiaTheme="minorEastAsia" w:hAnsiTheme="minorHAnsi" w:cstheme="minorBidi"/>
            <w:bCs w:val="0"/>
            <w:iCs w:val="0"/>
            <w:noProof/>
            <w:color w:val="auto"/>
            <w:lang w:eastAsia="fr-FR"/>
          </w:rPr>
          <w:tab/>
        </w:r>
        <w:r w:rsidRPr="004471C4">
          <w:rPr>
            <w:rStyle w:val="Hyperlink"/>
            <w:noProof/>
          </w:rPr>
          <w:t>Autres éléments utilisés pour le Web</w:t>
        </w:r>
        <w:r>
          <w:rPr>
            <w:noProof/>
            <w:webHidden/>
          </w:rPr>
          <w:tab/>
        </w:r>
        <w:r>
          <w:rPr>
            <w:noProof/>
            <w:webHidden/>
          </w:rPr>
          <w:fldChar w:fldCharType="begin"/>
        </w:r>
        <w:r>
          <w:rPr>
            <w:noProof/>
            <w:webHidden/>
          </w:rPr>
          <w:instrText xml:space="preserve"> PAGEREF _Toc436810941 \h </w:instrText>
        </w:r>
        <w:r>
          <w:rPr>
            <w:noProof/>
            <w:webHidden/>
          </w:rPr>
        </w:r>
        <w:r>
          <w:rPr>
            <w:noProof/>
            <w:webHidden/>
          </w:rPr>
          <w:fldChar w:fldCharType="separate"/>
        </w:r>
        <w:r>
          <w:rPr>
            <w:noProof/>
            <w:webHidden/>
          </w:rPr>
          <w:t>13</w:t>
        </w:r>
        <w:r>
          <w:rPr>
            <w:noProof/>
            <w:webHidden/>
          </w:rPr>
          <w:fldChar w:fldCharType="end"/>
        </w:r>
      </w:hyperlink>
    </w:p>
    <w:p w14:paraId="36D286BD" w14:textId="4CE1CD6B" w:rsidR="00B622F5" w:rsidRDefault="00B622F5">
      <w:pPr>
        <w:pStyle w:val="TOC3"/>
        <w:rPr>
          <w:rFonts w:asciiTheme="minorHAnsi" w:eastAsiaTheme="minorEastAsia" w:hAnsiTheme="minorHAnsi" w:cstheme="minorBidi"/>
          <w:iCs w:val="0"/>
          <w:noProof/>
          <w:color w:val="auto"/>
          <w:sz w:val="22"/>
          <w:lang w:eastAsia="fr-FR"/>
        </w:rPr>
      </w:pPr>
      <w:hyperlink w:anchor="_Toc436810942" w:history="1">
        <w:r w:rsidRPr="004471C4">
          <w:rPr>
            <w:rStyle w:val="Hyperlink"/>
            <w:noProof/>
            <w14:scene3d>
              <w14:camera w14:prst="orthographicFront"/>
              <w14:lightRig w14:rig="threePt" w14:dir="t">
                <w14:rot w14:lat="0" w14:lon="0" w14:rev="0"/>
              </w14:lightRig>
            </w14:scene3d>
          </w:rPr>
          <w:t>3.2.1.</w:t>
        </w:r>
        <w:r>
          <w:rPr>
            <w:rFonts w:asciiTheme="minorHAnsi" w:eastAsiaTheme="minorEastAsia" w:hAnsiTheme="minorHAnsi" w:cstheme="minorBidi"/>
            <w:iCs w:val="0"/>
            <w:noProof/>
            <w:color w:val="auto"/>
            <w:sz w:val="22"/>
            <w:lang w:eastAsia="fr-FR"/>
          </w:rPr>
          <w:tab/>
        </w:r>
        <w:r w:rsidRPr="004471C4">
          <w:rPr>
            <w:rStyle w:val="Hyperlink"/>
            <w:noProof/>
          </w:rPr>
          <w:t>Le protocole HTTP (</w:t>
        </w:r>
        <w:r w:rsidRPr="004471C4">
          <w:rPr>
            <w:rStyle w:val="Hyperlink"/>
            <w:noProof/>
            <w:lang w:val="en-US"/>
          </w:rPr>
          <w:t>HyperText Transfer Protocol</w:t>
        </w:r>
        <w:r w:rsidRPr="004471C4">
          <w:rPr>
            <w:rStyle w:val="Hyperlink"/>
            <w:noProof/>
          </w:rPr>
          <w:t>)</w:t>
        </w:r>
        <w:r>
          <w:rPr>
            <w:noProof/>
            <w:webHidden/>
          </w:rPr>
          <w:tab/>
        </w:r>
        <w:r>
          <w:rPr>
            <w:noProof/>
            <w:webHidden/>
          </w:rPr>
          <w:fldChar w:fldCharType="begin"/>
        </w:r>
        <w:r>
          <w:rPr>
            <w:noProof/>
            <w:webHidden/>
          </w:rPr>
          <w:instrText xml:space="preserve"> PAGEREF _Toc436810942 \h </w:instrText>
        </w:r>
        <w:r>
          <w:rPr>
            <w:noProof/>
            <w:webHidden/>
          </w:rPr>
        </w:r>
        <w:r>
          <w:rPr>
            <w:noProof/>
            <w:webHidden/>
          </w:rPr>
          <w:fldChar w:fldCharType="separate"/>
        </w:r>
        <w:r>
          <w:rPr>
            <w:noProof/>
            <w:webHidden/>
          </w:rPr>
          <w:t>13</w:t>
        </w:r>
        <w:r>
          <w:rPr>
            <w:noProof/>
            <w:webHidden/>
          </w:rPr>
          <w:fldChar w:fldCharType="end"/>
        </w:r>
      </w:hyperlink>
    </w:p>
    <w:p w14:paraId="4587DB06" w14:textId="0D925113" w:rsidR="00B622F5" w:rsidRDefault="00B622F5">
      <w:pPr>
        <w:pStyle w:val="TOC3"/>
        <w:rPr>
          <w:rFonts w:asciiTheme="minorHAnsi" w:eastAsiaTheme="minorEastAsia" w:hAnsiTheme="minorHAnsi" w:cstheme="minorBidi"/>
          <w:iCs w:val="0"/>
          <w:noProof/>
          <w:color w:val="auto"/>
          <w:sz w:val="22"/>
          <w:lang w:eastAsia="fr-FR"/>
        </w:rPr>
      </w:pPr>
      <w:hyperlink w:anchor="_Toc436810943" w:history="1">
        <w:r w:rsidRPr="004471C4">
          <w:rPr>
            <w:rStyle w:val="Hyperlink"/>
            <w:noProof/>
            <w14:scene3d>
              <w14:camera w14:prst="orthographicFront"/>
              <w14:lightRig w14:rig="threePt" w14:dir="t">
                <w14:rot w14:lat="0" w14:lon="0" w14:rev="0"/>
              </w14:lightRig>
            </w14:scene3d>
          </w:rPr>
          <w:t>3.2.2.</w:t>
        </w:r>
        <w:r>
          <w:rPr>
            <w:rFonts w:asciiTheme="minorHAnsi" w:eastAsiaTheme="minorEastAsia" w:hAnsiTheme="minorHAnsi" w:cstheme="minorBidi"/>
            <w:iCs w:val="0"/>
            <w:noProof/>
            <w:color w:val="auto"/>
            <w:sz w:val="22"/>
            <w:lang w:eastAsia="fr-FR"/>
          </w:rPr>
          <w:tab/>
        </w:r>
        <w:r w:rsidRPr="004471C4">
          <w:rPr>
            <w:rStyle w:val="Hyperlink"/>
            <w:noProof/>
          </w:rPr>
          <w:t>JavaScript</w:t>
        </w:r>
        <w:r>
          <w:rPr>
            <w:noProof/>
            <w:webHidden/>
          </w:rPr>
          <w:tab/>
        </w:r>
        <w:r>
          <w:rPr>
            <w:noProof/>
            <w:webHidden/>
          </w:rPr>
          <w:fldChar w:fldCharType="begin"/>
        </w:r>
        <w:r>
          <w:rPr>
            <w:noProof/>
            <w:webHidden/>
          </w:rPr>
          <w:instrText xml:space="preserve"> PAGEREF _Toc436810943 \h </w:instrText>
        </w:r>
        <w:r>
          <w:rPr>
            <w:noProof/>
            <w:webHidden/>
          </w:rPr>
        </w:r>
        <w:r>
          <w:rPr>
            <w:noProof/>
            <w:webHidden/>
          </w:rPr>
          <w:fldChar w:fldCharType="separate"/>
        </w:r>
        <w:r>
          <w:rPr>
            <w:noProof/>
            <w:webHidden/>
          </w:rPr>
          <w:t>13</w:t>
        </w:r>
        <w:r>
          <w:rPr>
            <w:noProof/>
            <w:webHidden/>
          </w:rPr>
          <w:fldChar w:fldCharType="end"/>
        </w:r>
      </w:hyperlink>
    </w:p>
    <w:p w14:paraId="07EA5145" w14:textId="413CF927" w:rsidR="00B622F5" w:rsidRDefault="00B622F5">
      <w:pPr>
        <w:pStyle w:val="TOC3"/>
        <w:rPr>
          <w:rFonts w:asciiTheme="minorHAnsi" w:eastAsiaTheme="minorEastAsia" w:hAnsiTheme="minorHAnsi" w:cstheme="minorBidi"/>
          <w:iCs w:val="0"/>
          <w:noProof/>
          <w:color w:val="auto"/>
          <w:sz w:val="22"/>
          <w:lang w:eastAsia="fr-FR"/>
        </w:rPr>
      </w:pPr>
      <w:hyperlink w:anchor="_Toc436810944" w:history="1">
        <w:r w:rsidRPr="004471C4">
          <w:rPr>
            <w:rStyle w:val="Hyperlink"/>
            <w:noProof/>
            <w14:scene3d>
              <w14:camera w14:prst="orthographicFront"/>
              <w14:lightRig w14:rig="threePt" w14:dir="t">
                <w14:rot w14:lat="0" w14:lon="0" w14:rev="0"/>
              </w14:lightRig>
            </w14:scene3d>
          </w:rPr>
          <w:t>3.2.3.</w:t>
        </w:r>
        <w:r>
          <w:rPr>
            <w:rFonts w:asciiTheme="minorHAnsi" w:eastAsiaTheme="minorEastAsia" w:hAnsiTheme="minorHAnsi" w:cstheme="minorBidi"/>
            <w:iCs w:val="0"/>
            <w:noProof/>
            <w:color w:val="auto"/>
            <w:sz w:val="22"/>
            <w:lang w:eastAsia="fr-FR"/>
          </w:rPr>
          <w:tab/>
        </w:r>
        <w:r w:rsidRPr="004471C4">
          <w:rPr>
            <w:rStyle w:val="Hyperlink"/>
            <w:noProof/>
          </w:rPr>
          <w:t>JSON</w:t>
        </w:r>
        <w:r>
          <w:rPr>
            <w:noProof/>
            <w:webHidden/>
          </w:rPr>
          <w:tab/>
        </w:r>
        <w:r>
          <w:rPr>
            <w:noProof/>
            <w:webHidden/>
          </w:rPr>
          <w:fldChar w:fldCharType="begin"/>
        </w:r>
        <w:r>
          <w:rPr>
            <w:noProof/>
            <w:webHidden/>
          </w:rPr>
          <w:instrText xml:space="preserve"> PAGEREF _Toc436810944 \h </w:instrText>
        </w:r>
        <w:r>
          <w:rPr>
            <w:noProof/>
            <w:webHidden/>
          </w:rPr>
        </w:r>
        <w:r>
          <w:rPr>
            <w:noProof/>
            <w:webHidden/>
          </w:rPr>
          <w:fldChar w:fldCharType="separate"/>
        </w:r>
        <w:r>
          <w:rPr>
            <w:noProof/>
            <w:webHidden/>
          </w:rPr>
          <w:t>13</w:t>
        </w:r>
        <w:r>
          <w:rPr>
            <w:noProof/>
            <w:webHidden/>
          </w:rPr>
          <w:fldChar w:fldCharType="end"/>
        </w:r>
      </w:hyperlink>
    </w:p>
    <w:p w14:paraId="433C809C" w14:textId="5B2F304C" w:rsidR="00B622F5" w:rsidRDefault="00B622F5">
      <w:pPr>
        <w:pStyle w:val="TOC3"/>
        <w:rPr>
          <w:rFonts w:asciiTheme="minorHAnsi" w:eastAsiaTheme="minorEastAsia" w:hAnsiTheme="minorHAnsi" w:cstheme="minorBidi"/>
          <w:iCs w:val="0"/>
          <w:noProof/>
          <w:color w:val="auto"/>
          <w:sz w:val="22"/>
          <w:lang w:eastAsia="fr-FR"/>
        </w:rPr>
      </w:pPr>
      <w:hyperlink w:anchor="_Toc436810945" w:history="1">
        <w:r w:rsidRPr="004471C4">
          <w:rPr>
            <w:rStyle w:val="Hyperlink"/>
            <w:noProof/>
            <w14:scene3d>
              <w14:camera w14:prst="orthographicFront"/>
              <w14:lightRig w14:rig="threePt" w14:dir="t">
                <w14:rot w14:lat="0" w14:lon="0" w14:rev="0"/>
              </w14:lightRig>
            </w14:scene3d>
          </w:rPr>
          <w:t>3.2.4.</w:t>
        </w:r>
        <w:r>
          <w:rPr>
            <w:rFonts w:asciiTheme="minorHAnsi" w:eastAsiaTheme="minorEastAsia" w:hAnsiTheme="minorHAnsi" w:cstheme="minorBidi"/>
            <w:iCs w:val="0"/>
            <w:noProof/>
            <w:color w:val="auto"/>
            <w:sz w:val="22"/>
            <w:lang w:eastAsia="fr-FR"/>
          </w:rPr>
          <w:tab/>
        </w:r>
        <w:r w:rsidRPr="004471C4">
          <w:rPr>
            <w:rStyle w:val="Hyperlink"/>
            <w:noProof/>
          </w:rPr>
          <w:t>AJAX</w:t>
        </w:r>
        <w:r>
          <w:rPr>
            <w:noProof/>
            <w:webHidden/>
          </w:rPr>
          <w:tab/>
        </w:r>
        <w:r>
          <w:rPr>
            <w:noProof/>
            <w:webHidden/>
          </w:rPr>
          <w:fldChar w:fldCharType="begin"/>
        </w:r>
        <w:r>
          <w:rPr>
            <w:noProof/>
            <w:webHidden/>
          </w:rPr>
          <w:instrText xml:space="preserve"> PAGEREF _Toc436810945 \h </w:instrText>
        </w:r>
        <w:r>
          <w:rPr>
            <w:noProof/>
            <w:webHidden/>
          </w:rPr>
        </w:r>
        <w:r>
          <w:rPr>
            <w:noProof/>
            <w:webHidden/>
          </w:rPr>
          <w:fldChar w:fldCharType="separate"/>
        </w:r>
        <w:r>
          <w:rPr>
            <w:noProof/>
            <w:webHidden/>
          </w:rPr>
          <w:t>13</w:t>
        </w:r>
        <w:r>
          <w:rPr>
            <w:noProof/>
            <w:webHidden/>
          </w:rPr>
          <w:fldChar w:fldCharType="end"/>
        </w:r>
      </w:hyperlink>
    </w:p>
    <w:p w14:paraId="031EB186" w14:textId="3C5CB95D" w:rsidR="00B622F5" w:rsidRDefault="00B622F5">
      <w:pPr>
        <w:pStyle w:val="TOC3"/>
        <w:rPr>
          <w:rFonts w:asciiTheme="minorHAnsi" w:eastAsiaTheme="minorEastAsia" w:hAnsiTheme="minorHAnsi" w:cstheme="minorBidi"/>
          <w:iCs w:val="0"/>
          <w:noProof/>
          <w:color w:val="auto"/>
          <w:sz w:val="22"/>
          <w:lang w:eastAsia="fr-FR"/>
        </w:rPr>
      </w:pPr>
      <w:hyperlink w:anchor="_Toc436810946" w:history="1">
        <w:r w:rsidRPr="004471C4">
          <w:rPr>
            <w:rStyle w:val="Hyperlink"/>
            <w:noProof/>
            <w14:scene3d>
              <w14:camera w14:prst="orthographicFront"/>
              <w14:lightRig w14:rig="threePt" w14:dir="t">
                <w14:rot w14:lat="0" w14:lon="0" w14:rev="0"/>
              </w14:lightRig>
            </w14:scene3d>
          </w:rPr>
          <w:t>3.2.5.</w:t>
        </w:r>
        <w:r>
          <w:rPr>
            <w:rFonts w:asciiTheme="minorHAnsi" w:eastAsiaTheme="minorEastAsia" w:hAnsiTheme="minorHAnsi" w:cstheme="minorBidi"/>
            <w:iCs w:val="0"/>
            <w:noProof/>
            <w:color w:val="auto"/>
            <w:sz w:val="22"/>
            <w:lang w:eastAsia="fr-FR"/>
          </w:rPr>
          <w:tab/>
        </w:r>
        <w:r w:rsidRPr="004471C4">
          <w:rPr>
            <w:rStyle w:val="Hyperlink"/>
            <w:noProof/>
          </w:rPr>
          <w:t>CSS</w:t>
        </w:r>
        <w:r>
          <w:rPr>
            <w:noProof/>
            <w:webHidden/>
          </w:rPr>
          <w:tab/>
        </w:r>
        <w:r>
          <w:rPr>
            <w:noProof/>
            <w:webHidden/>
          </w:rPr>
          <w:fldChar w:fldCharType="begin"/>
        </w:r>
        <w:r>
          <w:rPr>
            <w:noProof/>
            <w:webHidden/>
          </w:rPr>
          <w:instrText xml:space="preserve"> PAGEREF _Toc436810946 \h </w:instrText>
        </w:r>
        <w:r>
          <w:rPr>
            <w:noProof/>
            <w:webHidden/>
          </w:rPr>
        </w:r>
        <w:r>
          <w:rPr>
            <w:noProof/>
            <w:webHidden/>
          </w:rPr>
          <w:fldChar w:fldCharType="separate"/>
        </w:r>
        <w:r>
          <w:rPr>
            <w:noProof/>
            <w:webHidden/>
          </w:rPr>
          <w:t>14</w:t>
        </w:r>
        <w:r>
          <w:rPr>
            <w:noProof/>
            <w:webHidden/>
          </w:rPr>
          <w:fldChar w:fldCharType="end"/>
        </w:r>
      </w:hyperlink>
    </w:p>
    <w:p w14:paraId="4B8D14C8" w14:textId="4C3FF1E3" w:rsidR="00B622F5" w:rsidRDefault="00B622F5">
      <w:pPr>
        <w:pStyle w:val="TOC2"/>
        <w:rPr>
          <w:rFonts w:asciiTheme="minorHAnsi" w:eastAsiaTheme="minorEastAsia" w:hAnsiTheme="minorHAnsi" w:cstheme="minorBidi"/>
          <w:bCs w:val="0"/>
          <w:iCs w:val="0"/>
          <w:noProof/>
          <w:color w:val="auto"/>
          <w:lang w:eastAsia="fr-FR"/>
        </w:rPr>
      </w:pPr>
      <w:hyperlink w:anchor="_Toc436810947" w:history="1">
        <w:r w:rsidRPr="004471C4">
          <w:rPr>
            <w:rStyle w:val="Hyperlink"/>
            <w:noProof/>
            <w:lang w:val="en-US"/>
          </w:rPr>
          <w:t>3.3.</w:t>
        </w:r>
        <w:r>
          <w:rPr>
            <w:rFonts w:asciiTheme="minorHAnsi" w:eastAsiaTheme="minorEastAsia" w:hAnsiTheme="minorHAnsi" w:cstheme="minorBidi"/>
            <w:bCs w:val="0"/>
            <w:iCs w:val="0"/>
            <w:noProof/>
            <w:color w:val="auto"/>
            <w:lang w:eastAsia="fr-FR"/>
          </w:rPr>
          <w:tab/>
        </w:r>
        <w:r w:rsidRPr="004471C4">
          <w:rPr>
            <w:rStyle w:val="Hyperlink"/>
            <w:noProof/>
            <w:lang w:val="en-US"/>
          </w:rPr>
          <w:t>Open Web Platform (OWP)</w:t>
        </w:r>
        <w:r>
          <w:rPr>
            <w:noProof/>
            <w:webHidden/>
          </w:rPr>
          <w:tab/>
        </w:r>
        <w:r>
          <w:rPr>
            <w:noProof/>
            <w:webHidden/>
          </w:rPr>
          <w:fldChar w:fldCharType="begin"/>
        </w:r>
        <w:r>
          <w:rPr>
            <w:noProof/>
            <w:webHidden/>
          </w:rPr>
          <w:instrText xml:space="preserve"> PAGEREF _Toc436810947 \h </w:instrText>
        </w:r>
        <w:r>
          <w:rPr>
            <w:noProof/>
            <w:webHidden/>
          </w:rPr>
        </w:r>
        <w:r>
          <w:rPr>
            <w:noProof/>
            <w:webHidden/>
          </w:rPr>
          <w:fldChar w:fldCharType="separate"/>
        </w:r>
        <w:r>
          <w:rPr>
            <w:noProof/>
            <w:webHidden/>
          </w:rPr>
          <w:t>14</w:t>
        </w:r>
        <w:r>
          <w:rPr>
            <w:noProof/>
            <w:webHidden/>
          </w:rPr>
          <w:fldChar w:fldCharType="end"/>
        </w:r>
      </w:hyperlink>
    </w:p>
    <w:p w14:paraId="7E6311D9" w14:textId="4C2F67C8" w:rsidR="00B622F5" w:rsidRDefault="00B622F5">
      <w:pPr>
        <w:pStyle w:val="TOC1"/>
        <w:rPr>
          <w:rFonts w:asciiTheme="minorHAnsi" w:eastAsiaTheme="minorEastAsia" w:hAnsiTheme="minorHAnsi" w:cstheme="minorBidi"/>
          <w:b w:val="0"/>
          <w:smallCaps w:val="0"/>
          <w:noProof/>
          <w:color w:val="auto"/>
          <w:lang w:eastAsia="fr-FR"/>
        </w:rPr>
      </w:pPr>
      <w:hyperlink w:anchor="_Toc436810948" w:history="1">
        <w:r w:rsidRPr="004471C4">
          <w:rPr>
            <w:rStyle w:val="Hyperlink"/>
            <w:noProof/>
          </w:rPr>
          <w:t>4.</w:t>
        </w:r>
        <w:r>
          <w:rPr>
            <w:rFonts w:asciiTheme="minorHAnsi" w:eastAsiaTheme="minorEastAsia" w:hAnsiTheme="minorHAnsi" w:cstheme="minorBidi"/>
            <w:b w:val="0"/>
            <w:smallCaps w:val="0"/>
            <w:noProof/>
            <w:color w:val="auto"/>
            <w:lang w:eastAsia="fr-FR"/>
          </w:rPr>
          <w:tab/>
        </w:r>
        <w:r w:rsidRPr="004471C4">
          <w:rPr>
            <w:rStyle w:val="Hyperlink"/>
            <w:noProof/>
          </w:rPr>
          <w:t>Formats</w:t>
        </w:r>
        <w:r>
          <w:rPr>
            <w:noProof/>
            <w:webHidden/>
          </w:rPr>
          <w:tab/>
        </w:r>
        <w:r>
          <w:rPr>
            <w:noProof/>
            <w:webHidden/>
          </w:rPr>
          <w:fldChar w:fldCharType="begin"/>
        </w:r>
        <w:r>
          <w:rPr>
            <w:noProof/>
            <w:webHidden/>
          </w:rPr>
          <w:instrText xml:space="preserve"> PAGEREF _Toc436810948 \h </w:instrText>
        </w:r>
        <w:r>
          <w:rPr>
            <w:noProof/>
            <w:webHidden/>
          </w:rPr>
        </w:r>
        <w:r>
          <w:rPr>
            <w:noProof/>
            <w:webHidden/>
          </w:rPr>
          <w:fldChar w:fldCharType="separate"/>
        </w:r>
        <w:r>
          <w:rPr>
            <w:noProof/>
            <w:webHidden/>
          </w:rPr>
          <w:t>15</w:t>
        </w:r>
        <w:r>
          <w:rPr>
            <w:noProof/>
            <w:webHidden/>
          </w:rPr>
          <w:fldChar w:fldCharType="end"/>
        </w:r>
      </w:hyperlink>
    </w:p>
    <w:p w14:paraId="39B0B6D5" w14:textId="51AD4716" w:rsidR="00B622F5" w:rsidRDefault="00B622F5">
      <w:pPr>
        <w:pStyle w:val="TOC2"/>
        <w:rPr>
          <w:rFonts w:asciiTheme="minorHAnsi" w:eastAsiaTheme="minorEastAsia" w:hAnsiTheme="minorHAnsi" w:cstheme="minorBidi"/>
          <w:bCs w:val="0"/>
          <w:iCs w:val="0"/>
          <w:noProof/>
          <w:color w:val="auto"/>
          <w:lang w:eastAsia="fr-FR"/>
        </w:rPr>
      </w:pPr>
      <w:hyperlink w:anchor="_Toc436810949" w:history="1">
        <w:r w:rsidRPr="004471C4">
          <w:rPr>
            <w:rStyle w:val="Hyperlink"/>
            <w:noProof/>
          </w:rPr>
          <w:t>4.1.</w:t>
        </w:r>
        <w:r>
          <w:rPr>
            <w:rFonts w:asciiTheme="minorHAnsi" w:eastAsiaTheme="minorEastAsia" w:hAnsiTheme="minorHAnsi" w:cstheme="minorBidi"/>
            <w:bCs w:val="0"/>
            <w:iCs w:val="0"/>
            <w:noProof/>
            <w:color w:val="auto"/>
            <w:lang w:eastAsia="fr-FR"/>
          </w:rPr>
          <w:tab/>
        </w:r>
        <w:r w:rsidRPr="004471C4">
          <w:rPr>
            <w:rStyle w:val="Hyperlink"/>
            <w:noProof/>
          </w:rPr>
          <w:t>[doc] – Traitement de texte - Microsoft Word</w:t>
        </w:r>
        <w:r>
          <w:rPr>
            <w:noProof/>
            <w:webHidden/>
          </w:rPr>
          <w:tab/>
        </w:r>
        <w:r>
          <w:rPr>
            <w:noProof/>
            <w:webHidden/>
          </w:rPr>
          <w:fldChar w:fldCharType="begin"/>
        </w:r>
        <w:r>
          <w:rPr>
            <w:noProof/>
            <w:webHidden/>
          </w:rPr>
          <w:instrText xml:space="preserve"> PAGEREF _Toc436810949 \h </w:instrText>
        </w:r>
        <w:r>
          <w:rPr>
            <w:noProof/>
            <w:webHidden/>
          </w:rPr>
        </w:r>
        <w:r>
          <w:rPr>
            <w:noProof/>
            <w:webHidden/>
          </w:rPr>
          <w:fldChar w:fldCharType="separate"/>
        </w:r>
        <w:r>
          <w:rPr>
            <w:noProof/>
            <w:webHidden/>
          </w:rPr>
          <w:t>15</w:t>
        </w:r>
        <w:r>
          <w:rPr>
            <w:noProof/>
            <w:webHidden/>
          </w:rPr>
          <w:fldChar w:fldCharType="end"/>
        </w:r>
      </w:hyperlink>
    </w:p>
    <w:p w14:paraId="4B62CCBD" w14:textId="7F8CF240" w:rsidR="00B622F5" w:rsidRDefault="00B622F5">
      <w:pPr>
        <w:pStyle w:val="TOC2"/>
        <w:rPr>
          <w:rFonts w:asciiTheme="minorHAnsi" w:eastAsiaTheme="minorEastAsia" w:hAnsiTheme="minorHAnsi" w:cstheme="minorBidi"/>
          <w:bCs w:val="0"/>
          <w:iCs w:val="0"/>
          <w:noProof/>
          <w:color w:val="auto"/>
          <w:lang w:eastAsia="fr-FR"/>
        </w:rPr>
      </w:pPr>
      <w:hyperlink w:anchor="_Toc436810950" w:history="1">
        <w:r w:rsidRPr="004471C4">
          <w:rPr>
            <w:rStyle w:val="Hyperlink"/>
            <w:noProof/>
          </w:rPr>
          <w:t>4.2.</w:t>
        </w:r>
        <w:r>
          <w:rPr>
            <w:rFonts w:asciiTheme="minorHAnsi" w:eastAsiaTheme="minorEastAsia" w:hAnsiTheme="minorHAnsi" w:cstheme="minorBidi"/>
            <w:bCs w:val="0"/>
            <w:iCs w:val="0"/>
            <w:noProof/>
            <w:color w:val="auto"/>
            <w:lang w:eastAsia="fr-FR"/>
          </w:rPr>
          <w:tab/>
        </w:r>
        <w:r w:rsidRPr="004471C4">
          <w:rPr>
            <w:rStyle w:val="Hyperlink"/>
            <w:noProof/>
          </w:rPr>
          <w:t>[docx] – Microsoft Word XML</w:t>
        </w:r>
        <w:r>
          <w:rPr>
            <w:noProof/>
            <w:webHidden/>
          </w:rPr>
          <w:tab/>
        </w:r>
        <w:r>
          <w:rPr>
            <w:noProof/>
            <w:webHidden/>
          </w:rPr>
          <w:fldChar w:fldCharType="begin"/>
        </w:r>
        <w:r>
          <w:rPr>
            <w:noProof/>
            <w:webHidden/>
          </w:rPr>
          <w:instrText xml:space="preserve"> PAGEREF _Toc436810950 \h </w:instrText>
        </w:r>
        <w:r>
          <w:rPr>
            <w:noProof/>
            <w:webHidden/>
          </w:rPr>
        </w:r>
        <w:r>
          <w:rPr>
            <w:noProof/>
            <w:webHidden/>
          </w:rPr>
          <w:fldChar w:fldCharType="separate"/>
        </w:r>
        <w:r>
          <w:rPr>
            <w:noProof/>
            <w:webHidden/>
          </w:rPr>
          <w:t>16</w:t>
        </w:r>
        <w:r>
          <w:rPr>
            <w:noProof/>
            <w:webHidden/>
          </w:rPr>
          <w:fldChar w:fldCharType="end"/>
        </w:r>
      </w:hyperlink>
    </w:p>
    <w:p w14:paraId="285553D1" w14:textId="5D368A98" w:rsidR="00B622F5" w:rsidRDefault="00B622F5">
      <w:pPr>
        <w:pStyle w:val="TOC2"/>
        <w:rPr>
          <w:rFonts w:asciiTheme="minorHAnsi" w:eastAsiaTheme="minorEastAsia" w:hAnsiTheme="minorHAnsi" w:cstheme="minorBidi"/>
          <w:bCs w:val="0"/>
          <w:iCs w:val="0"/>
          <w:noProof/>
          <w:color w:val="auto"/>
          <w:lang w:eastAsia="fr-FR"/>
        </w:rPr>
      </w:pPr>
      <w:hyperlink w:anchor="_Toc436810951" w:history="1">
        <w:r w:rsidRPr="004471C4">
          <w:rPr>
            <w:rStyle w:val="Hyperlink"/>
            <w:noProof/>
          </w:rPr>
          <w:t>4.3.</w:t>
        </w:r>
        <w:r>
          <w:rPr>
            <w:rFonts w:asciiTheme="minorHAnsi" w:eastAsiaTheme="minorEastAsia" w:hAnsiTheme="minorHAnsi" w:cstheme="minorBidi"/>
            <w:bCs w:val="0"/>
            <w:iCs w:val="0"/>
            <w:noProof/>
            <w:color w:val="auto"/>
            <w:lang w:eastAsia="fr-FR"/>
          </w:rPr>
          <w:tab/>
        </w:r>
        <w:r w:rsidRPr="004471C4">
          <w:rPr>
            <w:rStyle w:val="Hyperlink"/>
            <w:noProof/>
          </w:rPr>
          <w:t>DocBook</w:t>
        </w:r>
        <w:r>
          <w:rPr>
            <w:noProof/>
            <w:webHidden/>
          </w:rPr>
          <w:tab/>
        </w:r>
        <w:r>
          <w:rPr>
            <w:noProof/>
            <w:webHidden/>
          </w:rPr>
          <w:fldChar w:fldCharType="begin"/>
        </w:r>
        <w:r>
          <w:rPr>
            <w:noProof/>
            <w:webHidden/>
          </w:rPr>
          <w:instrText xml:space="preserve"> PAGEREF _Toc436810951 \h </w:instrText>
        </w:r>
        <w:r>
          <w:rPr>
            <w:noProof/>
            <w:webHidden/>
          </w:rPr>
        </w:r>
        <w:r>
          <w:rPr>
            <w:noProof/>
            <w:webHidden/>
          </w:rPr>
          <w:fldChar w:fldCharType="separate"/>
        </w:r>
        <w:r>
          <w:rPr>
            <w:noProof/>
            <w:webHidden/>
          </w:rPr>
          <w:t>16</w:t>
        </w:r>
        <w:r>
          <w:rPr>
            <w:noProof/>
            <w:webHidden/>
          </w:rPr>
          <w:fldChar w:fldCharType="end"/>
        </w:r>
      </w:hyperlink>
    </w:p>
    <w:p w14:paraId="6C7D34A4" w14:textId="106FC11D" w:rsidR="00B622F5" w:rsidRDefault="00B622F5">
      <w:pPr>
        <w:pStyle w:val="TOC2"/>
        <w:rPr>
          <w:rFonts w:asciiTheme="minorHAnsi" w:eastAsiaTheme="minorEastAsia" w:hAnsiTheme="minorHAnsi" w:cstheme="minorBidi"/>
          <w:bCs w:val="0"/>
          <w:iCs w:val="0"/>
          <w:noProof/>
          <w:color w:val="auto"/>
          <w:lang w:eastAsia="fr-FR"/>
        </w:rPr>
      </w:pPr>
      <w:hyperlink w:anchor="_Toc436810952" w:history="1">
        <w:r w:rsidRPr="004471C4">
          <w:rPr>
            <w:rStyle w:val="Hyperlink"/>
            <w:noProof/>
            <w:lang w:val="en-US"/>
          </w:rPr>
          <w:t>4.4.</w:t>
        </w:r>
        <w:r>
          <w:rPr>
            <w:rFonts w:asciiTheme="minorHAnsi" w:eastAsiaTheme="minorEastAsia" w:hAnsiTheme="minorHAnsi" w:cstheme="minorBidi"/>
            <w:bCs w:val="0"/>
            <w:iCs w:val="0"/>
            <w:noProof/>
            <w:color w:val="auto"/>
            <w:lang w:eastAsia="fr-FR"/>
          </w:rPr>
          <w:tab/>
        </w:r>
        <w:r w:rsidRPr="004471C4">
          <w:rPr>
            <w:rStyle w:val="Hyperlink"/>
            <w:noProof/>
            <w:lang w:val="en-US"/>
          </w:rPr>
          <w:t>[odt] - Open Document Text</w:t>
        </w:r>
        <w:r>
          <w:rPr>
            <w:noProof/>
            <w:webHidden/>
          </w:rPr>
          <w:tab/>
        </w:r>
        <w:r>
          <w:rPr>
            <w:noProof/>
            <w:webHidden/>
          </w:rPr>
          <w:fldChar w:fldCharType="begin"/>
        </w:r>
        <w:r>
          <w:rPr>
            <w:noProof/>
            <w:webHidden/>
          </w:rPr>
          <w:instrText xml:space="preserve"> PAGEREF _Toc436810952 \h </w:instrText>
        </w:r>
        <w:r>
          <w:rPr>
            <w:noProof/>
            <w:webHidden/>
          </w:rPr>
        </w:r>
        <w:r>
          <w:rPr>
            <w:noProof/>
            <w:webHidden/>
          </w:rPr>
          <w:fldChar w:fldCharType="separate"/>
        </w:r>
        <w:r>
          <w:rPr>
            <w:noProof/>
            <w:webHidden/>
          </w:rPr>
          <w:t>17</w:t>
        </w:r>
        <w:r>
          <w:rPr>
            <w:noProof/>
            <w:webHidden/>
          </w:rPr>
          <w:fldChar w:fldCharType="end"/>
        </w:r>
      </w:hyperlink>
    </w:p>
    <w:p w14:paraId="1A596EDE" w14:textId="2A502B7C" w:rsidR="00B622F5" w:rsidRDefault="00B622F5">
      <w:pPr>
        <w:pStyle w:val="TOC2"/>
        <w:rPr>
          <w:rFonts w:asciiTheme="minorHAnsi" w:eastAsiaTheme="minorEastAsia" w:hAnsiTheme="minorHAnsi" w:cstheme="minorBidi"/>
          <w:bCs w:val="0"/>
          <w:iCs w:val="0"/>
          <w:noProof/>
          <w:color w:val="auto"/>
          <w:lang w:eastAsia="fr-FR"/>
        </w:rPr>
      </w:pPr>
      <w:hyperlink w:anchor="_Toc436810953" w:history="1">
        <w:r w:rsidRPr="004471C4">
          <w:rPr>
            <w:rStyle w:val="Hyperlink"/>
            <w:noProof/>
          </w:rPr>
          <w:t>4.5.</w:t>
        </w:r>
        <w:r>
          <w:rPr>
            <w:rFonts w:asciiTheme="minorHAnsi" w:eastAsiaTheme="minorEastAsia" w:hAnsiTheme="minorHAnsi" w:cstheme="minorBidi"/>
            <w:bCs w:val="0"/>
            <w:iCs w:val="0"/>
            <w:noProof/>
            <w:color w:val="auto"/>
            <w:lang w:eastAsia="fr-FR"/>
          </w:rPr>
          <w:tab/>
        </w:r>
        <w:r w:rsidRPr="004471C4">
          <w:rPr>
            <w:rStyle w:val="Hyperlink"/>
            <w:noProof/>
          </w:rPr>
          <w:t xml:space="preserve">[pdf] - </w:t>
        </w:r>
        <w:r w:rsidRPr="004471C4">
          <w:rPr>
            <w:rStyle w:val="Hyperlink"/>
            <w:noProof/>
            <w:lang w:val="en-US"/>
          </w:rPr>
          <w:t>Portable Document Format</w:t>
        </w:r>
        <w:r w:rsidRPr="004471C4">
          <w:rPr>
            <w:rStyle w:val="Hyperlink"/>
            <w:noProof/>
          </w:rPr>
          <w:t xml:space="preserve"> - Adobe System</w:t>
        </w:r>
        <w:r>
          <w:rPr>
            <w:noProof/>
            <w:webHidden/>
          </w:rPr>
          <w:tab/>
        </w:r>
        <w:r>
          <w:rPr>
            <w:noProof/>
            <w:webHidden/>
          </w:rPr>
          <w:fldChar w:fldCharType="begin"/>
        </w:r>
        <w:r>
          <w:rPr>
            <w:noProof/>
            <w:webHidden/>
          </w:rPr>
          <w:instrText xml:space="preserve"> PAGEREF _Toc436810953 \h </w:instrText>
        </w:r>
        <w:r>
          <w:rPr>
            <w:noProof/>
            <w:webHidden/>
          </w:rPr>
        </w:r>
        <w:r>
          <w:rPr>
            <w:noProof/>
            <w:webHidden/>
          </w:rPr>
          <w:fldChar w:fldCharType="separate"/>
        </w:r>
        <w:r>
          <w:rPr>
            <w:noProof/>
            <w:webHidden/>
          </w:rPr>
          <w:t>17</w:t>
        </w:r>
        <w:r>
          <w:rPr>
            <w:noProof/>
            <w:webHidden/>
          </w:rPr>
          <w:fldChar w:fldCharType="end"/>
        </w:r>
      </w:hyperlink>
    </w:p>
    <w:p w14:paraId="73FEF4B7" w14:textId="60A1057E" w:rsidR="00B622F5" w:rsidRDefault="00B622F5">
      <w:pPr>
        <w:pStyle w:val="TOC2"/>
        <w:rPr>
          <w:rFonts w:asciiTheme="minorHAnsi" w:eastAsiaTheme="minorEastAsia" w:hAnsiTheme="minorHAnsi" w:cstheme="minorBidi"/>
          <w:bCs w:val="0"/>
          <w:iCs w:val="0"/>
          <w:noProof/>
          <w:color w:val="auto"/>
          <w:lang w:eastAsia="fr-FR"/>
        </w:rPr>
      </w:pPr>
      <w:hyperlink w:anchor="_Toc436810954" w:history="1">
        <w:r w:rsidRPr="004471C4">
          <w:rPr>
            <w:rStyle w:val="Hyperlink"/>
            <w:noProof/>
          </w:rPr>
          <w:t>4.6.</w:t>
        </w:r>
        <w:r>
          <w:rPr>
            <w:rFonts w:asciiTheme="minorHAnsi" w:eastAsiaTheme="minorEastAsia" w:hAnsiTheme="minorHAnsi" w:cstheme="minorBidi"/>
            <w:bCs w:val="0"/>
            <w:iCs w:val="0"/>
            <w:noProof/>
            <w:color w:val="auto"/>
            <w:lang w:eastAsia="fr-FR"/>
          </w:rPr>
          <w:tab/>
        </w:r>
        <w:r w:rsidRPr="004471C4">
          <w:rPr>
            <w:rStyle w:val="Hyperlink"/>
            <w:noProof/>
          </w:rPr>
          <w:t>PDF/UA (PDF/</w:t>
        </w:r>
        <w:r w:rsidRPr="004471C4">
          <w:rPr>
            <w:rStyle w:val="Hyperlink"/>
            <w:noProof/>
            <w:lang w:val="en-US"/>
          </w:rPr>
          <w:t>Universal Accessibility</w:t>
        </w:r>
        <w:r w:rsidRPr="004471C4">
          <w:rPr>
            <w:rStyle w:val="Hyperlink"/>
            <w:noProof/>
          </w:rPr>
          <w:t>)</w:t>
        </w:r>
        <w:r>
          <w:rPr>
            <w:noProof/>
            <w:webHidden/>
          </w:rPr>
          <w:tab/>
        </w:r>
        <w:r>
          <w:rPr>
            <w:noProof/>
            <w:webHidden/>
          </w:rPr>
          <w:fldChar w:fldCharType="begin"/>
        </w:r>
        <w:r>
          <w:rPr>
            <w:noProof/>
            <w:webHidden/>
          </w:rPr>
          <w:instrText xml:space="preserve"> PAGEREF _Toc436810954 \h </w:instrText>
        </w:r>
        <w:r>
          <w:rPr>
            <w:noProof/>
            <w:webHidden/>
          </w:rPr>
        </w:r>
        <w:r>
          <w:rPr>
            <w:noProof/>
            <w:webHidden/>
          </w:rPr>
          <w:fldChar w:fldCharType="separate"/>
        </w:r>
        <w:r>
          <w:rPr>
            <w:noProof/>
            <w:webHidden/>
          </w:rPr>
          <w:t>17</w:t>
        </w:r>
        <w:r>
          <w:rPr>
            <w:noProof/>
            <w:webHidden/>
          </w:rPr>
          <w:fldChar w:fldCharType="end"/>
        </w:r>
      </w:hyperlink>
    </w:p>
    <w:p w14:paraId="16FF07EB" w14:textId="1C5C9DA0" w:rsidR="00B622F5" w:rsidRDefault="00B622F5">
      <w:pPr>
        <w:pStyle w:val="TOC2"/>
        <w:rPr>
          <w:rFonts w:asciiTheme="minorHAnsi" w:eastAsiaTheme="minorEastAsia" w:hAnsiTheme="minorHAnsi" w:cstheme="minorBidi"/>
          <w:bCs w:val="0"/>
          <w:iCs w:val="0"/>
          <w:noProof/>
          <w:color w:val="auto"/>
          <w:lang w:eastAsia="fr-FR"/>
        </w:rPr>
      </w:pPr>
      <w:hyperlink w:anchor="_Toc436810955" w:history="1">
        <w:r w:rsidRPr="004471C4">
          <w:rPr>
            <w:rStyle w:val="Hyperlink"/>
            <w:noProof/>
          </w:rPr>
          <w:t>4.7.</w:t>
        </w:r>
        <w:r>
          <w:rPr>
            <w:rFonts w:asciiTheme="minorHAnsi" w:eastAsiaTheme="minorEastAsia" w:hAnsiTheme="minorHAnsi" w:cstheme="minorBidi"/>
            <w:bCs w:val="0"/>
            <w:iCs w:val="0"/>
            <w:noProof/>
            <w:color w:val="auto"/>
            <w:lang w:eastAsia="fr-FR"/>
          </w:rPr>
          <w:tab/>
        </w:r>
        <w:r w:rsidRPr="004471C4">
          <w:rPr>
            <w:rStyle w:val="Hyperlink"/>
            <w:noProof/>
          </w:rPr>
          <w:t>PostScript</w:t>
        </w:r>
        <w:r>
          <w:rPr>
            <w:noProof/>
            <w:webHidden/>
          </w:rPr>
          <w:tab/>
        </w:r>
        <w:r>
          <w:rPr>
            <w:noProof/>
            <w:webHidden/>
          </w:rPr>
          <w:fldChar w:fldCharType="begin"/>
        </w:r>
        <w:r>
          <w:rPr>
            <w:noProof/>
            <w:webHidden/>
          </w:rPr>
          <w:instrText xml:space="preserve"> PAGEREF _Toc436810955 \h </w:instrText>
        </w:r>
        <w:r>
          <w:rPr>
            <w:noProof/>
            <w:webHidden/>
          </w:rPr>
        </w:r>
        <w:r>
          <w:rPr>
            <w:noProof/>
            <w:webHidden/>
          </w:rPr>
          <w:fldChar w:fldCharType="separate"/>
        </w:r>
        <w:r>
          <w:rPr>
            <w:noProof/>
            <w:webHidden/>
          </w:rPr>
          <w:t>18</w:t>
        </w:r>
        <w:r>
          <w:rPr>
            <w:noProof/>
            <w:webHidden/>
          </w:rPr>
          <w:fldChar w:fldCharType="end"/>
        </w:r>
      </w:hyperlink>
    </w:p>
    <w:p w14:paraId="50DF8A87" w14:textId="2817B75A" w:rsidR="00B622F5" w:rsidRDefault="00B622F5">
      <w:pPr>
        <w:pStyle w:val="TOC2"/>
        <w:rPr>
          <w:rFonts w:asciiTheme="minorHAnsi" w:eastAsiaTheme="minorEastAsia" w:hAnsiTheme="minorHAnsi" w:cstheme="minorBidi"/>
          <w:bCs w:val="0"/>
          <w:iCs w:val="0"/>
          <w:noProof/>
          <w:color w:val="auto"/>
          <w:lang w:eastAsia="fr-FR"/>
        </w:rPr>
      </w:pPr>
      <w:hyperlink w:anchor="_Toc436810956" w:history="1">
        <w:r w:rsidRPr="004471C4">
          <w:rPr>
            <w:rStyle w:val="Hyperlink"/>
            <w:noProof/>
            <w:lang w:val="en-GB"/>
          </w:rPr>
          <w:t>4.8.</w:t>
        </w:r>
        <w:r>
          <w:rPr>
            <w:rFonts w:asciiTheme="minorHAnsi" w:eastAsiaTheme="minorEastAsia" w:hAnsiTheme="minorHAnsi" w:cstheme="minorBidi"/>
            <w:bCs w:val="0"/>
            <w:iCs w:val="0"/>
            <w:noProof/>
            <w:color w:val="auto"/>
            <w:lang w:eastAsia="fr-FR"/>
          </w:rPr>
          <w:tab/>
        </w:r>
        <w:r w:rsidRPr="004471C4">
          <w:rPr>
            <w:rStyle w:val="Hyperlink"/>
            <w:noProof/>
            <w:lang w:val="en-GB"/>
          </w:rPr>
          <w:t xml:space="preserve">[rtf] - </w:t>
        </w:r>
        <w:r w:rsidRPr="004471C4">
          <w:rPr>
            <w:rStyle w:val="Hyperlink"/>
            <w:noProof/>
            <w:lang w:val="en-US"/>
          </w:rPr>
          <w:t>Rich Text Format</w:t>
        </w:r>
        <w:r w:rsidRPr="004471C4">
          <w:rPr>
            <w:rStyle w:val="Hyperlink"/>
            <w:noProof/>
            <w:lang w:val="en-GB"/>
          </w:rPr>
          <w:t xml:space="preserve"> – Microsoft</w:t>
        </w:r>
        <w:r>
          <w:rPr>
            <w:noProof/>
            <w:webHidden/>
          </w:rPr>
          <w:tab/>
        </w:r>
        <w:r>
          <w:rPr>
            <w:noProof/>
            <w:webHidden/>
          </w:rPr>
          <w:fldChar w:fldCharType="begin"/>
        </w:r>
        <w:r>
          <w:rPr>
            <w:noProof/>
            <w:webHidden/>
          </w:rPr>
          <w:instrText xml:space="preserve"> PAGEREF _Toc436810956 \h </w:instrText>
        </w:r>
        <w:r>
          <w:rPr>
            <w:noProof/>
            <w:webHidden/>
          </w:rPr>
        </w:r>
        <w:r>
          <w:rPr>
            <w:noProof/>
            <w:webHidden/>
          </w:rPr>
          <w:fldChar w:fldCharType="separate"/>
        </w:r>
        <w:r>
          <w:rPr>
            <w:noProof/>
            <w:webHidden/>
          </w:rPr>
          <w:t>18</w:t>
        </w:r>
        <w:r>
          <w:rPr>
            <w:noProof/>
            <w:webHidden/>
          </w:rPr>
          <w:fldChar w:fldCharType="end"/>
        </w:r>
      </w:hyperlink>
    </w:p>
    <w:p w14:paraId="2AD233D0" w14:textId="30E1C253" w:rsidR="00B622F5" w:rsidRDefault="00B622F5">
      <w:pPr>
        <w:pStyle w:val="TOC2"/>
        <w:rPr>
          <w:rFonts w:asciiTheme="minorHAnsi" w:eastAsiaTheme="minorEastAsia" w:hAnsiTheme="minorHAnsi" w:cstheme="minorBidi"/>
          <w:bCs w:val="0"/>
          <w:iCs w:val="0"/>
          <w:noProof/>
          <w:color w:val="auto"/>
          <w:lang w:eastAsia="fr-FR"/>
        </w:rPr>
      </w:pPr>
      <w:hyperlink w:anchor="_Toc436810957" w:history="1">
        <w:r w:rsidRPr="004471C4">
          <w:rPr>
            <w:rStyle w:val="Hyperlink"/>
            <w:noProof/>
          </w:rPr>
          <w:t>4.9.</w:t>
        </w:r>
        <w:r>
          <w:rPr>
            <w:rFonts w:asciiTheme="minorHAnsi" w:eastAsiaTheme="minorEastAsia" w:hAnsiTheme="minorHAnsi" w:cstheme="minorBidi"/>
            <w:bCs w:val="0"/>
            <w:iCs w:val="0"/>
            <w:noProof/>
            <w:color w:val="auto"/>
            <w:lang w:eastAsia="fr-FR"/>
          </w:rPr>
          <w:tab/>
        </w:r>
        <w:r w:rsidRPr="004471C4">
          <w:rPr>
            <w:rStyle w:val="Hyperlink"/>
            <w:noProof/>
          </w:rPr>
          <w:t>[txt] - Plain Text (Texte brut)</w:t>
        </w:r>
        <w:r>
          <w:rPr>
            <w:noProof/>
            <w:webHidden/>
          </w:rPr>
          <w:tab/>
        </w:r>
        <w:r>
          <w:rPr>
            <w:noProof/>
            <w:webHidden/>
          </w:rPr>
          <w:fldChar w:fldCharType="begin"/>
        </w:r>
        <w:r>
          <w:rPr>
            <w:noProof/>
            <w:webHidden/>
          </w:rPr>
          <w:instrText xml:space="preserve"> PAGEREF _Toc436810957 \h </w:instrText>
        </w:r>
        <w:r>
          <w:rPr>
            <w:noProof/>
            <w:webHidden/>
          </w:rPr>
        </w:r>
        <w:r>
          <w:rPr>
            <w:noProof/>
            <w:webHidden/>
          </w:rPr>
          <w:fldChar w:fldCharType="separate"/>
        </w:r>
        <w:r>
          <w:rPr>
            <w:noProof/>
            <w:webHidden/>
          </w:rPr>
          <w:t>18</w:t>
        </w:r>
        <w:r>
          <w:rPr>
            <w:noProof/>
            <w:webHidden/>
          </w:rPr>
          <w:fldChar w:fldCharType="end"/>
        </w:r>
      </w:hyperlink>
    </w:p>
    <w:p w14:paraId="5D1A7313" w14:textId="5FE8C0B1" w:rsidR="00B622F5" w:rsidRDefault="00B622F5">
      <w:pPr>
        <w:pStyle w:val="TOC2"/>
        <w:rPr>
          <w:rFonts w:asciiTheme="minorHAnsi" w:eastAsiaTheme="minorEastAsia" w:hAnsiTheme="minorHAnsi" w:cstheme="minorBidi"/>
          <w:bCs w:val="0"/>
          <w:iCs w:val="0"/>
          <w:noProof/>
          <w:color w:val="auto"/>
          <w:lang w:eastAsia="fr-FR"/>
        </w:rPr>
      </w:pPr>
      <w:hyperlink w:anchor="_Toc436810958" w:history="1">
        <w:r w:rsidRPr="004471C4">
          <w:rPr>
            <w:rStyle w:val="Hyperlink"/>
            <w:noProof/>
          </w:rPr>
          <w:t>4.10.</w:t>
        </w:r>
        <w:r>
          <w:rPr>
            <w:rFonts w:asciiTheme="minorHAnsi" w:eastAsiaTheme="minorEastAsia" w:hAnsiTheme="minorHAnsi" w:cstheme="minorBidi"/>
            <w:bCs w:val="0"/>
            <w:iCs w:val="0"/>
            <w:noProof/>
            <w:color w:val="auto"/>
            <w:lang w:eastAsia="fr-FR"/>
          </w:rPr>
          <w:tab/>
        </w:r>
        <w:r w:rsidRPr="004471C4">
          <w:rPr>
            <w:rStyle w:val="Hyperlink"/>
            <w:noProof/>
          </w:rPr>
          <w:t>Formats de Publication</w:t>
        </w:r>
        <w:r>
          <w:rPr>
            <w:noProof/>
            <w:webHidden/>
          </w:rPr>
          <w:tab/>
        </w:r>
        <w:r>
          <w:rPr>
            <w:noProof/>
            <w:webHidden/>
          </w:rPr>
          <w:fldChar w:fldCharType="begin"/>
        </w:r>
        <w:r>
          <w:rPr>
            <w:noProof/>
            <w:webHidden/>
          </w:rPr>
          <w:instrText xml:space="preserve"> PAGEREF _Toc436810958 \h </w:instrText>
        </w:r>
        <w:r>
          <w:rPr>
            <w:noProof/>
            <w:webHidden/>
          </w:rPr>
        </w:r>
        <w:r>
          <w:rPr>
            <w:noProof/>
            <w:webHidden/>
          </w:rPr>
          <w:fldChar w:fldCharType="separate"/>
        </w:r>
        <w:r>
          <w:rPr>
            <w:noProof/>
            <w:webHidden/>
          </w:rPr>
          <w:t>18</w:t>
        </w:r>
        <w:r>
          <w:rPr>
            <w:noProof/>
            <w:webHidden/>
          </w:rPr>
          <w:fldChar w:fldCharType="end"/>
        </w:r>
      </w:hyperlink>
    </w:p>
    <w:p w14:paraId="5ABD88CD" w14:textId="7F353EA2" w:rsidR="00B622F5" w:rsidRDefault="00B622F5">
      <w:pPr>
        <w:pStyle w:val="TOC3"/>
        <w:rPr>
          <w:rFonts w:asciiTheme="minorHAnsi" w:eastAsiaTheme="minorEastAsia" w:hAnsiTheme="minorHAnsi" w:cstheme="minorBidi"/>
          <w:iCs w:val="0"/>
          <w:noProof/>
          <w:color w:val="auto"/>
          <w:sz w:val="22"/>
          <w:lang w:eastAsia="fr-FR"/>
        </w:rPr>
      </w:pPr>
      <w:hyperlink w:anchor="_Toc436810959" w:history="1">
        <w:r w:rsidRPr="004471C4">
          <w:rPr>
            <w:rStyle w:val="Hyperlink"/>
            <w:noProof/>
            <w14:scene3d>
              <w14:camera w14:prst="orthographicFront"/>
              <w14:lightRig w14:rig="threePt" w14:dir="t">
                <w14:rot w14:lat="0" w14:lon="0" w14:rev="0"/>
              </w14:lightRig>
            </w14:scene3d>
          </w:rPr>
          <w:t>4.10.1.</w:t>
        </w:r>
        <w:r>
          <w:rPr>
            <w:rFonts w:asciiTheme="minorHAnsi" w:eastAsiaTheme="minorEastAsia" w:hAnsiTheme="minorHAnsi" w:cstheme="minorBidi"/>
            <w:iCs w:val="0"/>
            <w:noProof/>
            <w:color w:val="auto"/>
            <w:sz w:val="22"/>
            <w:lang w:eastAsia="fr-FR"/>
          </w:rPr>
          <w:tab/>
        </w:r>
        <w:r w:rsidRPr="004471C4">
          <w:rPr>
            <w:rStyle w:val="Hyperlink"/>
            <w:noProof/>
          </w:rPr>
          <w:t xml:space="preserve">DAISY - </w:t>
        </w:r>
        <w:r w:rsidRPr="004471C4">
          <w:rPr>
            <w:rStyle w:val="Hyperlink"/>
            <w:noProof/>
            <w:lang w:val="en-US"/>
          </w:rPr>
          <w:t>Digital Accessible Information System</w:t>
        </w:r>
        <w:r>
          <w:rPr>
            <w:noProof/>
            <w:webHidden/>
          </w:rPr>
          <w:tab/>
        </w:r>
        <w:r>
          <w:rPr>
            <w:noProof/>
            <w:webHidden/>
          </w:rPr>
          <w:fldChar w:fldCharType="begin"/>
        </w:r>
        <w:r>
          <w:rPr>
            <w:noProof/>
            <w:webHidden/>
          </w:rPr>
          <w:instrText xml:space="preserve"> PAGEREF _Toc436810959 \h </w:instrText>
        </w:r>
        <w:r>
          <w:rPr>
            <w:noProof/>
            <w:webHidden/>
          </w:rPr>
        </w:r>
        <w:r>
          <w:rPr>
            <w:noProof/>
            <w:webHidden/>
          </w:rPr>
          <w:fldChar w:fldCharType="separate"/>
        </w:r>
        <w:r>
          <w:rPr>
            <w:noProof/>
            <w:webHidden/>
          </w:rPr>
          <w:t>18</w:t>
        </w:r>
        <w:r>
          <w:rPr>
            <w:noProof/>
            <w:webHidden/>
          </w:rPr>
          <w:fldChar w:fldCharType="end"/>
        </w:r>
      </w:hyperlink>
    </w:p>
    <w:p w14:paraId="343605B4" w14:textId="38B0C21D" w:rsidR="00B622F5" w:rsidRDefault="00B622F5">
      <w:pPr>
        <w:pStyle w:val="TOC3"/>
        <w:rPr>
          <w:rFonts w:asciiTheme="minorHAnsi" w:eastAsiaTheme="minorEastAsia" w:hAnsiTheme="minorHAnsi" w:cstheme="minorBidi"/>
          <w:iCs w:val="0"/>
          <w:noProof/>
          <w:color w:val="auto"/>
          <w:sz w:val="22"/>
          <w:lang w:eastAsia="fr-FR"/>
        </w:rPr>
      </w:pPr>
      <w:hyperlink w:anchor="_Toc436810960" w:history="1">
        <w:r w:rsidRPr="004471C4">
          <w:rPr>
            <w:rStyle w:val="Hyperlink"/>
            <w:noProof/>
            <w14:scene3d>
              <w14:camera w14:prst="orthographicFront"/>
              <w14:lightRig w14:rig="threePt" w14:dir="t">
                <w14:rot w14:lat="0" w14:lon="0" w14:rev="0"/>
              </w14:lightRig>
            </w14:scene3d>
          </w:rPr>
          <w:t>4.10.2.</w:t>
        </w:r>
        <w:r>
          <w:rPr>
            <w:rFonts w:asciiTheme="minorHAnsi" w:eastAsiaTheme="minorEastAsia" w:hAnsiTheme="minorHAnsi" w:cstheme="minorBidi"/>
            <w:iCs w:val="0"/>
            <w:noProof/>
            <w:color w:val="auto"/>
            <w:sz w:val="22"/>
            <w:lang w:eastAsia="fr-FR"/>
          </w:rPr>
          <w:tab/>
        </w:r>
        <w:r w:rsidRPr="004471C4">
          <w:rPr>
            <w:rStyle w:val="Hyperlink"/>
            <w:noProof/>
          </w:rPr>
          <w:t>EPUB - Electronic Publication - et EDUPUB</w:t>
        </w:r>
        <w:r>
          <w:rPr>
            <w:noProof/>
            <w:webHidden/>
          </w:rPr>
          <w:tab/>
        </w:r>
        <w:r>
          <w:rPr>
            <w:noProof/>
            <w:webHidden/>
          </w:rPr>
          <w:fldChar w:fldCharType="begin"/>
        </w:r>
        <w:r>
          <w:rPr>
            <w:noProof/>
            <w:webHidden/>
          </w:rPr>
          <w:instrText xml:space="preserve"> PAGEREF _Toc436810960 \h </w:instrText>
        </w:r>
        <w:r>
          <w:rPr>
            <w:noProof/>
            <w:webHidden/>
          </w:rPr>
        </w:r>
        <w:r>
          <w:rPr>
            <w:noProof/>
            <w:webHidden/>
          </w:rPr>
          <w:fldChar w:fldCharType="separate"/>
        </w:r>
        <w:r>
          <w:rPr>
            <w:noProof/>
            <w:webHidden/>
          </w:rPr>
          <w:t>19</w:t>
        </w:r>
        <w:r>
          <w:rPr>
            <w:noProof/>
            <w:webHidden/>
          </w:rPr>
          <w:fldChar w:fldCharType="end"/>
        </w:r>
      </w:hyperlink>
    </w:p>
    <w:p w14:paraId="17858D14" w14:textId="7013B6B6" w:rsidR="00B622F5" w:rsidRDefault="00B622F5">
      <w:pPr>
        <w:pStyle w:val="TOC3"/>
        <w:rPr>
          <w:rFonts w:asciiTheme="minorHAnsi" w:eastAsiaTheme="minorEastAsia" w:hAnsiTheme="minorHAnsi" w:cstheme="minorBidi"/>
          <w:iCs w:val="0"/>
          <w:noProof/>
          <w:color w:val="auto"/>
          <w:sz w:val="22"/>
          <w:lang w:eastAsia="fr-FR"/>
        </w:rPr>
      </w:pPr>
      <w:hyperlink w:anchor="_Toc436810961" w:history="1">
        <w:r w:rsidRPr="004471C4">
          <w:rPr>
            <w:rStyle w:val="Hyperlink"/>
            <w:noProof/>
            <w14:scene3d>
              <w14:camera w14:prst="orthographicFront"/>
              <w14:lightRig w14:rig="threePt" w14:dir="t">
                <w14:rot w14:lat="0" w14:lon="0" w14:rev="0"/>
              </w14:lightRig>
            </w14:scene3d>
          </w:rPr>
          <w:t>4.10.3.</w:t>
        </w:r>
        <w:r>
          <w:rPr>
            <w:rFonts w:asciiTheme="minorHAnsi" w:eastAsiaTheme="minorEastAsia" w:hAnsiTheme="minorHAnsi" w:cstheme="minorBidi"/>
            <w:iCs w:val="0"/>
            <w:noProof/>
            <w:color w:val="auto"/>
            <w:sz w:val="22"/>
            <w:lang w:eastAsia="fr-FR"/>
          </w:rPr>
          <w:tab/>
        </w:r>
        <w:r w:rsidRPr="004471C4">
          <w:rPr>
            <w:rStyle w:val="Hyperlink"/>
            <w:noProof/>
          </w:rPr>
          <w:t>IDML - Adobe InDesign</w:t>
        </w:r>
        <w:r>
          <w:rPr>
            <w:noProof/>
            <w:webHidden/>
          </w:rPr>
          <w:tab/>
        </w:r>
        <w:r>
          <w:rPr>
            <w:noProof/>
            <w:webHidden/>
          </w:rPr>
          <w:fldChar w:fldCharType="begin"/>
        </w:r>
        <w:r>
          <w:rPr>
            <w:noProof/>
            <w:webHidden/>
          </w:rPr>
          <w:instrText xml:space="preserve"> PAGEREF _Toc436810961 \h </w:instrText>
        </w:r>
        <w:r>
          <w:rPr>
            <w:noProof/>
            <w:webHidden/>
          </w:rPr>
        </w:r>
        <w:r>
          <w:rPr>
            <w:noProof/>
            <w:webHidden/>
          </w:rPr>
          <w:fldChar w:fldCharType="separate"/>
        </w:r>
        <w:r>
          <w:rPr>
            <w:noProof/>
            <w:webHidden/>
          </w:rPr>
          <w:t>20</w:t>
        </w:r>
        <w:r>
          <w:rPr>
            <w:noProof/>
            <w:webHidden/>
          </w:rPr>
          <w:fldChar w:fldCharType="end"/>
        </w:r>
      </w:hyperlink>
    </w:p>
    <w:p w14:paraId="79820510" w14:textId="3F555EB3" w:rsidR="00B622F5" w:rsidRDefault="00B622F5">
      <w:pPr>
        <w:pStyle w:val="TOC3"/>
        <w:rPr>
          <w:rFonts w:asciiTheme="minorHAnsi" w:eastAsiaTheme="minorEastAsia" w:hAnsiTheme="minorHAnsi" w:cstheme="minorBidi"/>
          <w:iCs w:val="0"/>
          <w:noProof/>
          <w:color w:val="auto"/>
          <w:sz w:val="22"/>
          <w:lang w:eastAsia="fr-FR"/>
        </w:rPr>
      </w:pPr>
      <w:hyperlink w:anchor="_Toc436810962" w:history="1">
        <w:r w:rsidRPr="004471C4">
          <w:rPr>
            <w:rStyle w:val="Hyperlink"/>
            <w:noProof/>
            <w14:scene3d>
              <w14:camera w14:prst="orthographicFront"/>
              <w14:lightRig w14:rig="threePt" w14:dir="t">
                <w14:rot w14:lat="0" w14:lon="0" w14:rev="0"/>
              </w14:lightRig>
            </w14:scene3d>
          </w:rPr>
          <w:t>4.10.4.</w:t>
        </w:r>
        <w:r>
          <w:rPr>
            <w:rFonts w:asciiTheme="minorHAnsi" w:eastAsiaTheme="minorEastAsia" w:hAnsiTheme="minorHAnsi" w:cstheme="minorBidi"/>
            <w:iCs w:val="0"/>
            <w:noProof/>
            <w:color w:val="auto"/>
            <w:sz w:val="22"/>
            <w:lang w:eastAsia="fr-FR"/>
          </w:rPr>
          <w:tab/>
        </w:r>
        <w:r w:rsidRPr="004471C4">
          <w:rPr>
            <w:rStyle w:val="Hyperlink"/>
            <w:noProof/>
          </w:rPr>
          <w:t>iBooks – Apple</w:t>
        </w:r>
        <w:r>
          <w:rPr>
            <w:noProof/>
            <w:webHidden/>
          </w:rPr>
          <w:tab/>
        </w:r>
        <w:r>
          <w:rPr>
            <w:noProof/>
            <w:webHidden/>
          </w:rPr>
          <w:fldChar w:fldCharType="begin"/>
        </w:r>
        <w:r>
          <w:rPr>
            <w:noProof/>
            <w:webHidden/>
          </w:rPr>
          <w:instrText xml:space="preserve"> PAGEREF _Toc436810962 \h </w:instrText>
        </w:r>
        <w:r>
          <w:rPr>
            <w:noProof/>
            <w:webHidden/>
          </w:rPr>
        </w:r>
        <w:r>
          <w:rPr>
            <w:noProof/>
            <w:webHidden/>
          </w:rPr>
          <w:fldChar w:fldCharType="separate"/>
        </w:r>
        <w:r>
          <w:rPr>
            <w:noProof/>
            <w:webHidden/>
          </w:rPr>
          <w:t>20</w:t>
        </w:r>
        <w:r>
          <w:rPr>
            <w:noProof/>
            <w:webHidden/>
          </w:rPr>
          <w:fldChar w:fldCharType="end"/>
        </w:r>
      </w:hyperlink>
    </w:p>
    <w:p w14:paraId="0C093DFD" w14:textId="491ED929" w:rsidR="00B622F5" w:rsidRDefault="00B622F5">
      <w:pPr>
        <w:pStyle w:val="TOC3"/>
        <w:rPr>
          <w:rFonts w:asciiTheme="minorHAnsi" w:eastAsiaTheme="minorEastAsia" w:hAnsiTheme="minorHAnsi" w:cstheme="minorBidi"/>
          <w:iCs w:val="0"/>
          <w:noProof/>
          <w:color w:val="auto"/>
          <w:sz w:val="22"/>
          <w:lang w:eastAsia="fr-FR"/>
        </w:rPr>
      </w:pPr>
      <w:hyperlink w:anchor="_Toc436810963" w:history="1">
        <w:r w:rsidRPr="004471C4">
          <w:rPr>
            <w:rStyle w:val="Hyperlink"/>
            <w:noProof/>
            <w14:scene3d>
              <w14:camera w14:prst="orthographicFront"/>
              <w14:lightRig w14:rig="threePt" w14:dir="t">
                <w14:rot w14:lat="0" w14:lon="0" w14:rev="0"/>
              </w14:lightRig>
            </w14:scene3d>
          </w:rPr>
          <w:t>4.10.5.</w:t>
        </w:r>
        <w:r>
          <w:rPr>
            <w:rFonts w:asciiTheme="minorHAnsi" w:eastAsiaTheme="minorEastAsia" w:hAnsiTheme="minorHAnsi" w:cstheme="minorBidi"/>
            <w:iCs w:val="0"/>
            <w:noProof/>
            <w:color w:val="auto"/>
            <w:sz w:val="22"/>
            <w:lang w:eastAsia="fr-FR"/>
          </w:rPr>
          <w:tab/>
        </w:r>
        <w:r w:rsidRPr="004471C4">
          <w:rPr>
            <w:rStyle w:val="Hyperlink"/>
            <w:noProof/>
          </w:rPr>
          <w:t>Kindle d'Amazon</w:t>
        </w:r>
        <w:r>
          <w:rPr>
            <w:noProof/>
            <w:webHidden/>
          </w:rPr>
          <w:tab/>
        </w:r>
        <w:r>
          <w:rPr>
            <w:noProof/>
            <w:webHidden/>
          </w:rPr>
          <w:fldChar w:fldCharType="begin"/>
        </w:r>
        <w:r>
          <w:rPr>
            <w:noProof/>
            <w:webHidden/>
          </w:rPr>
          <w:instrText xml:space="preserve"> PAGEREF _Toc436810963 \h </w:instrText>
        </w:r>
        <w:r>
          <w:rPr>
            <w:noProof/>
            <w:webHidden/>
          </w:rPr>
        </w:r>
        <w:r>
          <w:rPr>
            <w:noProof/>
            <w:webHidden/>
          </w:rPr>
          <w:fldChar w:fldCharType="separate"/>
        </w:r>
        <w:r>
          <w:rPr>
            <w:noProof/>
            <w:webHidden/>
          </w:rPr>
          <w:t>21</w:t>
        </w:r>
        <w:r>
          <w:rPr>
            <w:noProof/>
            <w:webHidden/>
          </w:rPr>
          <w:fldChar w:fldCharType="end"/>
        </w:r>
      </w:hyperlink>
    </w:p>
    <w:p w14:paraId="599BBA19" w14:textId="3F7DD575" w:rsidR="00B622F5" w:rsidRDefault="00B622F5">
      <w:pPr>
        <w:pStyle w:val="TOC3"/>
        <w:rPr>
          <w:rFonts w:asciiTheme="minorHAnsi" w:eastAsiaTheme="minorEastAsia" w:hAnsiTheme="minorHAnsi" w:cstheme="minorBidi"/>
          <w:iCs w:val="0"/>
          <w:noProof/>
          <w:color w:val="auto"/>
          <w:sz w:val="22"/>
          <w:lang w:eastAsia="fr-FR"/>
        </w:rPr>
      </w:pPr>
      <w:hyperlink w:anchor="_Toc436810964" w:history="1">
        <w:r w:rsidRPr="004471C4">
          <w:rPr>
            <w:rStyle w:val="Hyperlink"/>
            <w:noProof/>
            <w14:scene3d>
              <w14:camera w14:prst="orthographicFront"/>
              <w14:lightRig w14:rig="threePt" w14:dir="t">
                <w14:rot w14:lat="0" w14:lon="0" w14:rev="0"/>
              </w14:lightRig>
            </w14:scene3d>
          </w:rPr>
          <w:t>4.10.6.</w:t>
        </w:r>
        <w:r>
          <w:rPr>
            <w:rFonts w:asciiTheme="minorHAnsi" w:eastAsiaTheme="minorEastAsia" w:hAnsiTheme="minorHAnsi" w:cstheme="minorBidi"/>
            <w:iCs w:val="0"/>
            <w:noProof/>
            <w:color w:val="auto"/>
            <w:sz w:val="22"/>
            <w:lang w:eastAsia="fr-FR"/>
          </w:rPr>
          <w:tab/>
        </w:r>
        <w:r w:rsidRPr="004471C4">
          <w:rPr>
            <w:rStyle w:val="Hyperlink"/>
            <w:noProof/>
          </w:rPr>
          <w:t>Autres formats</w:t>
        </w:r>
        <w:r>
          <w:rPr>
            <w:noProof/>
            <w:webHidden/>
          </w:rPr>
          <w:tab/>
        </w:r>
        <w:r>
          <w:rPr>
            <w:noProof/>
            <w:webHidden/>
          </w:rPr>
          <w:fldChar w:fldCharType="begin"/>
        </w:r>
        <w:r>
          <w:rPr>
            <w:noProof/>
            <w:webHidden/>
          </w:rPr>
          <w:instrText xml:space="preserve"> PAGEREF _Toc436810964 \h </w:instrText>
        </w:r>
        <w:r>
          <w:rPr>
            <w:noProof/>
            <w:webHidden/>
          </w:rPr>
        </w:r>
        <w:r>
          <w:rPr>
            <w:noProof/>
            <w:webHidden/>
          </w:rPr>
          <w:fldChar w:fldCharType="separate"/>
        </w:r>
        <w:r>
          <w:rPr>
            <w:noProof/>
            <w:webHidden/>
          </w:rPr>
          <w:t>21</w:t>
        </w:r>
        <w:r>
          <w:rPr>
            <w:noProof/>
            <w:webHidden/>
          </w:rPr>
          <w:fldChar w:fldCharType="end"/>
        </w:r>
      </w:hyperlink>
    </w:p>
    <w:p w14:paraId="463F2AD9" w14:textId="5972C1FE" w:rsidR="00B622F5" w:rsidRDefault="00B622F5">
      <w:pPr>
        <w:pStyle w:val="TOC2"/>
        <w:rPr>
          <w:rFonts w:asciiTheme="minorHAnsi" w:eastAsiaTheme="minorEastAsia" w:hAnsiTheme="minorHAnsi" w:cstheme="minorBidi"/>
          <w:bCs w:val="0"/>
          <w:iCs w:val="0"/>
          <w:noProof/>
          <w:color w:val="auto"/>
          <w:lang w:eastAsia="fr-FR"/>
        </w:rPr>
      </w:pPr>
      <w:hyperlink w:anchor="_Toc436810965" w:history="1">
        <w:r w:rsidRPr="004471C4">
          <w:rPr>
            <w:rStyle w:val="Hyperlink"/>
            <w:noProof/>
          </w:rPr>
          <w:t>4.11.</w:t>
        </w:r>
        <w:r>
          <w:rPr>
            <w:rFonts w:asciiTheme="minorHAnsi" w:eastAsiaTheme="minorEastAsia" w:hAnsiTheme="minorHAnsi" w:cstheme="minorBidi"/>
            <w:bCs w:val="0"/>
            <w:iCs w:val="0"/>
            <w:noProof/>
            <w:color w:val="auto"/>
            <w:lang w:eastAsia="fr-FR"/>
          </w:rPr>
          <w:tab/>
        </w:r>
        <w:r w:rsidRPr="004471C4">
          <w:rPr>
            <w:rStyle w:val="Hyperlink"/>
            <w:noProof/>
          </w:rPr>
          <w:t>Formats non textuels</w:t>
        </w:r>
        <w:r>
          <w:rPr>
            <w:noProof/>
            <w:webHidden/>
          </w:rPr>
          <w:tab/>
        </w:r>
        <w:r>
          <w:rPr>
            <w:noProof/>
            <w:webHidden/>
          </w:rPr>
          <w:fldChar w:fldCharType="begin"/>
        </w:r>
        <w:r>
          <w:rPr>
            <w:noProof/>
            <w:webHidden/>
          </w:rPr>
          <w:instrText xml:space="preserve"> PAGEREF _Toc436810965 \h </w:instrText>
        </w:r>
        <w:r>
          <w:rPr>
            <w:noProof/>
            <w:webHidden/>
          </w:rPr>
        </w:r>
        <w:r>
          <w:rPr>
            <w:noProof/>
            <w:webHidden/>
          </w:rPr>
          <w:fldChar w:fldCharType="separate"/>
        </w:r>
        <w:r>
          <w:rPr>
            <w:noProof/>
            <w:webHidden/>
          </w:rPr>
          <w:t>22</w:t>
        </w:r>
        <w:r>
          <w:rPr>
            <w:noProof/>
            <w:webHidden/>
          </w:rPr>
          <w:fldChar w:fldCharType="end"/>
        </w:r>
      </w:hyperlink>
    </w:p>
    <w:p w14:paraId="005B918A" w14:textId="22891AF8" w:rsidR="00B622F5" w:rsidRDefault="00B622F5">
      <w:pPr>
        <w:pStyle w:val="TOC3"/>
        <w:rPr>
          <w:rFonts w:asciiTheme="minorHAnsi" w:eastAsiaTheme="minorEastAsia" w:hAnsiTheme="minorHAnsi" w:cstheme="minorBidi"/>
          <w:iCs w:val="0"/>
          <w:noProof/>
          <w:color w:val="auto"/>
          <w:sz w:val="22"/>
          <w:lang w:eastAsia="fr-FR"/>
        </w:rPr>
      </w:pPr>
      <w:hyperlink w:anchor="_Toc436810966" w:history="1">
        <w:r w:rsidRPr="004471C4">
          <w:rPr>
            <w:rStyle w:val="Hyperlink"/>
            <w:noProof/>
            <w14:scene3d>
              <w14:camera w14:prst="orthographicFront"/>
              <w14:lightRig w14:rig="threePt" w14:dir="t">
                <w14:rot w14:lat="0" w14:lon="0" w14:rev="0"/>
              </w14:lightRig>
            </w14:scene3d>
          </w:rPr>
          <w:t>4.11.1.</w:t>
        </w:r>
        <w:r>
          <w:rPr>
            <w:rFonts w:asciiTheme="minorHAnsi" w:eastAsiaTheme="minorEastAsia" w:hAnsiTheme="minorHAnsi" w:cstheme="minorBidi"/>
            <w:iCs w:val="0"/>
            <w:noProof/>
            <w:color w:val="auto"/>
            <w:sz w:val="22"/>
            <w:lang w:eastAsia="fr-FR"/>
          </w:rPr>
          <w:tab/>
        </w:r>
        <w:r w:rsidRPr="004471C4">
          <w:rPr>
            <w:rStyle w:val="Hyperlink"/>
            <w:noProof/>
          </w:rPr>
          <w:t>Images</w:t>
        </w:r>
        <w:r>
          <w:rPr>
            <w:noProof/>
            <w:webHidden/>
          </w:rPr>
          <w:tab/>
        </w:r>
        <w:r>
          <w:rPr>
            <w:noProof/>
            <w:webHidden/>
          </w:rPr>
          <w:fldChar w:fldCharType="begin"/>
        </w:r>
        <w:r>
          <w:rPr>
            <w:noProof/>
            <w:webHidden/>
          </w:rPr>
          <w:instrText xml:space="preserve"> PAGEREF _Toc436810966 \h </w:instrText>
        </w:r>
        <w:r>
          <w:rPr>
            <w:noProof/>
            <w:webHidden/>
          </w:rPr>
        </w:r>
        <w:r>
          <w:rPr>
            <w:noProof/>
            <w:webHidden/>
          </w:rPr>
          <w:fldChar w:fldCharType="separate"/>
        </w:r>
        <w:r>
          <w:rPr>
            <w:noProof/>
            <w:webHidden/>
          </w:rPr>
          <w:t>22</w:t>
        </w:r>
        <w:r>
          <w:rPr>
            <w:noProof/>
            <w:webHidden/>
          </w:rPr>
          <w:fldChar w:fldCharType="end"/>
        </w:r>
      </w:hyperlink>
    </w:p>
    <w:p w14:paraId="53EB1247" w14:textId="00DC72F1" w:rsidR="00B622F5" w:rsidRDefault="00B622F5">
      <w:pPr>
        <w:pStyle w:val="TOC3"/>
        <w:rPr>
          <w:rFonts w:asciiTheme="minorHAnsi" w:eastAsiaTheme="minorEastAsia" w:hAnsiTheme="minorHAnsi" w:cstheme="minorBidi"/>
          <w:iCs w:val="0"/>
          <w:noProof/>
          <w:color w:val="auto"/>
          <w:sz w:val="22"/>
          <w:lang w:eastAsia="fr-FR"/>
        </w:rPr>
      </w:pPr>
      <w:hyperlink w:anchor="_Toc436810967" w:history="1">
        <w:r w:rsidRPr="004471C4">
          <w:rPr>
            <w:rStyle w:val="Hyperlink"/>
            <w:noProof/>
            <w14:scene3d>
              <w14:camera w14:prst="orthographicFront"/>
              <w14:lightRig w14:rig="threePt" w14:dir="t">
                <w14:rot w14:lat="0" w14:lon="0" w14:rev="0"/>
              </w14:lightRig>
            </w14:scene3d>
          </w:rPr>
          <w:t>4.11.2.</w:t>
        </w:r>
        <w:r>
          <w:rPr>
            <w:rFonts w:asciiTheme="minorHAnsi" w:eastAsiaTheme="minorEastAsia" w:hAnsiTheme="minorHAnsi" w:cstheme="minorBidi"/>
            <w:iCs w:val="0"/>
            <w:noProof/>
            <w:color w:val="auto"/>
            <w:sz w:val="22"/>
            <w:lang w:eastAsia="fr-FR"/>
          </w:rPr>
          <w:tab/>
        </w:r>
        <w:r w:rsidRPr="004471C4">
          <w:rPr>
            <w:rStyle w:val="Hyperlink"/>
            <w:noProof/>
          </w:rPr>
          <w:t>Animation dynamique</w:t>
        </w:r>
        <w:r>
          <w:rPr>
            <w:noProof/>
            <w:webHidden/>
          </w:rPr>
          <w:tab/>
        </w:r>
        <w:r>
          <w:rPr>
            <w:noProof/>
            <w:webHidden/>
          </w:rPr>
          <w:fldChar w:fldCharType="begin"/>
        </w:r>
        <w:r>
          <w:rPr>
            <w:noProof/>
            <w:webHidden/>
          </w:rPr>
          <w:instrText xml:space="preserve"> PAGEREF _Toc436810967 \h </w:instrText>
        </w:r>
        <w:r>
          <w:rPr>
            <w:noProof/>
            <w:webHidden/>
          </w:rPr>
        </w:r>
        <w:r>
          <w:rPr>
            <w:noProof/>
            <w:webHidden/>
          </w:rPr>
          <w:fldChar w:fldCharType="separate"/>
        </w:r>
        <w:r>
          <w:rPr>
            <w:noProof/>
            <w:webHidden/>
          </w:rPr>
          <w:t>24</w:t>
        </w:r>
        <w:r>
          <w:rPr>
            <w:noProof/>
            <w:webHidden/>
          </w:rPr>
          <w:fldChar w:fldCharType="end"/>
        </w:r>
      </w:hyperlink>
    </w:p>
    <w:p w14:paraId="7C292201" w14:textId="243228AC" w:rsidR="00B622F5" w:rsidRDefault="00B622F5">
      <w:pPr>
        <w:pStyle w:val="TOC3"/>
        <w:rPr>
          <w:rFonts w:asciiTheme="minorHAnsi" w:eastAsiaTheme="minorEastAsia" w:hAnsiTheme="minorHAnsi" w:cstheme="minorBidi"/>
          <w:iCs w:val="0"/>
          <w:noProof/>
          <w:color w:val="auto"/>
          <w:sz w:val="22"/>
          <w:lang w:eastAsia="fr-FR"/>
        </w:rPr>
      </w:pPr>
      <w:hyperlink w:anchor="_Toc436810968" w:history="1">
        <w:r w:rsidRPr="004471C4">
          <w:rPr>
            <w:rStyle w:val="Hyperlink"/>
            <w:noProof/>
            <w14:scene3d>
              <w14:camera w14:prst="orthographicFront"/>
              <w14:lightRig w14:rig="threePt" w14:dir="t">
                <w14:rot w14:lat="0" w14:lon="0" w14:rev="0"/>
              </w14:lightRig>
            </w14:scene3d>
          </w:rPr>
          <w:t>4.11.3.</w:t>
        </w:r>
        <w:r>
          <w:rPr>
            <w:rFonts w:asciiTheme="minorHAnsi" w:eastAsiaTheme="minorEastAsia" w:hAnsiTheme="minorHAnsi" w:cstheme="minorBidi"/>
            <w:iCs w:val="0"/>
            <w:noProof/>
            <w:color w:val="auto"/>
            <w:sz w:val="22"/>
            <w:lang w:eastAsia="fr-FR"/>
          </w:rPr>
          <w:tab/>
        </w:r>
        <w:r w:rsidRPr="004471C4">
          <w:rPr>
            <w:rStyle w:val="Hyperlink"/>
            <w:noProof/>
          </w:rPr>
          <w:t>Son</w:t>
        </w:r>
        <w:r>
          <w:rPr>
            <w:noProof/>
            <w:webHidden/>
          </w:rPr>
          <w:tab/>
        </w:r>
        <w:r>
          <w:rPr>
            <w:noProof/>
            <w:webHidden/>
          </w:rPr>
          <w:fldChar w:fldCharType="begin"/>
        </w:r>
        <w:r>
          <w:rPr>
            <w:noProof/>
            <w:webHidden/>
          </w:rPr>
          <w:instrText xml:space="preserve"> PAGEREF _Toc436810968 \h </w:instrText>
        </w:r>
        <w:r>
          <w:rPr>
            <w:noProof/>
            <w:webHidden/>
          </w:rPr>
        </w:r>
        <w:r>
          <w:rPr>
            <w:noProof/>
            <w:webHidden/>
          </w:rPr>
          <w:fldChar w:fldCharType="separate"/>
        </w:r>
        <w:r>
          <w:rPr>
            <w:noProof/>
            <w:webHidden/>
          </w:rPr>
          <w:t>25</w:t>
        </w:r>
        <w:r>
          <w:rPr>
            <w:noProof/>
            <w:webHidden/>
          </w:rPr>
          <w:fldChar w:fldCharType="end"/>
        </w:r>
      </w:hyperlink>
    </w:p>
    <w:p w14:paraId="510A8463" w14:textId="334F0CE7" w:rsidR="00B622F5" w:rsidRDefault="00B622F5">
      <w:pPr>
        <w:pStyle w:val="TOC3"/>
        <w:rPr>
          <w:rFonts w:asciiTheme="minorHAnsi" w:eastAsiaTheme="minorEastAsia" w:hAnsiTheme="minorHAnsi" w:cstheme="minorBidi"/>
          <w:iCs w:val="0"/>
          <w:noProof/>
          <w:color w:val="auto"/>
          <w:sz w:val="22"/>
          <w:lang w:eastAsia="fr-FR"/>
        </w:rPr>
      </w:pPr>
      <w:hyperlink w:anchor="_Toc436810969" w:history="1">
        <w:r w:rsidRPr="004471C4">
          <w:rPr>
            <w:rStyle w:val="Hyperlink"/>
            <w:noProof/>
            <w14:scene3d>
              <w14:camera w14:prst="orthographicFront"/>
              <w14:lightRig w14:rig="threePt" w14:dir="t">
                <w14:rot w14:lat="0" w14:lon="0" w14:rev="0"/>
              </w14:lightRig>
            </w14:scene3d>
          </w:rPr>
          <w:t>4.11.4.</w:t>
        </w:r>
        <w:r>
          <w:rPr>
            <w:rFonts w:asciiTheme="minorHAnsi" w:eastAsiaTheme="minorEastAsia" w:hAnsiTheme="minorHAnsi" w:cstheme="minorBidi"/>
            <w:iCs w:val="0"/>
            <w:noProof/>
            <w:color w:val="auto"/>
            <w:sz w:val="22"/>
            <w:lang w:eastAsia="fr-FR"/>
          </w:rPr>
          <w:tab/>
        </w:r>
        <w:r w:rsidRPr="004471C4">
          <w:rPr>
            <w:rStyle w:val="Hyperlink"/>
            <w:noProof/>
          </w:rPr>
          <w:t>Video (les fichiers conteneurs)</w:t>
        </w:r>
        <w:r>
          <w:rPr>
            <w:noProof/>
            <w:webHidden/>
          </w:rPr>
          <w:tab/>
        </w:r>
        <w:r>
          <w:rPr>
            <w:noProof/>
            <w:webHidden/>
          </w:rPr>
          <w:fldChar w:fldCharType="begin"/>
        </w:r>
        <w:r>
          <w:rPr>
            <w:noProof/>
            <w:webHidden/>
          </w:rPr>
          <w:instrText xml:space="preserve"> PAGEREF _Toc436810969 \h </w:instrText>
        </w:r>
        <w:r>
          <w:rPr>
            <w:noProof/>
            <w:webHidden/>
          </w:rPr>
        </w:r>
        <w:r>
          <w:rPr>
            <w:noProof/>
            <w:webHidden/>
          </w:rPr>
          <w:fldChar w:fldCharType="separate"/>
        </w:r>
        <w:r>
          <w:rPr>
            <w:noProof/>
            <w:webHidden/>
          </w:rPr>
          <w:t>26</w:t>
        </w:r>
        <w:r>
          <w:rPr>
            <w:noProof/>
            <w:webHidden/>
          </w:rPr>
          <w:fldChar w:fldCharType="end"/>
        </w:r>
      </w:hyperlink>
    </w:p>
    <w:p w14:paraId="1B85A5E8" w14:textId="7AAEC4A8" w:rsidR="00B622F5" w:rsidRDefault="00B622F5">
      <w:pPr>
        <w:pStyle w:val="TOC3"/>
        <w:rPr>
          <w:rFonts w:asciiTheme="minorHAnsi" w:eastAsiaTheme="minorEastAsia" w:hAnsiTheme="minorHAnsi" w:cstheme="minorBidi"/>
          <w:iCs w:val="0"/>
          <w:noProof/>
          <w:color w:val="auto"/>
          <w:sz w:val="22"/>
          <w:lang w:eastAsia="fr-FR"/>
        </w:rPr>
      </w:pPr>
      <w:hyperlink w:anchor="_Toc436810970" w:history="1">
        <w:r w:rsidRPr="004471C4">
          <w:rPr>
            <w:rStyle w:val="Hyperlink"/>
            <w:noProof/>
            <w14:scene3d>
              <w14:camera w14:prst="orthographicFront"/>
              <w14:lightRig w14:rig="threePt" w14:dir="t">
                <w14:rot w14:lat="0" w14:lon="0" w14:rev="0"/>
              </w14:lightRig>
            </w14:scene3d>
          </w:rPr>
          <w:t>4.11.5.</w:t>
        </w:r>
        <w:r>
          <w:rPr>
            <w:rFonts w:asciiTheme="minorHAnsi" w:eastAsiaTheme="minorEastAsia" w:hAnsiTheme="minorHAnsi" w:cstheme="minorBidi"/>
            <w:iCs w:val="0"/>
            <w:noProof/>
            <w:color w:val="auto"/>
            <w:sz w:val="22"/>
            <w:lang w:eastAsia="fr-FR"/>
          </w:rPr>
          <w:tab/>
        </w:r>
        <w:r w:rsidRPr="004471C4">
          <w:rPr>
            <w:rStyle w:val="Hyperlink"/>
            <w:noProof/>
          </w:rPr>
          <w:t>Format 3D</w:t>
        </w:r>
        <w:r>
          <w:rPr>
            <w:noProof/>
            <w:webHidden/>
          </w:rPr>
          <w:tab/>
        </w:r>
        <w:r>
          <w:rPr>
            <w:noProof/>
            <w:webHidden/>
          </w:rPr>
          <w:fldChar w:fldCharType="begin"/>
        </w:r>
        <w:r>
          <w:rPr>
            <w:noProof/>
            <w:webHidden/>
          </w:rPr>
          <w:instrText xml:space="preserve"> PAGEREF _Toc436810970 \h </w:instrText>
        </w:r>
        <w:r>
          <w:rPr>
            <w:noProof/>
            <w:webHidden/>
          </w:rPr>
        </w:r>
        <w:r>
          <w:rPr>
            <w:noProof/>
            <w:webHidden/>
          </w:rPr>
          <w:fldChar w:fldCharType="separate"/>
        </w:r>
        <w:r>
          <w:rPr>
            <w:noProof/>
            <w:webHidden/>
          </w:rPr>
          <w:t>29</w:t>
        </w:r>
        <w:r>
          <w:rPr>
            <w:noProof/>
            <w:webHidden/>
          </w:rPr>
          <w:fldChar w:fldCharType="end"/>
        </w:r>
      </w:hyperlink>
    </w:p>
    <w:p w14:paraId="713A63E2" w14:textId="1DBB5536" w:rsidR="00B622F5" w:rsidRDefault="00B622F5">
      <w:pPr>
        <w:pStyle w:val="TOC2"/>
        <w:rPr>
          <w:rFonts w:asciiTheme="minorHAnsi" w:eastAsiaTheme="minorEastAsia" w:hAnsiTheme="minorHAnsi" w:cstheme="minorBidi"/>
          <w:bCs w:val="0"/>
          <w:iCs w:val="0"/>
          <w:noProof/>
          <w:color w:val="auto"/>
          <w:lang w:eastAsia="fr-FR"/>
        </w:rPr>
      </w:pPr>
      <w:hyperlink w:anchor="_Toc436810971" w:history="1">
        <w:r w:rsidRPr="004471C4">
          <w:rPr>
            <w:rStyle w:val="Hyperlink"/>
            <w:noProof/>
          </w:rPr>
          <w:t>4.12.</w:t>
        </w:r>
        <w:r>
          <w:rPr>
            <w:rFonts w:asciiTheme="minorHAnsi" w:eastAsiaTheme="minorEastAsia" w:hAnsiTheme="minorHAnsi" w:cstheme="minorBidi"/>
            <w:bCs w:val="0"/>
            <w:iCs w:val="0"/>
            <w:noProof/>
            <w:color w:val="auto"/>
            <w:lang w:eastAsia="fr-FR"/>
          </w:rPr>
          <w:tab/>
        </w:r>
        <w:r w:rsidRPr="004471C4">
          <w:rPr>
            <w:rStyle w:val="Hyperlink"/>
            <w:noProof/>
          </w:rPr>
          <w:t>Formats Spécifiques</w:t>
        </w:r>
        <w:r>
          <w:rPr>
            <w:noProof/>
            <w:webHidden/>
          </w:rPr>
          <w:tab/>
        </w:r>
        <w:r>
          <w:rPr>
            <w:noProof/>
            <w:webHidden/>
          </w:rPr>
          <w:fldChar w:fldCharType="begin"/>
        </w:r>
        <w:r>
          <w:rPr>
            <w:noProof/>
            <w:webHidden/>
          </w:rPr>
          <w:instrText xml:space="preserve"> PAGEREF _Toc436810971 \h </w:instrText>
        </w:r>
        <w:r>
          <w:rPr>
            <w:noProof/>
            <w:webHidden/>
          </w:rPr>
        </w:r>
        <w:r>
          <w:rPr>
            <w:noProof/>
            <w:webHidden/>
          </w:rPr>
          <w:fldChar w:fldCharType="separate"/>
        </w:r>
        <w:r>
          <w:rPr>
            <w:noProof/>
            <w:webHidden/>
          </w:rPr>
          <w:t>31</w:t>
        </w:r>
        <w:r>
          <w:rPr>
            <w:noProof/>
            <w:webHidden/>
          </w:rPr>
          <w:fldChar w:fldCharType="end"/>
        </w:r>
      </w:hyperlink>
    </w:p>
    <w:p w14:paraId="6816D48D" w14:textId="36C0B157" w:rsidR="00B622F5" w:rsidRDefault="00B622F5">
      <w:pPr>
        <w:pStyle w:val="TOC3"/>
        <w:rPr>
          <w:rFonts w:asciiTheme="minorHAnsi" w:eastAsiaTheme="minorEastAsia" w:hAnsiTheme="minorHAnsi" w:cstheme="minorBidi"/>
          <w:iCs w:val="0"/>
          <w:noProof/>
          <w:color w:val="auto"/>
          <w:sz w:val="22"/>
          <w:lang w:eastAsia="fr-FR"/>
        </w:rPr>
      </w:pPr>
      <w:hyperlink w:anchor="_Toc436810972" w:history="1">
        <w:r w:rsidRPr="004471C4">
          <w:rPr>
            <w:rStyle w:val="Hyperlink"/>
            <w:noProof/>
            <w14:scene3d>
              <w14:camera w14:prst="orthographicFront"/>
              <w14:lightRig w14:rig="threePt" w14:dir="t">
                <w14:rot w14:lat="0" w14:lon="0" w14:rev="0"/>
              </w14:lightRig>
            </w14:scene3d>
          </w:rPr>
          <w:t>4.12.1.</w:t>
        </w:r>
        <w:r>
          <w:rPr>
            <w:rFonts w:asciiTheme="minorHAnsi" w:eastAsiaTheme="minorEastAsia" w:hAnsiTheme="minorHAnsi" w:cstheme="minorBidi"/>
            <w:iCs w:val="0"/>
            <w:noProof/>
            <w:color w:val="auto"/>
            <w:sz w:val="22"/>
            <w:lang w:eastAsia="fr-FR"/>
          </w:rPr>
          <w:tab/>
        </w:r>
        <w:r w:rsidRPr="004471C4">
          <w:rPr>
            <w:rStyle w:val="Hyperlink"/>
            <w:noProof/>
          </w:rPr>
          <w:t>Formules Mathématiques – Formules Physiques</w:t>
        </w:r>
        <w:r>
          <w:rPr>
            <w:noProof/>
            <w:webHidden/>
          </w:rPr>
          <w:tab/>
        </w:r>
        <w:r>
          <w:rPr>
            <w:noProof/>
            <w:webHidden/>
          </w:rPr>
          <w:fldChar w:fldCharType="begin"/>
        </w:r>
        <w:r>
          <w:rPr>
            <w:noProof/>
            <w:webHidden/>
          </w:rPr>
          <w:instrText xml:space="preserve"> PAGEREF _Toc436810972 \h </w:instrText>
        </w:r>
        <w:r>
          <w:rPr>
            <w:noProof/>
            <w:webHidden/>
          </w:rPr>
        </w:r>
        <w:r>
          <w:rPr>
            <w:noProof/>
            <w:webHidden/>
          </w:rPr>
          <w:fldChar w:fldCharType="separate"/>
        </w:r>
        <w:r>
          <w:rPr>
            <w:noProof/>
            <w:webHidden/>
          </w:rPr>
          <w:t>31</w:t>
        </w:r>
        <w:r>
          <w:rPr>
            <w:noProof/>
            <w:webHidden/>
          </w:rPr>
          <w:fldChar w:fldCharType="end"/>
        </w:r>
      </w:hyperlink>
    </w:p>
    <w:p w14:paraId="4EE52460" w14:textId="19601D57" w:rsidR="00B622F5" w:rsidRDefault="00B622F5">
      <w:pPr>
        <w:pStyle w:val="TOC3"/>
        <w:rPr>
          <w:rFonts w:asciiTheme="minorHAnsi" w:eastAsiaTheme="minorEastAsia" w:hAnsiTheme="minorHAnsi" w:cstheme="minorBidi"/>
          <w:iCs w:val="0"/>
          <w:noProof/>
          <w:color w:val="auto"/>
          <w:sz w:val="22"/>
          <w:lang w:eastAsia="fr-FR"/>
        </w:rPr>
      </w:pPr>
      <w:hyperlink w:anchor="_Toc436810973" w:history="1">
        <w:r w:rsidRPr="004471C4">
          <w:rPr>
            <w:rStyle w:val="Hyperlink"/>
            <w:noProof/>
            <w14:scene3d>
              <w14:camera w14:prst="orthographicFront"/>
              <w14:lightRig w14:rig="threePt" w14:dir="t">
                <w14:rot w14:lat="0" w14:lon="0" w14:rev="0"/>
              </w14:lightRig>
            </w14:scene3d>
          </w:rPr>
          <w:t>4.12.2.</w:t>
        </w:r>
        <w:r>
          <w:rPr>
            <w:rFonts w:asciiTheme="minorHAnsi" w:eastAsiaTheme="minorEastAsia" w:hAnsiTheme="minorHAnsi" w:cstheme="minorBidi"/>
            <w:iCs w:val="0"/>
            <w:noProof/>
            <w:color w:val="auto"/>
            <w:sz w:val="22"/>
            <w:lang w:eastAsia="fr-FR"/>
          </w:rPr>
          <w:tab/>
        </w:r>
        <w:r w:rsidRPr="004471C4">
          <w:rPr>
            <w:rStyle w:val="Hyperlink"/>
            <w:noProof/>
          </w:rPr>
          <w:t>Formules de chimie</w:t>
        </w:r>
        <w:r>
          <w:rPr>
            <w:noProof/>
            <w:webHidden/>
          </w:rPr>
          <w:tab/>
        </w:r>
        <w:r>
          <w:rPr>
            <w:noProof/>
            <w:webHidden/>
          </w:rPr>
          <w:fldChar w:fldCharType="begin"/>
        </w:r>
        <w:r>
          <w:rPr>
            <w:noProof/>
            <w:webHidden/>
          </w:rPr>
          <w:instrText xml:space="preserve"> PAGEREF _Toc436810973 \h </w:instrText>
        </w:r>
        <w:r>
          <w:rPr>
            <w:noProof/>
            <w:webHidden/>
          </w:rPr>
        </w:r>
        <w:r>
          <w:rPr>
            <w:noProof/>
            <w:webHidden/>
          </w:rPr>
          <w:fldChar w:fldCharType="separate"/>
        </w:r>
        <w:r>
          <w:rPr>
            <w:noProof/>
            <w:webHidden/>
          </w:rPr>
          <w:t>31</w:t>
        </w:r>
        <w:r>
          <w:rPr>
            <w:noProof/>
            <w:webHidden/>
          </w:rPr>
          <w:fldChar w:fldCharType="end"/>
        </w:r>
      </w:hyperlink>
    </w:p>
    <w:p w14:paraId="47B15A14" w14:textId="17525811" w:rsidR="00B622F5" w:rsidRDefault="00B622F5">
      <w:pPr>
        <w:pStyle w:val="TOC3"/>
        <w:rPr>
          <w:rFonts w:asciiTheme="minorHAnsi" w:eastAsiaTheme="minorEastAsia" w:hAnsiTheme="minorHAnsi" w:cstheme="minorBidi"/>
          <w:iCs w:val="0"/>
          <w:noProof/>
          <w:color w:val="auto"/>
          <w:sz w:val="22"/>
          <w:lang w:eastAsia="fr-FR"/>
        </w:rPr>
      </w:pPr>
      <w:hyperlink w:anchor="_Toc436810974" w:history="1">
        <w:r w:rsidRPr="004471C4">
          <w:rPr>
            <w:rStyle w:val="Hyperlink"/>
            <w:noProof/>
            <w14:scene3d>
              <w14:camera w14:prst="orthographicFront"/>
              <w14:lightRig w14:rig="threePt" w14:dir="t">
                <w14:rot w14:lat="0" w14:lon="0" w14:rev="0"/>
              </w14:lightRig>
            </w14:scene3d>
          </w:rPr>
          <w:t>4.12.3.</w:t>
        </w:r>
        <w:r>
          <w:rPr>
            <w:rFonts w:asciiTheme="minorHAnsi" w:eastAsiaTheme="minorEastAsia" w:hAnsiTheme="minorHAnsi" w:cstheme="minorBidi"/>
            <w:iCs w:val="0"/>
            <w:noProof/>
            <w:color w:val="auto"/>
            <w:sz w:val="22"/>
            <w:lang w:eastAsia="fr-FR"/>
          </w:rPr>
          <w:tab/>
        </w:r>
        <w:r w:rsidRPr="004471C4">
          <w:rPr>
            <w:rStyle w:val="Hyperlink"/>
            <w:noProof/>
          </w:rPr>
          <w:t>Formules - notes de musique</w:t>
        </w:r>
        <w:r>
          <w:rPr>
            <w:noProof/>
            <w:webHidden/>
          </w:rPr>
          <w:tab/>
        </w:r>
        <w:r>
          <w:rPr>
            <w:noProof/>
            <w:webHidden/>
          </w:rPr>
          <w:fldChar w:fldCharType="begin"/>
        </w:r>
        <w:r>
          <w:rPr>
            <w:noProof/>
            <w:webHidden/>
          </w:rPr>
          <w:instrText xml:space="preserve"> PAGEREF _Toc436810974 \h </w:instrText>
        </w:r>
        <w:r>
          <w:rPr>
            <w:noProof/>
            <w:webHidden/>
          </w:rPr>
        </w:r>
        <w:r>
          <w:rPr>
            <w:noProof/>
            <w:webHidden/>
          </w:rPr>
          <w:fldChar w:fldCharType="separate"/>
        </w:r>
        <w:r>
          <w:rPr>
            <w:noProof/>
            <w:webHidden/>
          </w:rPr>
          <w:t>31</w:t>
        </w:r>
        <w:r>
          <w:rPr>
            <w:noProof/>
            <w:webHidden/>
          </w:rPr>
          <w:fldChar w:fldCharType="end"/>
        </w:r>
      </w:hyperlink>
    </w:p>
    <w:p w14:paraId="79D99DFC" w14:textId="4D094643" w:rsidR="00B622F5" w:rsidRDefault="00B622F5">
      <w:pPr>
        <w:pStyle w:val="TOC3"/>
        <w:rPr>
          <w:rFonts w:asciiTheme="minorHAnsi" w:eastAsiaTheme="minorEastAsia" w:hAnsiTheme="minorHAnsi" w:cstheme="minorBidi"/>
          <w:iCs w:val="0"/>
          <w:noProof/>
          <w:color w:val="auto"/>
          <w:sz w:val="22"/>
          <w:lang w:eastAsia="fr-FR"/>
        </w:rPr>
      </w:pPr>
      <w:hyperlink w:anchor="_Toc436810975" w:history="1">
        <w:r w:rsidRPr="004471C4">
          <w:rPr>
            <w:rStyle w:val="Hyperlink"/>
            <w:noProof/>
            <w14:scene3d>
              <w14:camera w14:prst="orthographicFront"/>
              <w14:lightRig w14:rig="threePt" w14:dir="t">
                <w14:rot w14:lat="0" w14:lon="0" w14:rev="0"/>
              </w14:lightRig>
            </w14:scene3d>
          </w:rPr>
          <w:t>4.12.4.</w:t>
        </w:r>
        <w:r>
          <w:rPr>
            <w:rFonts w:asciiTheme="minorHAnsi" w:eastAsiaTheme="minorEastAsia" w:hAnsiTheme="minorHAnsi" w:cstheme="minorBidi"/>
            <w:iCs w:val="0"/>
            <w:noProof/>
            <w:color w:val="auto"/>
            <w:sz w:val="22"/>
            <w:lang w:eastAsia="fr-FR"/>
          </w:rPr>
          <w:tab/>
        </w:r>
        <w:r w:rsidRPr="004471C4">
          <w:rPr>
            <w:rStyle w:val="Hyperlink"/>
            <w:noProof/>
          </w:rPr>
          <w:t>Exercices – Parcours d’apprentissage</w:t>
        </w:r>
        <w:r>
          <w:rPr>
            <w:noProof/>
            <w:webHidden/>
          </w:rPr>
          <w:tab/>
        </w:r>
        <w:r>
          <w:rPr>
            <w:noProof/>
            <w:webHidden/>
          </w:rPr>
          <w:fldChar w:fldCharType="begin"/>
        </w:r>
        <w:r>
          <w:rPr>
            <w:noProof/>
            <w:webHidden/>
          </w:rPr>
          <w:instrText xml:space="preserve"> PAGEREF _Toc436810975 \h </w:instrText>
        </w:r>
        <w:r>
          <w:rPr>
            <w:noProof/>
            <w:webHidden/>
          </w:rPr>
        </w:r>
        <w:r>
          <w:rPr>
            <w:noProof/>
            <w:webHidden/>
          </w:rPr>
          <w:fldChar w:fldCharType="separate"/>
        </w:r>
        <w:r>
          <w:rPr>
            <w:noProof/>
            <w:webHidden/>
          </w:rPr>
          <w:t>32</w:t>
        </w:r>
        <w:r>
          <w:rPr>
            <w:noProof/>
            <w:webHidden/>
          </w:rPr>
          <w:fldChar w:fldCharType="end"/>
        </w:r>
      </w:hyperlink>
    </w:p>
    <w:p w14:paraId="2C8EBBE4" w14:textId="77D95A1E" w:rsidR="00B622F5" w:rsidRDefault="00B622F5">
      <w:pPr>
        <w:pStyle w:val="TOC1"/>
        <w:rPr>
          <w:rFonts w:asciiTheme="minorHAnsi" w:eastAsiaTheme="minorEastAsia" w:hAnsiTheme="minorHAnsi" w:cstheme="minorBidi"/>
          <w:b w:val="0"/>
          <w:smallCaps w:val="0"/>
          <w:noProof/>
          <w:color w:val="auto"/>
          <w:lang w:eastAsia="fr-FR"/>
        </w:rPr>
      </w:pPr>
      <w:hyperlink w:anchor="_Toc436810976" w:history="1">
        <w:r w:rsidRPr="004471C4">
          <w:rPr>
            <w:rStyle w:val="Hyperlink"/>
            <w:noProof/>
          </w:rPr>
          <w:t>5.</w:t>
        </w:r>
        <w:r>
          <w:rPr>
            <w:rFonts w:asciiTheme="minorHAnsi" w:eastAsiaTheme="minorEastAsia" w:hAnsiTheme="minorHAnsi" w:cstheme="minorBidi"/>
            <w:b w:val="0"/>
            <w:smallCaps w:val="0"/>
            <w:noProof/>
            <w:color w:val="auto"/>
            <w:lang w:eastAsia="fr-FR"/>
          </w:rPr>
          <w:tab/>
        </w:r>
        <w:r w:rsidRPr="004471C4">
          <w:rPr>
            <w:rStyle w:val="Hyperlink"/>
            <w:noProof/>
          </w:rPr>
          <w:t>AUTRES éléments de contexte d’usage des Ressources Numériques pour l’École</w:t>
        </w:r>
        <w:r>
          <w:rPr>
            <w:noProof/>
            <w:webHidden/>
          </w:rPr>
          <w:tab/>
        </w:r>
        <w:r>
          <w:rPr>
            <w:noProof/>
            <w:webHidden/>
          </w:rPr>
          <w:fldChar w:fldCharType="begin"/>
        </w:r>
        <w:r>
          <w:rPr>
            <w:noProof/>
            <w:webHidden/>
          </w:rPr>
          <w:instrText xml:space="preserve"> PAGEREF _Toc436810976 \h </w:instrText>
        </w:r>
        <w:r>
          <w:rPr>
            <w:noProof/>
            <w:webHidden/>
          </w:rPr>
        </w:r>
        <w:r>
          <w:rPr>
            <w:noProof/>
            <w:webHidden/>
          </w:rPr>
          <w:fldChar w:fldCharType="separate"/>
        </w:r>
        <w:r>
          <w:rPr>
            <w:noProof/>
            <w:webHidden/>
          </w:rPr>
          <w:t>33</w:t>
        </w:r>
        <w:r>
          <w:rPr>
            <w:noProof/>
            <w:webHidden/>
          </w:rPr>
          <w:fldChar w:fldCharType="end"/>
        </w:r>
      </w:hyperlink>
    </w:p>
    <w:p w14:paraId="7ACAF0AB" w14:textId="686332AC" w:rsidR="00B622F5" w:rsidRDefault="00B622F5">
      <w:pPr>
        <w:pStyle w:val="TOC2"/>
        <w:rPr>
          <w:rFonts w:asciiTheme="minorHAnsi" w:eastAsiaTheme="minorEastAsia" w:hAnsiTheme="minorHAnsi" w:cstheme="minorBidi"/>
          <w:bCs w:val="0"/>
          <w:iCs w:val="0"/>
          <w:noProof/>
          <w:color w:val="auto"/>
          <w:lang w:eastAsia="fr-FR"/>
        </w:rPr>
      </w:pPr>
      <w:hyperlink w:anchor="_Toc436810977" w:history="1">
        <w:r w:rsidRPr="004471C4">
          <w:rPr>
            <w:rStyle w:val="Hyperlink"/>
            <w:noProof/>
          </w:rPr>
          <w:t>5.1.</w:t>
        </w:r>
        <w:r>
          <w:rPr>
            <w:rFonts w:asciiTheme="minorHAnsi" w:eastAsiaTheme="minorEastAsia" w:hAnsiTheme="minorHAnsi" w:cstheme="minorBidi"/>
            <w:bCs w:val="0"/>
            <w:iCs w:val="0"/>
            <w:noProof/>
            <w:color w:val="auto"/>
            <w:lang w:eastAsia="fr-FR"/>
          </w:rPr>
          <w:tab/>
        </w:r>
        <w:r w:rsidRPr="004471C4">
          <w:rPr>
            <w:rStyle w:val="Hyperlink"/>
            <w:noProof/>
          </w:rPr>
          <w:t>Navigateurs</w:t>
        </w:r>
        <w:r>
          <w:rPr>
            <w:noProof/>
            <w:webHidden/>
          </w:rPr>
          <w:tab/>
        </w:r>
        <w:r>
          <w:rPr>
            <w:noProof/>
            <w:webHidden/>
          </w:rPr>
          <w:fldChar w:fldCharType="begin"/>
        </w:r>
        <w:r>
          <w:rPr>
            <w:noProof/>
            <w:webHidden/>
          </w:rPr>
          <w:instrText xml:space="preserve"> PAGEREF _Toc436810977 \h </w:instrText>
        </w:r>
        <w:r>
          <w:rPr>
            <w:noProof/>
            <w:webHidden/>
          </w:rPr>
        </w:r>
        <w:r>
          <w:rPr>
            <w:noProof/>
            <w:webHidden/>
          </w:rPr>
          <w:fldChar w:fldCharType="separate"/>
        </w:r>
        <w:r>
          <w:rPr>
            <w:noProof/>
            <w:webHidden/>
          </w:rPr>
          <w:t>33</w:t>
        </w:r>
        <w:r>
          <w:rPr>
            <w:noProof/>
            <w:webHidden/>
          </w:rPr>
          <w:fldChar w:fldCharType="end"/>
        </w:r>
      </w:hyperlink>
    </w:p>
    <w:p w14:paraId="567FBDF7" w14:textId="409BE167" w:rsidR="00B622F5" w:rsidRDefault="00B622F5">
      <w:pPr>
        <w:pStyle w:val="TOC2"/>
        <w:rPr>
          <w:rFonts w:asciiTheme="minorHAnsi" w:eastAsiaTheme="minorEastAsia" w:hAnsiTheme="minorHAnsi" w:cstheme="minorBidi"/>
          <w:bCs w:val="0"/>
          <w:iCs w:val="0"/>
          <w:noProof/>
          <w:color w:val="auto"/>
          <w:lang w:eastAsia="fr-FR"/>
        </w:rPr>
      </w:pPr>
      <w:hyperlink w:anchor="_Toc436810978" w:history="1">
        <w:r w:rsidRPr="004471C4">
          <w:rPr>
            <w:rStyle w:val="Hyperlink"/>
            <w:noProof/>
          </w:rPr>
          <w:t>5.2.</w:t>
        </w:r>
        <w:r>
          <w:rPr>
            <w:rFonts w:asciiTheme="minorHAnsi" w:eastAsiaTheme="minorEastAsia" w:hAnsiTheme="minorHAnsi" w:cstheme="minorBidi"/>
            <w:bCs w:val="0"/>
            <w:iCs w:val="0"/>
            <w:noProof/>
            <w:color w:val="auto"/>
            <w:lang w:eastAsia="fr-FR"/>
          </w:rPr>
          <w:tab/>
        </w:r>
        <w:r w:rsidRPr="004471C4">
          <w:rPr>
            <w:rStyle w:val="Hyperlink"/>
            <w:noProof/>
          </w:rPr>
          <w:t>Lecteur (composant, outils, logiciel, suite bureautique, gestion multimédia)</w:t>
        </w:r>
        <w:r>
          <w:rPr>
            <w:noProof/>
            <w:webHidden/>
          </w:rPr>
          <w:tab/>
        </w:r>
        <w:r>
          <w:rPr>
            <w:noProof/>
            <w:webHidden/>
          </w:rPr>
          <w:fldChar w:fldCharType="begin"/>
        </w:r>
        <w:r>
          <w:rPr>
            <w:noProof/>
            <w:webHidden/>
          </w:rPr>
          <w:instrText xml:space="preserve"> PAGEREF _Toc436810978 \h </w:instrText>
        </w:r>
        <w:r>
          <w:rPr>
            <w:noProof/>
            <w:webHidden/>
          </w:rPr>
        </w:r>
        <w:r>
          <w:rPr>
            <w:noProof/>
            <w:webHidden/>
          </w:rPr>
          <w:fldChar w:fldCharType="separate"/>
        </w:r>
        <w:r>
          <w:rPr>
            <w:noProof/>
            <w:webHidden/>
          </w:rPr>
          <w:t>33</w:t>
        </w:r>
        <w:r>
          <w:rPr>
            <w:noProof/>
            <w:webHidden/>
          </w:rPr>
          <w:fldChar w:fldCharType="end"/>
        </w:r>
      </w:hyperlink>
    </w:p>
    <w:p w14:paraId="7DA791A8" w14:textId="3722FBFE" w:rsidR="00B622F5" w:rsidRDefault="00B622F5">
      <w:pPr>
        <w:pStyle w:val="TOC3"/>
        <w:rPr>
          <w:rFonts w:asciiTheme="minorHAnsi" w:eastAsiaTheme="minorEastAsia" w:hAnsiTheme="minorHAnsi" w:cstheme="minorBidi"/>
          <w:iCs w:val="0"/>
          <w:noProof/>
          <w:color w:val="auto"/>
          <w:sz w:val="22"/>
          <w:lang w:eastAsia="fr-FR"/>
        </w:rPr>
      </w:pPr>
      <w:hyperlink w:anchor="_Toc436810979" w:history="1">
        <w:r w:rsidRPr="004471C4">
          <w:rPr>
            <w:rStyle w:val="Hyperlink"/>
            <w:noProof/>
            <w14:scene3d>
              <w14:camera w14:prst="orthographicFront"/>
              <w14:lightRig w14:rig="threePt" w14:dir="t">
                <w14:rot w14:lat="0" w14:lon="0" w14:rev="0"/>
              </w14:lightRig>
            </w14:scene3d>
          </w:rPr>
          <w:t>5.2.1.</w:t>
        </w:r>
        <w:r>
          <w:rPr>
            <w:rFonts w:asciiTheme="minorHAnsi" w:eastAsiaTheme="minorEastAsia" w:hAnsiTheme="minorHAnsi" w:cstheme="minorBidi"/>
            <w:iCs w:val="0"/>
            <w:noProof/>
            <w:color w:val="auto"/>
            <w:sz w:val="22"/>
            <w:lang w:eastAsia="fr-FR"/>
          </w:rPr>
          <w:tab/>
        </w:r>
        <w:r w:rsidRPr="004471C4">
          <w:rPr>
            <w:rStyle w:val="Hyperlink"/>
            <w:noProof/>
          </w:rPr>
          <w:t>Adobe Flash Player</w:t>
        </w:r>
        <w:r>
          <w:rPr>
            <w:noProof/>
            <w:webHidden/>
          </w:rPr>
          <w:tab/>
        </w:r>
        <w:r>
          <w:rPr>
            <w:noProof/>
            <w:webHidden/>
          </w:rPr>
          <w:fldChar w:fldCharType="begin"/>
        </w:r>
        <w:r>
          <w:rPr>
            <w:noProof/>
            <w:webHidden/>
          </w:rPr>
          <w:instrText xml:space="preserve"> PAGEREF _Toc436810979 \h </w:instrText>
        </w:r>
        <w:r>
          <w:rPr>
            <w:noProof/>
            <w:webHidden/>
          </w:rPr>
        </w:r>
        <w:r>
          <w:rPr>
            <w:noProof/>
            <w:webHidden/>
          </w:rPr>
          <w:fldChar w:fldCharType="separate"/>
        </w:r>
        <w:r>
          <w:rPr>
            <w:noProof/>
            <w:webHidden/>
          </w:rPr>
          <w:t>33</w:t>
        </w:r>
        <w:r>
          <w:rPr>
            <w:noProof/>
            <w:webHidden/>
          </w:rPr>
          <w:fldChar w:fldCharType="end"/>
        </w:r>
      </w:hyperlink>
    </w:p>
    <w:p w14:paraId="208BCD93" w14:textId="542A155D" w:rsidR="00B622F5" w:rsidRDefault="00B622F5">
      <w:pPr>
        <w:pStyle w:val="TOC3"/>
        <w:rPr>
          <w:rFonts w:asciiTheme="minorHAnsi" w:eastAsiaTheme="minorEastAsia" w:hAnsiTheme="minorHAnsi" w:cstheme="minorBidi"/>
          <w:iCs w:val="0"/>
          <w:noProof/>
          <w:color w:val="auto"/>
          <w:sz w:val="22"/>
          <w:lang w:eastAsia="fr-FR"/>
        </w:rPr>
      </w:pPr>
      <w:hyperlink w:anchor="_Toc436810980" w:history="1">
        <w:r w:rsidRPr="004471C4">
          <w:rPr>
            <w:rStyle w:val="Hyperlink"/>
            <w:noProof/>
            <w14:scene3d>
              <w14:camera w14:prst="orthographicFront"/>
              <w14:lightRig w14:rig="threePt" w14:dir="t">
                <w14:rot w14:lat="0" w14:lon="0" w14:rev="0"/>
              </w14:lightRig>
            </w14:scene3d>
          </w:rPr>
          <w:t>5.2.2.</w:t>
        </w:r>
        <w:r>
          <w:rPr>
            <w:rFonts w:asciiTheme="minorHAnsi" w:eastAsiaTheme="minorEastAsia" w:hAnsiTheme="minorHAnsi" w:cstheme="minorBidi"/>
            <w:iCs w:val="0"/>
            <w:noProof/>
            <w:color w:val="auto"/>
            <w:sz w:val="22"/>
            <w:lang w:eastAsia="fr-FR"/>
          </w:rPr>
          <w:tab/>
        </w:r>
        <w:r w:rsidRPr="004471C4">
          <w:rPr>
            <w:rStyle w:val="Hyperlink"/>
            <w:noProof/>
          </w:rPr>
          <w:t>Adobe In Design</w:t>
        </w:r>
        <w:r>
          <w:rPr>
            <w:noProof/>
            <w:webHidden/>
          </w:rPr>
          <w:tab/>
        </w:r>
        <w:r>
          <w:rPr>
            <w:noProof/>
            <w:webHidden/>
          </w:rPr>
          <w:fldChar w:fldCharType="begin"/>
        </w:r>
        <w:r>
          <w:rPr>
            <w:noProof/>
            <w:webHidden/>
          </w:rPr>
          <w:instrText xml:space="preserve"> PAGEREF _Toc436810980 \h </w:instrText>
        </w:r>
        <w:r>
          <w:rPr>
            <w:noProof/>
            <w:webHidden/>
          </w:rPr>
        </w:r>
        <w:r>
          <w:rPr>
            <w:noProof/>
            <w:webHidden/>
          </w:rPr>
          <w:fldChar w:fldCharType="separate"/>
        </w:r>
        <w:r>
          <w:rPr>
            <w:noProof/>
            <w:webHidden/>
          </w:rPr>
          <w:t>34</w:t>
        </w:r>
        <w:r>
          <w:rPr>
            <w:noProof/>
            <w:webHidden/>
          </w:rPr>
          <w:fldChar w:fldCharType="end"/>
        </w:r>
      </w:hyperlink>
    </w:p>
    <w:p w14:paraId="2E5A377A" w14:textId="6D8285AC" w:rsidR="00B622F5" w:rsidRDefault="00B622F5">
      <w:pPr>
        <w:pStyle w:val="TOC3"/>
        <w:rPr>
          <w:rFonts w:asciiTheme="minorHAnsi" w:eastAsiaTheme="minorEastAsia" w:hAnsiTheme="minorHAnsi" w:cstheme="minorBidi"/>
          <w:iCs w:val="0"/>
          <w:noProof/>
          <w:color w:val="auto"/>
          <w:sz w:val="22"/>
          <w:lang w:eastAsia="fr-FR"/>
        </w:rPr>
      </w:pPr>
      <w:hyperlink w:anchor="_Toc436810981" w:history="1">
        <w:r w:rsidRPr="004471C4">
          <w:rPr>
            <w:rStyle w:val="Hyperlink"/>
            <w:noProof/>
            <w14:scene3d>
              <w14:camera w14:prst="orthographicFront"/>
              <w14:lightRig w14:rig="threePt" w14:dir="t">
                <w14:rot w14:lat="0" w14:lon="0" w14:rev="0"/>
              </w14:lightRig>
            </w14:scene3d>
          </w:rPr>
          <w:t>5.2.3.</w:t>
        </w:r>
        <w:r>
          <w:rPr>
            <w:rFonts w:asciiTheme="minorHAnsi" w:eastAsiaTheme="minorEastAsia" w:hAnsiTheme="minorHAnsi" w:cstheme="minorBidi"/>
            <w:iCs w:val="0"/>
            <w:noProof/>
            <w:color w:val="auto"/>
            <w:sz w:val="22"/>
            <w:lang w:eastAsia="fr-FR"/>
          </w:rPr>
          <w:tab/>
        </w:r>
        <w:r w:rsidRPr="004471C4">
          <w:rPr>
            <w:rStyle w:val="Hyperlink"/>
            <w:noProof/>
          </w:rPr>
          <w:t>Adobe Illustrator</w:t>
        </w:r>
        <w:r>
          <w:rPr>
            <w:noProof/>
            <w:webHidden/>
          </w:rPr>
          <w:tab/>
        </w:r>
        <w:r>
          <w:rPr>
            <w:noProof/>
            <w:webHidden/>
          </w:rPr>
          <w:fldChar w:fldCharType="begin"/>
        </w:r>
        <w:r>
          <w:rPr>
            <w:noProof/>
            <w:webHidden/>
          </w:rPr>
          <w:instrText xml:space="preserve"> PAGEREF _Toc436810981 \h </w:instrText>
        </w:r>
        <w:r>
          <w:rPr>
            <w:noProof/>
            <w:webHidden/>
          </w:rPr>
        </w:r>
        <w:r>
          <w:rPr>
            <w:noProof/>
            <w:webHidden/>
          </w:rPr>
          <w:fldChar w:fldCharType="separate"/>
        </w:r>
        <w:r>
          <w:rPr>
            <w:noProof/>
            <w:webHidden/>
          </w:rPr>
          <w:t>34</w:t>
        </w:r>
        <w:r>
          <w:rPr>
            <w:noProof/>
            <w:webHidden/>
          </w:rPr>
          <w:fldChar w:fldCharType="end"/>
        </w:r>
      </w:hyperlink>
    </w:p>
    <w:p w14:paraId="560F0A34" w14:textId="434EFF1C" w:rsidR="00B622F5" w:rsidRDefault="00B622F5">
      <w:pPr>
        <w:pStyle w:val="TOC3"/>
        <w:rPr>
          <w:rFonts w:asciiTheme="minorHAnsi" w:eastAsiaTheme="minorEastAsia" w:hAnsiTheme="minorHAnsi" w:cstheme="minorBidi"/>
          <w:iCs w:val="0"/>
          <w:noProof/>
          <w:color w:val="auto"/>
          <w:sz w:val="22"/>
          <w:lang w:eastAsia="fr-FR"/>
        </w:rPr>
      </w:pPr>
      <w:hyperlink w:anchor="_Toc436810982" w:history="1">
        <w:r w:rsidRPr="004471C4">
          <w:rPr>
            <w:rStyle w:val="Hyperlink"/>
            <w:noProof/>
            <w14:scene3d>
              <w14:camera w14:prst="orthographicFront"/>
              <w14:lightRig w14:rig="threePt" w14:dir="t">
                <w14:rot w14:lat="0" w14:lon="0" w14:rev="0"/>
              </w14:lightRig>
            </w14:scene3d>
          </w:rPr>
          <w:t>5.2.4.</w:t>
        </w:r>
        <w:r>
          <w:rPr>
            <w:rFonts w:asciiTheme="minorHAnsi" w:eastAsiaTheme="minorEastAsia" w:hAnsiTheme="minorHAnsi" w:cstheme="minorBidi"/>
            <w:iCs w:val="0"/>
            <w:noProof/>
            <w:color w:val="auto"/>
            <w:sz w:val="22"/>
            <w:lang w:eastAsia="fr-FR"/>
          </w:rPr>
          <w:tab/>
        </w:r>
        <w:r w:rsidRPr="004471C4">
          <w:rPr>
            <w:rStyle w:val="Hyperlink"/>
            <w:noProof/>
          </w:rPr>
          <w:t>DAISY (lecteur)</w:t>
        </w:r>
        <w:r>
          <w:rPr>
            <w:noProof/>
            <w:webHidden/>
          </w:rPr>
          <w:tab/>
        </w:r>
        <w:r>
          <w:rPr>
            <w:noProof/>
            <w:webHidden/>
          </w:rPr>
          <w:fldChar w:fldCharType="begin"/>
        </w:r>
        <w:r>
          <w:rPr>
            <w:noProof/>
            <w:webHidden/>
          </w:rPr>
          <w:instrText xml:space="preserve"> PAGEREF _Toc436810982 \h </w:instrText>
        </w:r>
        <w:r>
          <w:rPr>
            <w:noProof/>
            <w:webHidden/>
          </w:rPr>
        </w:r>
        <w:r>
          <w:rPr>
            <w:noProof/>
            <w:webHidden/>
          </w:rPr>
          <w:fldChar w:fldCharType="separate"/>
        </w:r>
        <w:r>
          <w:rPr>
            <w:noProof/>
            <w:webHidden/>
          </w:rPr>
          <w:t>34</w:t>
        </w:r>
        <w:r>
          <w:rPr>
            <w:noProof/>
            <w:webHidden/>
          </w:rPr>
          <w:fldChar w:fldCharType="end"/>
        </w:r>
      </w:hyperlink>
    </w:p>
    <w:p w14:paraId="1A07404A" w14:textId="489DB71A" w:rsidR="00B622F5" w:rsidRDefault="00B622F5">
      <w:pPr>
        <w:pStyle w:val="TOC3"/>
        <w:rPr>
          <w:rFonts w:asciiTheme="minorHAnsi" w:eastAsiaTheme="minorEastAsia" w:hAnsiTheme="minorHAnsi" w:cstheme="minorBidi"/>
          <w:iCs w:val="0"/>
          <w:noProof/>
          <w:color w:val="auto"/>
          <w:sz w:val="22"/>
          <w:lang w:eastAsia="fr-FR"/>
        </w:rPr>
      </w:pPr>
      <w:hyperlink w:anchor="_Toc436810983" w:history="1">
        <w:r w:rsidRPr="004471C4">
          <w:rPr>
            <w:rStyle w:val="Hyperlink"/>
            <w:noProof/>
            <w14:scene3d>
              <w14:camera w14:prst="orthographicFront"/>
              <w14:lightRig w14:rig="threePt" w14:dir="t">
                <w14:rot w14:lat="0" w14:lon="0" w14:rev="0"/>
              </w14:lightRig>
            </w14:scene3d>
          </w:rPr>
          <w:t>5.2.5.</w:t>
        </w:r>
        <w:r>
          <w:rPr>
            <w:rFonts w:asciiTheme="minorHAnsi" w:eastAsiaTheme="minorEastAsia" w:hAnsiTheme="minorHAnsi" w:cstheme="minorBidi"/>
            <w:iCs w:val="0"/>
            <w:noProof/>
            <w:color w:val="auto"/>
            <w:sz w:val="22"/>
            <w:lang w:eastAsia="fr-FR"/>
          </w:rPr>
          <w:tab/>
        </w:r>
        <w:r w:rsidRPr="004471C4">
          <w:rPr>
            <w:rStyle w:val="Hyperlink"/>
            <w:noProof/>
          </w:rPr>
          <w:t>JAWS</w:t>
        </w:r>
        <w:r>
          <w:rPr>
            <w:noProof/>
            <w:webHidden/>
          </w:rPr>
          <w:tab/>
        </w:r>
        <w:r>
          <w:rPr>
            <w:noProof/>
            <w:webHidden/>
          </w:rPr>
          <w:fldChar w:fldCharType="begin"/>
        </w:r>
        <w:r>
          <w:rPr>
            <w:noProof/>
            <w:webHidden/>
          </w:rPr>
          <w:instrText xml:space="preserve"> PAGEREF _Toc436810983 \h </w:instrText>
        </w:r>
        <w:r>
          <w:rPr>
            <w:noProof/>
            <w:webHidden/>
          </w:rPr>
        </w:r>
        <w:r>
          <w:rPr>
            <w:noProof/>
            <w:webHidden/>
          </w:rPr>
          <w:fldChar w:fldCharType="separate"/>
        </w:r>
        <w:r>
          <w:rPr>
            <w:noProof/>
            <w:webHidden/>
          </w:rPr>
          <w:t>35</w:t>
        </w:r>
        <w:r>
          <w:rPr>
            <w:noProof/>
            <w:webHidden/>
          </w:rPr>
          <w:fldChar w:fldCharType="end"/>
        </w:r>
      </w:hyperlink>
    </w:p>
    <w:p w14:paraId="233A10BB" w14:textId="658649CB" w:rsidR="00B622F5" w:rsidRDefault="00B622F5">
      <w:pPr>
        <w:pStyle w:val="TOC3"/>
        <w:rPr>
          <w:rFonts w:asciiTheme="minorHAnsi" w:eastAsiaTheme="minorEastAsia" w:hAnsiTheme="minorHAnsi" w:cstheme="minorBidi"/>
          <w:iCs w:val="0"/>
          <w:noProof/>
          <w:color w:val="auto"/>
          <w:sz w:val="22"/>
          <w:lang w:eastAsia="fr-FR"/>
        </w:rPr>
      </w:pPr>
      <w:hyperlink w:anchor="_Toc436810984" w:history="1">
        <w:r w:rsidRPr="004471C4">
          <w:rPr>
            <w:rStyle w:val="Hyperlink"/>
            <w:noProof/>
            <w14:scene3d>
              <w14:camera w14:prst="orthographicFront"/>
              <w14:lightRig w14:rig="threePt" w14:dir="t">
                <w14:rot w14:lat="0" w14:lon="0" w14:rev="0"/>
              </w14:lightRig>
            </w14:scene3d>
          </w:rPr>
          <w:t>5.2.6.</w:t>
        </w:r>
        <w:r>
          <w:rPr>
            <w:rFonts w:asciiTheme="minorHAnsi" w:eastAsiaTheme="minorEastAsia" w:hAnsiTheme="minorHAnsi" w:cstheme="minorBidi"/>
            <w:iCs w:val="0"/>
            <w:noProof/>
            <w:color w:val="auto"/>
            <w:sz w:val="22"/>
            <w:lang w:eastAsia="fr-FR"/>
          </w:rPr>
          <w:tab/>
        </w:r>
        <w:r w:rsidRPr="004471C4">
          <w:rPr>
            <w:rStyle w:val="Hyperlink"/>
            <w:noProof/>
          </w:rPr>
          <w:t>Lecteur de PDF</w:t>
        </w:r>
        <w:r>
          <w:rPr>
            <w:noProof/>
            <w:webHidden/>
          </w:rPr>
          <w:tab/>
        </w:r>
        <w:r>
          <w:rPr>
            <w:noProof/>
            <w:webHidden/>
          </w:rPr>
          <w:fldChar w:fldCharType="begin"/>
        </w:r>
        <w:r>
          <w:rPr>
            <w:noProof/>
            <w:webHidden/>
          </w:rPr>
          <w:instrText xml:space="preserve"> PAGEREF _Toc436810984 \h </w:instrText>
        </w:r>
        <w:r>
          <w:rPr>
            <w:noProof/>
            <w:webHidden/>
          </w:rPr>
        </w:r>
        <w:r>
          <w:rPr>
            <w:noProof/>
            <w:webHidden/>
          </w:rPr>
          <w:fldChar w:fldCharType="separate"/>
        </w:r>
        <w:r>
          <w:rPr>
            <w:noProof/>
            <w:webHidden/>
          </w:rPr>
          <w:t>35</w:t>
        </w:r>
        <w:r>
          <w:rPr>
            <w:noProof/>
            <w:webHidden/>
          </w:rPr>
          <w:fldChar w:fldCharType="end"/>
        </w:r>
      </w:hyperlink>
    </w:p>
    <w:p w14:paraId="05A0921B" w14:textId="6BC9D96B" w:rsidR="00B622F5" w:rsidRDefault="00B622F5">
      <w:pPr>
        <w:pStyle w:val="TOC3"/>
        <w:rPr>
          <w:rFonts w:asciiTheme="minorHAnsi" w:eastAsiaTheme="minorEastAsia" w:hAnsiTheme="minorHAnsi" w:cstheme="minorBidi"/>
          <w:iCs w:val="0"/>
          <w:noProof/>
          <w:color w:val="auto"/>
          <w:sz w:val="22"/>
          <w:lang w:eastAsia="fr-FR"/>
        </w:rPr>
      </w:pPr>
      <w:hyperlink w:anchor="_Toc436810985" w:history="1">
        <w:r w:rsidRPr="004471C4">
          <w:rPr>
            <w:rStyle w:val="Hyperlink"/>
            <w:noProof/>
            <w14:scene3d>
              <w14:camera w14:prst="orthographicFront"/>
              <w14:lightRig w14:rig="threePt" w14:dir="t">
                <w14:rot w14:lat="0" w14:lon="0" w14:rev="0"/>
              </w14:lightRig>
            </w14:scene3d>
          </w:rPr>
          <w:t>5.2.7.</w:t>
        </w:r>
        <w:r>
          <w:rPr>
            <w:rFonts w:asciiTheme="minorHAnsi" w:eastAsiaTheme="minorEastAsia" w:hAnsiTheme="minorHAnsi" w:cstheme="minorBidi"/>
            <w:iCs w:val="0"/>
            <w:noProof/>
            <w:color w:val="auto"/>
            <w:sz w:val="22"/>
            <w:lang w:eastAsia="fr-FR"/>
          </w:rPr>
          <w:tab/>
        </w:r>
        <w:r w:rsidRPr="004471C4">
          <w:rPr>
            <w:rStyle w:val="Hyperlink"/>
            <w:noProof/>
          </w:rPr>
          <w:t>Lecteur Vidéo embarqué accessible – Lesite.tv</w:t>
        </w:r>
        <w:r>
          <w:rPr>
            <w:noProof/>
            <w:webHidden/>
          </w:rPr>
          <w:tab/>
        </w:r>
        <w:r>
          <w:rPr>
            <w:noProof/>
            <w:webHidden/>
          </w:rPr>
          <w:fldChar w:fldCharType="begin"/>
        </w:r>
        <w:r>
          <w:rPr>
            <w:noProof/>
            <w:webHidden/>
          </w:rPr>
          <w:instrText xml:space="preserve"> PAGEREF _Toc436810985 \h </w:instrText>
        </w:r>
        <w:r>
          <w:rPr>
            <w:noProof/>
            <w:webHidden/>
          </w:rPr>
        </w:r>
        <w:r>
          <w:rPr>
            <w:noProof/>
            <w:webHidden/>
          </w:rPr>
          <w:fldChar w:fldCharType="separate"/>
        </w:r>
        <w:r>
          <w:rPr>
            <w:noProof/>
            <w:webHidden/>
          </w:rPr>
          <w:t>35</w:t>
        </w:r>
        <w:r>
          <w:rPr>
            <w:noProof/>
            <w:webHidden/>
          </w:rPr>
          <w:fldChar w:fldCharType="end"/>
        </w:r>
      </w:hyperlink>
    </w:p>
    <w:p w14:paraId="7C11C3D0" w14:textId="39A6D48F" w:rsidR="00B622F5" w:rsidRDefault="00B622F5">
      <w:pPr>
        <w:pStyle w:val="TOC3"/>
        <w:rPr>
          <w:rFonts w:asciiTheme="minorHAnsi" w:eastAsiaTheme="minorEastAsia" w:hAnsiTheme="minorHAnsi" w:cstheme="minorBidi"/>
          <w:iCs w:val="0"/>
          <w:noProof/>
          <w:color w:val="auto"/>
          <w:sz w:val="22"/>
          <w:lang w:eastAsia="fr-FR"/>
        </w:rPr>
      </w:pPr>
      <w:hyperlink w:anchor="_Toc436810986" w:history="1">
        <w:r w:rsidRPr="004471C4">
          <w:rPr>
            <w:rStyle w:val="Hyperlink"/>
            <w:noProof/>
            <w14:scene3d>
              <w14:camera w14:prst="orthographicFront"/>
              <w14:lightRig w14:rig="threePt" w14:dir="t">
                <w14:rot w14:lat="0" w14:lon="0" w14:rev="0"/>
              </w14:lightRig>
            </w14:scene3d>
          </w:rPr>
          <w:t>5.2.8.</w:t>
        </w:r>
        <w:r>
          <w:rPr>
            <w:rFonts w:asciiTheme="minorHAnsi" w:eastAsiaTheme="minorEastAsia" w:hAnsiTheme="minorHAnsi" w:cstheme="minorBidi"/>
            <w:iCs w:val="0"/>
            <w:noProof/>
            <w:color w:val="auto"/>
            <w:sz w:val="22"/>
            <w:lang w:eastAsia="fr-FR"/>
          </w:rPr>
          <w:tab/>
        </w:r>
        <w:r w:rsidRPr="004471C4">
          <w:rPr>
            <w:rStyle w:val="Hyperlink"/>
            <w:noProof/>
          </w:rPr>
          <w:t>LibreOffice</w:t>
        </w:r>
        <w:r>
          <w:rPr>
            <w:noProof/>
            <w:webHidden/>
          </w:rPr>
          <w:tab/>
        </w:r>
        <w:r>
          <w:rPr>
            <w:noProof/>
            <w:webHidden/>
          </w:rPr>
          <w:fldChar w:fldCharType="begin"/>
        </w:r>
        <w:r>
          <w:rPr>
            <w:noProof/>
            <w:webHidden/>
          </w:rPr>
          <w:instrText xml:space="preserve"> PAGEREF _Toc436810986 \h </w:instrText>
        </w:r>
        <w:r>
          <w:rPr>
            <w:noProof/>
            <w:webHidden/>
          </w:rPr>
        </w:r>
        <w:r>
          <w:rPr>
            <w:noProof/>
            <w:webHidden/>
          </w:rPr>
          <w:fldChar w:fldCharType="separate"/>
        </w:r>
        <w:r>
          <w:rPr>
            <w:noProof/>
            <w:webHidden/>
          </w:rPr>
          <w:t>35</w:t>
        </w:r>
        <w:r>
          <w:rPr>
            <w:noProof/>
            <w:webHidden/>
          </w:rPr>
          <w:fldChar w:fldCharType="end"/>
        </w:r>
      </w:hyperlink>
    </w:p>
    <w:p w14:paraId="5091F0A2" w14:textId="503540FF" w:rsidR="00B622F5" w:rsidRDefault="00B622F5">
      <w:pPr>
        <w:pStyle w:val="TOC3"/>
        <w:rPr>
          <w:rFonts w:asciiTheme="minorHAnsi" w:eastAsiaTheme="minorEastAsia" w:hAnsiTheme="minorHAnsi" w:cstheme="minorBidi"/>
          <w:iCs w:val="0"/>
          <w:noProof/>
          <w:color w:val="auto"/>
          <w:sz w:val="22"/>
          <w:lang w:eastAsia="fr-FR"/>
        </w:rPr>
      </w:pPr>
      <w:hyperlink w:anchor="_Toc436810987" w:history="1">
        <w:r w:rsidRPr="004471C4">
          <w:rPr>
            <w:rStyle w:val="Hyperlink"/>
            <w:noProof/>
            <w14:scene3d>
              <w14:camera w14:prst="orthographicFront"/>
              <w14:lightRig w14:rig="threePt" w14:dir="t">
                <w14:rot w14:lat="0" w14:lon="0" w14:rev="0"/>
              </w14:lightRig>
            </w14:scene3d>
          </w:rPr>
          <w:t>5.2.9.</w:t>
        </w:r>
        <w:r>
          <w:rPr>
            <w:rFonts w:asciiTheme="minorHAnsi" w:eastAsiaTheme="minorEastAsia" w:hAnsiTheme="minorHAnsi" w:cstheme="minorBidi"/>
            <w:iCs w:val="0"/>
            <w:noProof/>
            <w:color w:val="auto"/>
            <w:sz w:val="22"/>
            <w:lang w:eastAsia="fr-FR"/>
          </w:rPr>
          <w:tab/>
        </w:r>
        <w:r w:rsidRPr="004471C4">
          <w:rPr>
            <w:rStyle w:val="Hyperlink"/>
            <w:noProof/>
          </w:rPr>
          <w:t>Open Office</w:t>
        </w:r>
        <w:r>
          <w:rPr>
            <w:noProof/>
            <w:webHidden/>
          </w:rPr>
          <w:tab/>
        </w:r>
        <w:r>
          <w:rPr>
            <w:noProof/>
            <w:webHidden/>
          </w:rPr>
          <w:fldChar w:fldCharType="begin"/>
        </w:r>
        <w:r>
          <w:rPr>
            <w:noProof/>
            <w:webHidden/>
          </w:rPr>
          <w:instrText xml:space="preserve"> PAGEREF _Toc436810987 \h </w:instrText>
        </w:r>
        <w:r>
          <w:rPr>
            <w:noProof/>
            <w:webHidden/>
          </w:rPr>
        </w:r>
        <w:r>
          <w:rPr>
            <w:noProof/>
            <w:webHidden/>
          </w:rPr>
          <w:fldChar w:fldCharType="separate"/>
        </w:r>
        <w:r>
          <w:rPr>
            <w:noProof/>
            <w:webHidden/>
          </w:rPr>
          <w:t>36</w:t>
        </w:r>
        <w:r>
          <w:rPr>
            <w:noProof/>
            <w:webHidden/>
          </w:rPr>
          <w:fldChar w:fldCharType="end"/>
        </w:r>
      </w:hyperlink>
    </w:p>
    <w:p w14:paraId="09C94A40" w14:textId="260B68AE" w:rsidR="00B622F5" w:rsidRDefault="00B622F5">
      <w:pPr>
        <w:pStyle w:val="TOC3"/>
        <w:rPr>
          <w:rFonts w:asciiTheme="minorHAnsi" w:eastAsiaTheme="minorEastAsia" w:hAnsiTheme="minorHAnsi" w:cstheme="minorBidi"/>
          <w:iCs w:val="0"/>
          <w:noProof/>
          <w:color w:val="auto"/>
          <w:sz w:val="22"/>
          <w:lang w:eastAsia="fr-FR"/>
        </w:rPr>
      </w:pPr>
      <w:hyperlink w:anchor="_Toc436810988" w:history="1">
        <w:r w:rsidRPr="004471C4">
          <w:rPr>
            <w:rStyle w:val="Hyperlink"/>
            <w:noProof/>
            <w14:scene3d>
              <w14:camera w14:prst="orthographicFront"/>
              <w14:lightRig w14:rig="threePt" w14:dir="t">
                <w14:rot w14:lat="0" w14:lon="0" w14:rev="0"/>
              </w14:lightRig>
            </w14:scene3d>
          </w:rPr>
          <w:t>5.2.10.</w:t>
        </w:r>
        <w:r>
          <w:rPr>
            <w:rFonts w:asciiTheme="minorHAnsi" w:eastAsiaTheme="minorEastAsia" w:hAnsiTheme="minorHAnsi" w:cstheme="minorBidi"/>
            <w:iCs w:val="0"/>
            <w:noProof/>
            <w:color w:val="auto"/>
            <w:sz w:val="22"/>
            <w:lang w:eastAsia="fr-FR"/>
          </w:rPr>
          <w:tab/>
        </w:r>
        <w:r w:rsidRPr="004471C4">
          <w:rPr>
            <w:rStyle w:val="Hyperlink"/>
            <w:noProof/>
          </w:rPr>
          <w:t>Microsoft Word</w:t>
        </w:r>
        <w:r>
          <w:rPr>
            <w:noProof/>
            <w:webHidden/>
          </w:rPr>
          <w:tab/>
        </w:r>
        <w:r>
          <w:rPr>
            <w:noProof/>
            <w:webHidden/>
          </w:rPr>
          <w:fldChar w:fldCharType="begin"/>
        </w:r>
        <w:r>
          <w:rPr>
            <w:noProof/>
            <w:webHidden/>
          </w:rPr>
          <w:instrText xml:space="preserve"> PAGEREF _Toc436810988 \h </w:instrText>
        </w:r>
        <w:r>
          <w:rPr>
            <w:noProof/>
            <w:webHidden/>
          </w:rPr>
        </w:r>
        <w:r>
          <w:rPr>
            <w:noProof/>
            <w:webHidden/>
          </w:rPr>
          <w:fldChar w:fldCharType="separate"/>
        </w:r>
        <w:r>
          <w:rPr>
            <w:noProof/>
            <w:webHidden/>
          </w:rPr>
          <w:t>36</w:t>
        </w:r>
        <w:r>
          <w:rPr>
            <w:noProof/>
            <w:webHidden/>
          </w:rPr>
          <w:fldChar w:fldCharType="end"/>
        </w:r>
      </w:hyperlink>
    </w:p>
    <w:p w14:paraId="0A323319" w14:textId="1EBBA039" w:rsidR="00B622F5" w:rsidRDefault="00B622F5">
      <w:pPr>
        <w:pStyle w:val="TOC3"/>
        <w:rPr>
          <w:rFonts w:asciiTheme="minorHAnsi" w:eastAsiaTheme="minorEastAsia" w:hAnsiTheme="minorHAnsi" w:cstheme="minorBidi"/>
          <w:iCs w:val="0"/>
          <w:noProof/>
          <w:color w:val="auto"/>
          <w:sz w:val="22"/>
          <w:lang w:eastAsia="fr-FR"/>
        </w:rPr>
      </w:pPr>
      <w:hyperlink w:anchor="_Toc436810989" w:history="1">
        <w:r w:rsidRPr="004471C4">
          <w:rPr>
            <w:rStyle w:val="Hyperlink"/>
            <w:noProof/>
            <w14:scene3d>
              <w14:camera w14:prst="orthographicFront"/>
              <w14:lightRig w14:rig="threePt" w14:dir="t">
                <w14:rot w14:lat="0" w14:lon="0" w14:rev="0"/>
              </w14:lightRig>
            </w14:scene3d>
          </w:rPr>
          <w:t>5.2.11.</w:t>
        </w:r>
        <w:r>
          <w:rPr>
            <w:rFonts w:asciiTheme="minorHAnsi" w:eastAsiaTheme="minorEastAsia" w:hAnsiTheme="minorHAnsi" w:cstheme="minorBidi"/>
            <w:iCs w:val="0"/>
            <w:noProof/>
            <w:color w:val="auto"/>
            <w:sz w:val="22"/>
            <w:lang w:eastAsia="fr-FR"/>
          </w:rPr>
          <w:tab/>
        </w:r>
        <w:r w:rsidRPr="004471C4">
          <w:rPr>
            <w:rStyle w:val="Hyperlink"/>
            <w:noProof/>
          </w:rPr>
          <w:t>NVDA</w:t>
        </w:r>
        <w:r>
          <w:rPr>
            <w:noProof/>
            <w:webHidden/>
          </w:rPr>
          <w:tab/>
        </w:r>
        <w:r>
          <w:rPr>
            <w:noProof/>
            <w:webHidden/>
          </w:rPr>
          <w:fldChar w:fldCharType="begin"/>
        </w:r>
        <w:r>
          <w:rPr>
            <w:noProof/>
            <w:webHidden/>
          </w:rPr>
          <w:instrText xml:space="preserve"> PAGEREF _Toc436810989 \h </w:instrText>
        </w:r>
        <w:r>
          <w:rPr>
            <w:noProof/>
            <w:webHidden/>
          </w:rPr>
        </w:r>
        <w:r>
          <w:rPr>
            <w:noProof/>
            <w:webHidden/>
          </w:rPr>
          <w:fldChar w:fldCharType="separate"/>
        </w:r>
        <w:r>
          <w:rPr>
            <w:noProof/>
            <w:webHidden/>
          </w:rPr>
          <w:t>36</w:t>
        </w:r>
        <w:r>
          <w:rPr>
            <w:noProof/>
            <w:webHidden/>
          </w:rPr>
          <w:fldChar w:fldCharType="end"/>
        </w:r>
      </w:hyperlink>
    </w:p>
    <w:p w14:paraId="42DF0240" w14:textId="1EFE6959" w:rsidR="00B622F5" w:rsidRDefault="00B622F5">
      <w:pPr>
        <w:pStyle w:val="TOC3"/>
        <w:rPr>
          <w:rFonts w:asciiTheme="minorHAnsi" w:eastAsiaTheme="minorEastAsia" w:hAnsiTheme="minorHAnsi" w:cstheme="minorBidi"/>
          <w:iCs w:val="0"/>
          <w:noProof/>
          <w:color w:val="auto"/>
          <w:sz w:val="22"/>
          <w:lang w:eastAsia="fr-FR"/>
        </w:rPr>
      </w:pPr>
      <w:hyperlink w:anchor="_Toc436810990" w:history="1">
        <w:r w:rsidRPr="004471C4">
          <w:rPr>
            <w:rStyle w:val="Hyperlink"/>
            <w:noProof/>
            <w14:scene3d>
              <w14:camera w14:prst="orthographicFront"/>
              <w14:lightRig w14:rig="threePt" w14:dir="t">
                <w14:rot w14:lat="0" w14:lon="0" w14:rev="0"/>
              </w14:lightRig>
            </w14:scene3d>
          </w:rPr>
          <w:t>5.2.12.</w:t>
        </w:r>
        <w:r>
          <w:rPr>
            <w:rFonts w:asciiTheme="minorHAnsi" w:eastAsiaTheme="minorEastAsia" w:hAnsiTheme="minorHAnsi" w:cstheme="minorBidi"/>
            <w:iCs w:val="0"/>
            <w:noProof/>
            <w:color w:val="auto"/>
            <w:sz w:val="22"/>
            <w:lang w:eastAsia="fr-FR"/>
          </w:rPr>
          <w:tab/>
        </w:r>
        <w:r w:rsidRPr="004471C4">
          <w:rPr>
            <w:rStyle w:val="Hyperlink"/>
            <w:noProof/>
          </w:rPr>
          <w:t>Plateformes connues - site de partage</w:t>
        </w:r>
        <w:r>
          <w:rPr>
            <w:noProof/>
            <w:webHidden/>
          </w:rPr>
          <w:tab/>
        </w:r>
        <w:r>
          <w:rPr>
            <w:noProof/>
            <w:webHidden/>
          </w:rPr>
          <w:fldChar w:fldCharType="begin"/>
        </w:r>
        <w:r>
          <w:rPr>
            <w:noProof/>
            <w:webHidden/>
          </w:rPr>
          <w:instrText xml:space="preserve"> PAGEREF _Toc436810990 \h </w:instrText>
        </w:r>
        <w:r>
          <w:rPr>
            <w:noProof/>
            <w:webHidden/>
          </w:rPr>
        </w:r>
        <w:r>
          <w:rPr>
            <w:noProof/>
            <w:webHidden/>
          </w:rPr>
          <w:fldChar w:fldCharType="separate"/>
        </w:r>
        <w:r>
          <w:rPr>
            <w:noProof/>
            <w:webHidden/>
          </w:rPr>
          <w:t>36</w:t>
        </w:r>
        <w:r>
          <w:rPr>
            <w:noProof/>
            <w:webHidden/>
          </w:rPr>
          <w:fldChar w:fldCharType="end"/>
        </w:r>
      </w:hyperlink>
    </w:p>
    <w:p w14:paraId="006625A0" w14:textId="211C4F7B" w:rsidR="00B622F5" w:rsidRDefault="00B622F5">
      <w:pPr>
        <w:pStyle w:val="TOC3"/>
        <w:rPr>
          <w:rFonts w:asciiTheme="minorHAnsi" w:eastAsiaTheme="minorEastAsia" w:hAnsiTheme="minorHAnsi" w:cstheme="minorBidi"/>
          <w:iCs w:val="0"/>
          <w:noProof/>
          <w:color w:val="auto"/>
          <w:sz w:val="22"/>
          <w:lang w:eastAsia="fr-FR"/>
        </w:rPr>
      </w:pPr>
      <w:hyperlink w:anchor="_Toc436810991" w:history="1">
        <w:r w:rsidRPr="004471C4">
          <w:rPr>
            <w:rStyle w:val="Hyperlink"/>
            <w:noProof/>
            <w14:scene3d>
              <w14:camera w14:prst="orthographicFront"/>
              <w14:lightRig w14:rig="threePt" w14:dir="t">
                <w14:rot w14:lat="0" w14:lon="0" w14:rev="0"/>
              </w14:lightRig>
            </w14:scene3d>
          </w:rPr>
          <w:t>5.2.13.</w:t>
        </w:r>
        <w:r>
          <w:rPr>
            <w:rFonts w:asciiTheme="minorHAnsi" w:eastAsiaTheme="minorEastAsia" w:hAnsiTheme="minorHAnsi" w:cstheme="minorBidi"/>
            <w:iCs w:val="0"/>
            <w:noProof/>
            <w:color w:val="auto"/>
            <w:sz w:val="22"/>
            <w:lang w:eastAsia="fr-FR"/>
          </w:rPr>
          <w:tab/>
        </w:r>
        <w:r w:rsidRPr="004471C4">
          <w:rPr>
            <w:rStyle w:val="Hyperlink"/>
            <w:noProof/>
          </w:rPr>
          <w:t>QuickTime</w:t>
        </w:r>
        <w:r>
          <w:rPr>
            <w:noProof/>
            <w:webHidden/>
          </w:rPr>
          <w:tab/>
        </w:r>
        <w:r>
          <w:rPr>
            <w:noProof/>
            <w:webHidden/>
          </w:rPr>
          <w:fldChar w:fldCharType="begin"/>
        </w:r>
        <w:r>
          <w:rPr>
            <w:noProof/>
            <w:webHidden/>
          </w:rPr>
          <w:instrText xml:space="preserve"> PAGEREF _Toc436810991 \h </w:instrText>
        </w:r>
        <w:r>
          <w:rPr>
            <w:noProof/>
            <w:webHidden/>
          </w:rPr>
        </w:r>
        <w:r>
          <w:rPr>
            <w:noProof/>
            <w:webHidden/>
          </w:rPr>
          <w:fldChar w:fldCharType="separate"/>
        </w:r>
        <w:r>
          <w:rPr>
            <w:noProof/>
            <w:webHidden/>
          </w:rPr>
          <w:t>37</w:t>
        </w:r>
        <w:r>
          <w:rPr>
            <w:noProof/>
            <w:webHidden/>
          </w:rPr>
          <w:fldChar w:fldCharType="end"/>
        </w:r>
      </w:hyperlink>
    </w:p>
    <w:p w14:paraId="69BE0C77" w14:textId="5621D47C" w:rsidR="00B622F5" w:rsidRDefault="00B622F5">
      <w:pPr>
        <w:pStyle w:val="TOC3"/>
        <w:rPr>
          <w:rFonts w:asciiTheme="minorHAnsi" w:eastAsiaTheme="minorEastAsia" w:hAnsiTheme="minorHAnsi" w:cstheme="minorBidi"/>
          <w:iCs w:val="0"/>
          <w:noProof/>
          <w:color w:val="auto"/>
          <w:sz w:val="22"/>
          <w:lang w:eastAsia="fr-FR"/>
        </w:rPr>
      </w:pPr>
      <w:hyperlink w:anchor="_Toc436810992" w:history="1">
        <w:r w:rsidRPr="004471C4">
          <w:rPr>
            <w:rStyle w:val="Hyperlink"/>
            <w:noProof/>
            <w14:scene3d>
              <w14:camera w14:prst="orthographicFront"/>
              <w14:lightRig w14:rig="threePt" w14:dir="t">
                <w14:rot w14:lat="0" w14:lon="0" w14:rev="0"/>
              </w14:lightRig>
            </w14:scene3d>
          </w:rPr>
          <w:t>5.2.14.</w:t>
        </w:r>
        <w:r>
          <w:rPr>
            <w:rFonts w:asciiTheme="minorHAnsi" w:eastAsiaTheme="minorEastAsia" w:hAnsiTheme="minorHAnsi" w:cstheme="minorBidi"/>
            <w:iCs w:val="0"/>
            <w:noProof/>
            <w:color w:val="auto"/>
            <w:sz w:val="22"/>
            <w:lang w:eastAsia="fr-FR"/>
          </w:rPr>
          <w:tab/>
        </w:r>
        <w:r w:rsidRPr="004471C4">
          <w:rPr>
            <w:rStyle w:val="Hyperlink"/>
            <w:noProof/>
          </w:rPr>
          <w:t>Readium SDK (boîte à outils)</w:t>
        </w:r>
        <w:r>
          <w:rPr>
            <w:noProof/>
            <w:webHidden/>
          </w:rPr>
          <w:tab/>
        </w:r>
        <w:r>
          <w:rPr>
            <w:noProof/>
            <w:webHidden/>
          </w:rPr>
          <w:fldChar w:fldCharType="begin"/>
        </w:r>
        <w:r>
          <w:rPr>
            <w:noProof/>
            <w:webHidden/>
          </w:rPr>
          <w:instrText xml:space="preserve"> PAGEREF _Toc436810992 \h </w:instrText>
        </w:r>
        <w:r>
          <w:rPr>
            <w:noProof/>
            <w:webHidden/>
          </w:rPr>
        </w:r>
        <w:r>
          <w:rPr>
            <w:noProof/>
            <w:webHidden/>
          </w:rPr>
          <w:fldChar w:fldCharType="separate"/>
        </w:r>
        <w:r>
          <w:rPr>
            <w:noProof/>
            <w:webHidden/>
          </w:rPr>
          <w:t>37</w:t>
        </w:r>
        <w:r>
          <w:rPr>
            <w:noProof/>
            <w:webHidden/>
          </w:rPr>
          <w:fldChar w:fldCharType="end"/>
        </w:r>
      </w:hyperlink>
    </w:p>
    <w:p w14:paraId="3AF12AEB" w14:textId="6AE178BA" w:rsidR="00B622F5" w:rsidRDefault="00B622F5">
      <w:pPr>
        <w:pStyle w:val="TOC3"/>
        <w:rPr>
          <w:rFonts w:asciiTheme="minorHAnsi" w:eastAsiaTheme="minorEastAsia" w:hAnsiTheme="minorHAnsi" w:cstheme="minorBidi"/>
          <w:iCs w:val="0"/>
          <w:noProof/>
          <w:color w:val="auto"/>
          <w:sz w:val="22"/>
          <w:lang w:eastAsia="fr-FR"/>
        </w:rPr>
      </w:pPr>
      <w:hyperlink w:anchor="_Toc436810993" w:history="1">
        <w:r w:rsidRPr="004471C4">
          <w:rPr>
            <w:rStyle w:val="Hyperlink"/>
            <w:noProof/>
            <w14:scene3d>
              <w14:camera w14:prst="orthographicFront"/>
              <w14:lightRig w14:rig="threePt" w14:dir="t">
                <w14:rot w14:lat="0" w14:lon="0" w14:rev="0"/>
              </w14:lightRig>
            </w14:scene3d>
          </w:rPr>
          <w:t>5.2.15.</w:t>
        </w:r>
        <w:r>
          <w:rPr>
            <w:rFonts w:asciiTheme="minorHAnsi" w:eastAsiaTheme="minorEastAsia" w:hAnsiTheme="minorHAnsi" w:cstheme="minorBidi"/>
            <w:iCs w:val="0"/>
            <w:noProof/>
            <w:color w:val="auto"/>
            <w:sz w:val="22"/>
            <w:lang w:eastAsia="fr-FR"/>
          </w:rPr>
          <w:tab/>
        </w:r>
        <w:r w:rsidRPr="004471C4">
          <w:rPr>
            <w:rStyle w:val="Hyperlink"/>
            <w:noProof/>
          </w:rPr>
          <w:t>VLC</w:t>
        </w:r>
        <w:r>
          <w:rPr>
            <w:noProof/>
            <w:webHidden/>
          </w:rPr>
          <w:tab/>
        </w:r>
        <w:r>
          <w:rPr>
            <w:noProof/>
            <w:webHidden/>
          </w:rPr>
          <w:fldChar w:fldCharType="begin"/>
        </w:r>
        <w:r>
          <w:rPr>
            <w:noProof/>
            <w:webHidden/>
          </w:rPr>
          <w:instrText xml:space="preserve"> PAGEREF _Toc436810993 \h </w:instrText>
        </w:r>
        <w:r>
          <w:rPr>
            <w:noProof/>
            <w:webHidden/>
          </w:rPr>
        </w:r>
        <w:r>
          <w:rPr>
            <w:noProof/>
            <w:webHidden/>
          </w:rPr>
          <w:fldChar w:fldCharType="separate"/>
        </w:r>
        <w:r>
          <w:rPr>
            <w:noProof/>
            <w:webHidden/>
          </w:rPr>
          <w:t>37</w:t>
        </w:r>
        <w:r>
          <w:rPr>
            <w:noProof/>
            <w:webHidden/>
          </w:rPr>
          <w:fldChar w:fldCharType="end"/>
        </w:r>
      </w:hyperlink>
    </w:p>
    <w:p w14:paraId="51083AA2" w14:textId="66E1760C" w:rsidR="00B622F5" w:rsidRDefault="00B622F5">
      <w:pPr>
        <w:pStyle w:val="TOC3"/>
        <w:rPr>
          <w:rFonts w:asciiTheme="minorHAnsi" w:eastAsiaTheme="minorEastAsia" w:hAnsiTheme="minorHAnsi" w:cstheme="minorBidi"/>
          <w:iCs w:val="0"/>
          <w:noProof/>
          <w:color w:val="auto"/>
          <w:sz w:val="22"/>
          <w:lang w:eastAsia="fr-FR"/>
        </w:rPr>
      </w:pPr>
      <w:hyperlink w:anchor="_Toc436810994" w:history="1">
        <w:r w:rsidRPr="004471C4">
          <w:rPr>
            <w:rStyle w:val="Hyperlink"/>
            <w:noProof/>
            <w14:scene3d>
              <w14:camera w14:prst="orthographicFront"/>
              <w14:lightRig w14:rig="threePt" w14:dir="t">
                <w14:rot w14:lat="0" w14:lon="0" w14:rev="0"/>
              </w14:lightRig>
            </w14:scene3d>
          </w:rPr>
          <w:t>5.2.16.</w:t>
        </w:r>
        <w:r>
          <w:rPr>
            <w:rFonts w:asciiTheme="minorHAnsi" w:eastAsiaTheme="minorEastAsia" w:hAnsiTheme="minorHAnsi" w:cstheme="minorBidi"/>
            <w:iCs w:val="0"/>
            <w:noProof/>
            <w:color w:val="auto"/>
            <w:sz w:val="22"/>
            <w:lang w:eastAsia="fr-FR"/>
          </w:rPr>
          <w:tab/>
        </w:r>
        <w:r w:rsidRPr="004471C4">
          <w:rPr>
            <w:rStyle w:val="Hyperlink"/>
            <w:noProof/>
          </w:rPr>
          <w:t>Voice Over</w:t>
        </w:r>
        <w:r>
          <w:rPr>
            <w:noProof/>
            <w:webHidden/>
          </w:rPr>
          <w:tab/>
        </w:r>
        <w:r>
          <w:rPr>
            <w:noProof/>
            <w:webHidden/>
          </w:rPr>
          <w:fldChar w:fldCharType="begin"/>
        </w:r>
        <w:r>
          <w:rPr>
            <w:noProof/>
            <w:webHidden/>
          </w:rPr>
          <w:instrText xml:space="preserve"> PAGEREF _Toc436810994 \h </w:instrText>
        </w:r>
        <w:r>
          <w:rPr>
            <w:noProof/>
            <w:webHidden/>
          </w:rPr>
        </w:r>
        <w:r>
          <w:rPr>
            <w:noProof/>
            <w:webHidden/>
          </w:rPr>
          <w:fldChar w:fldCharType="separate"/>
        </w:r>
        <w:r>
          <w:rPr>
            <w:noProof/>
            <w:webHidden/>
          </w:rPr>
          <w:t>37</w:t>
        </w:r>
        <w:r>
          <w:rPr>
            <w:noProof/>
            <w:webHidden/>
          </w:rPr>
          <w:fldChar w:fldCharType="end"/>
        </w:r>
      </w:hyperlink>
    </w:p>
    <w:p w14:paraId="43BE3AB5" w14:textId="727A9B93" w:rsidR="00B622F5" w:rsidRDefault="00B622F5">
      <w:pPr>
        <w:pStyle w:val="TOC3"/>
        <w:rPr>
          <w:rFonts w:asciiTheme="minorHAnsi" w:eastAsiaTheme="minorEastAsia" w:hAnsiTheme="minorHAnsi" w:cstheme="minorBidi"/>
          <w:iCs w:val="0"/>
          <w:noProof/>
          <w:color w:val="auto"/>
          <w:sz w:val="22"/>
          <w:lang w:eastAsia="fr-FR"/>
        </w:rPr>
      </w:pPr>
      <w:hyperlink w:anchor="_Toc436810995" w:history="1">
        <w:r w:rsidRPr="004471C4">
          <w:rPr>
            <w:rStyle w:val="Hyperlink"/>
            <w:noProof/>
            <w14:scene3d>
              <w14:camera w14:prst="orthographicFront"/>
              <w14:lightRig w14:rig="threePt" w14:dir="t">
                <w14:rot w14:lat="0" w14:lon="0" w14:rev="0"/>
              </w14:lightRig>
            </w14:scene3d>
          </w:rPr>
          <w:t>5.2.17.</w:t>
        </w:r>
        <w:r>
          <w:rPr>
            <w:rFonts w:asciiTheme="minorHAnsi" w:eastAsiaTheme="minorEastAsia" w:hAnsiTheme="minorHAnsi" w:cstheme="minorBidi"/>
            <w:iCs w:val="0"/>
            <w:noProof/>
            <w:color w:val="auto"/>
            <w:sz w:val="22"/>
            <w:lang w:eastAsia="fr-FR"/>
          </w:rPr>
          <w:tab/>
        </w:r>
        <w:r w:rsidRPr="004471C4">
          <w:rPr>
            <w:rStyle w:val="Hyperlink"/>
            <w:noProof/>
          </w:rPr>
          <w:t>Windows Eyes</w:t>
        </w:r>
        <w:r>
          <w:rPr>
            <w:noProof/>
            <w:webHidden/>
          </w:rPr>
          <w:tab/>
        </w:r>
        <w:r>
          <w:rPr>
            <w:noProof/>
            <w:webHidden/>
          </w:rPr>
          <w:fldChar w:fldCharType="begin"/>
        </w:r>
        <w:r>
          <w:rPr>
            <w:noProof/>
            <w:webHidden/>
          </w:rPr>
          <w:instrText xml:space="preserve"> PAGEREF _Toc436810995 \h </w:instrText>
        </w:r>
        <w:r>
          <w:rPr>
            <w:noProof/>
            <w:webHidden/>
          </w:rPr>
        </w:r>
        <w:r>
          <w:rPr>
            <w:noProof/>
            <w:webHidden/>
          </w:rPr>
          <w:fldChar w:fldCharType="separate"/>
        </w:r>
        <w:r>
          <w:rPr>
            <w:noProof/>
            <w:webHidden/>
          </w:rPr>
          <w:t>38</w:t>
        </w:r>
        <w:r>
          <w:rPr>
            <w:noProof/>
            <w:webHidden/>
          </w:rPr>
          <w:fldChar w:fldCharType="end"/>
        </w:r>
      </w:hyperlink>
    </w:p>
    <w:p w14:paraId="73DF1422" w14:textId="64AF41D9" w:rsidR="00B622F5" w:rsidRDefault="00B622F5">
      <w:pPr>
        <w:pStyle w:val="TOC3"/>
        <w:rPr>
          <w:rFonts w:asciiTheme="minorHAnsi" w:eastAsiaTheme="minorEastAsia" w:hAnsiTheme="minorHAnsi" w:cstheme="minorBidi"/>
          <w:iCs w:val="0"/>
          <w:noProof/>
          <w:color w:val="auto"/>
          <w:sz w:val="22"/>
          <w:lang w:eastAsia="fr-FR"/>
        </w:rPr>
      </w:pPr>
      <w:hyperlink w:anchor="_Toc436810996" w:history="1">
        <w:r w:rsidRPr="004471C4">
          <w:rPr>
            <w:rStyle w:val="Hyperlink"/>
            <w:noProof/>
            <w14:scene3d>
              <w14:camera w14:prst="orthographicFront"/>
              <w14:lightRig w14:rig="threePt" w14:dir="t">
                <w14:rot w14:lat="0" w14:lon="0" w14:rev="0"/>
              </w14:lightRig>
            </w14:scene3d>
          </w:rPr>
          <w:t>5.2.18.</w:t>
        </w:r>
        <w:r>
          <w:rPr>
            <w:rFonts w:asciiTheme="minorHAnsi" w:eastAsiaTheme="minorEastAsia" w:hAnsiTheme="minorHAnsi" w:cstheme="minorBidi"/>
            <w:iCs w:val="0"/>
            <w:noProof/>
            <w:color w:val="auto"/>
            <w:sz w:val="22"/>
            <w:lang w:eastAsia="fr-FR"/>
          </w:rPr>
          <w:tab/>
        </w:r>
        <w:r w:rsidRPr="004471C4">
          <w:rPr>
            <w:rStyle w:val="Hyperlink"/>
            <w:noProof/>
          </w:rPr>
          <w:t>Windows Media Player</w:t>
        </w:r>
        <w:r>
          <w:rPr>
            <w:noProof/>
            <w:webHidden/>
          </w:rPr>
          <w:tab/>
        </w:r>
        <w:r>
          <w:rPr>
            <w:noProof/>
            <w:webHidden/>
          </w:rPr>
          <w:fldChar w:fldCharType="begin"/>
        </w:r>
        <w:r>
          <w:rPr>
            <w:noProof/>
            <w:webHidden/>
          </w:rPr>
          <w:instrText xml:space="preserve"> PAGEREF _Toc436810996 \h </w:instrText>
        </w:r>
        <w:r>
          <w:rPr>
            <w:noProof/>
            <w:webHidden/>
          </w:rPr>
        </w:r>
        <w:r>
          <w:rPr>
            <w:noProof/>
            <w:webHidden/>
          </w:rPr>
          <w:fldChar w:fldCharType="separate"/>
        </w:r>
        <w:r>
          <w:rPr>
            <w:noProof/>
            <w:webHidden/>
          </w:rPr>
          <w:t>38</w:t>
        </w:r>
        <w:r>
          <w:rPr>
            <w:noProof/>
            <w:webHidden/>
          </w:rPr>
          <w:fldChar w:fldCharType="end"/>
        </w:r>
      </w:hyperlink>
    </w:p>
    <w:p w14:paraId="50144926" w14:textId="327E0DF4" w:rsidR="00B622F5" w:rsidRDefault="00B622F5">
      <w:pPr>
        <w:pStyle w:val="TOC2"/>
        <w:rPr>
          <w:rFonts w:asciiTheme="minorHAnsi" w:eastAsiaTheme="minorEastAsia" w:hAnsiTheme="minorHAnsi" w:cstheme="minorBidi"/>
          <w:bCs w:val="0"/>
          <w:iCs w:val="0"/>
          <w:noProof/>
          <w:color w:val="auto"/>
          <w:lang w:eastAsia="fr-FR"/>
        </w:rPr>
      </w:pPr>
      <w:hyperlink w:anchor="_Toc436810997" w:history="1">
        <w:r w:rsidRPr="004471C4">
          <w:rPr>
            <w:rStyle w:val="Hyperlink"/>
            <w:noProof/>
          </w:rPr>
          <w:t>5.3.</w:t>
        </w:r>
        <w:r>
          <w:rPr>
            <w:rFonts w:asciiTheme="minorHAnsi" w:eastAsiaTheme="minorEastAsia" w:hAnsiTheme="minorHAnsi" w:cstheme="minorBidi"/>
            <w:bCs w:val="0"/>
            <w:iCs w:val="0"/>
            <w:noProof/>
            <w:color w:val="auto"/>
            <w:lang w:eastAsia="fr-FR"/>
          </w:rPr>
          <w:tab/>
        </w:r>
        <w:r w:rsidRPr="004471C4">
          <w:rPr>
            <w:rStyle w:val="Hyperlink"/>
            <w:noProof/>
          </w:rPr>
          <w:t>Gestion numérique des droits (GND) (DRM - digital right management)</w:t>
        </w:r>
        <w:r>
          <w:rPr>
            <w:noProof/>
            <w:webHidden/>
          </w:rPr>
          <w:tab/>
        </w:r>
        <w:r>
          <w:rPr>
            <w:noProof/>
            <w:webHidden/>
          </w:rPr>
          <w:fldChar w:fldCharType="begin"/>
        </w:r>
        <w:r>
          <w:rPr>
            <w:noProof/>
            <w:webHidden/>
          </w:rPr>
          <w:instrText xml:space="preserve"> PAGEREF _Toc436810997 \h </w:instrText>
        </w:r>
        <w:r>
          <w:rPr>
            <w:noProof/>
            <w:webHidden/>
          </w:rPr>
        </w:r>
        <w:r>
          <w:rPr>
            <w:noProof/>
            <w:webHidden/>
          </w:rPr>
          <w:fldChar w:fldCharType="separate"/>
        </w:r>
        <w:r>
          <w:rPr>
            <w:noProof/>
            <w:webHidden/>
          </w:rPr>
          <w:t>38</w:t>
        </w:r>
        <w:r>
          <w:rPr>
            <w:noProof/>
            <w:webHidden/>
          </w:rPr>
          <w:fldChar w:fldCharType="end"/>
        </w:r>
      </w:hyperlink>
    </w:p>
    <w:p w14:paraId="354706C1" w14:textId="28EA279A" w:rsidR="00B622F5" w:rsidRDefault="00B622F5">
      <w:pPr>
        <w:pStyle w:val="TOC2"/>
        <w:rPr>
          <w:rFonts w:asciiTheme="minorHAnsi" w:eastAsiaTheme="minorEastAsia" w:hAnsiTheme="minorHAnsi" w:cstheme="minorBidi"/>
          <w:bCs w:val="0"/>
          <w:iCs w:val="0"/>
          <w:noProof/>
          <w:color w:val="auto"/>
          <w:lang w:eastAsia="fr-FR"/>
        </w:rPr>
      </w:pPr>
      <w:hyperlink w:anchor="_Toc436810998" w:history="1">
        <w:r w:rsidRPr="004471C4">
          <w:rPr>
            <w:rStyle w:val="Hyperlink"/>
            <w:noProof/>
          </w:rPr>
          <w:t>5.4.</w:t>
        </w:r>
        <w:r>
          <w:rPr>
            <w:rFonts w:asciiTheme="minorHAnsi" w:eastAsiaTheme="minorEastAsia" w:hAnsiTheme="minorHAnsi" w:cstheme="minorBidi"/>
            <w:bCs w:val="0"/>
            <w:iCs w:val="0"/>
            <w:noProof/>
            <w:color w:val="auto"/>
            <w:lang w:eastAsia="fr-FR"/>
          </w:rPr>
          <w:tab/>
        </w:r>
        <w:r w:rsidRPr="004471C4">
          <w:rPr>
            <w:rStyle w:val="Hyperlink"/>
            <w:noProof/>
          </w:rPr>
          <w:t>Les ROC (les reconnaissances optiques de caractères)</w:t>
        </w:r>
        <w:r>
          <w:rPr>
            <w:noProof/>
            <w:webHidden/>
          </w:rPr>
          <w:tab/>
        </w:r>
        <w:r>
          <w:rPr>
            <w:noProof/>
            <w:webHidden/>
          </w:rPr>
          <w:fldChar w:fldCharType="begin"/>
        </w:r>
        <w:r>
          <w:rPr>
            <w:noProof/>
            <w:webHidden/>
          </w:rPr>
          <w:instrText xml:space="preserve"> PAGEREF _Toc436810998 \h </w:instrText>
        </w:r>
        <w:r>
          <w:rPr>
            <w:noProof/>
            <w:webHidden/>
          </w:rPr>
        </w:r>
        <w:r>
          <w:rPr>
            <w:noProof/>
            <w:webHidden/>
          </w:rPr>
          <w:fldChar w:fldCharType="separate"/>
        </w:r>
        <w:r>
          <w:rPr>
            <w:noProof/>
            <w:webHidden/>
          </w:rPr>
          <w:t>38</w:t>
        </w:r>
        <w:r>
          <w:rPr>
            <w:noProof/>
            <w:webHidden/>
          </w:rPr>
          <w:fldChar w:fldCharType="end"/>
        </w:r>
      </w:hyperlink>
    </w:p>
    <w:p w14:paraId="00DAECB0" w14:textId="39FE103E" w:rsidR="00B622F5" w:rsidRDefault="00B622F5">
      <w:pPr>
        <w:pStyle w:val="TOC1"/>
        <w:rPr>
          <w:rFonts w:asciiTheme="minorHAnsi" w:eastAsiaTheme="minorEastAsia" w:hAnsiTheme="minorHAnsi" w:cstheme="minorBidi"/>
          <w:b w:val="0"/>
          <w:smallCaps w:val="0"/>
          <w:noProof/>
          <w:color w:val="auto"/>
          <w:lang w:eastAsia="fr-FR"/>
        </w:rPr>
      </w:pPr>
      <w:hyperlink w:anchor="_Toc436810999" w:history="1">
        <w:r w:rsidRPr="004471C4">
          <w:rPr>
            <w:rStyle w:val="Hyperlink"/>
            <w:noProof/>
          </w:rPr>
          <w:t>6.</w:t>
        </w:r>
        <w:r>
          <w:rPr>
            <w:rFonts w:asciiTheme="minorHAnsi" w:eastAsiaTheme="minorEastAsia" w:hAnsiTheme="minorHAnsi" w:cstheme="minorBidi"/>
            <w:b w:val="0"/>
            <w:smallCaps w:val="0"/>
            <w:noProof/>
            <w:color w:val="auto"/>
            <w:lang w:eastAsia="fr-FR"/>
          </w:rPr>
          <w:tab/>
        </w:r>
        <w:r w:rsidRPr="004471C4">
          <w:rPr>
            <w:rStyle w:val="Hyperlink"/>
            <w:noProof/>
          </w:rPr>
          <w:t>Cas Particulier des Manuels Numériques</w:t>
        </w:r>
        <w:r>
          <w:rPr>
            <w:noProof/>
            <w:webHidden/>
          </w:rPr>
          <w:tab/>
        </w:r>
        <w:r>
          <w:rPr>
            <w:noProof/>
            <w:webHidden/>
          </w:rPr>
          <w:fldChar w:fldCharType="begin"/>
        </w:r>
        <w:r>
          <w:rPr>
            <w:noProof/>
            <w:webHidden/>
          </w:rPr>
          <w:instrText xml:space="preserve"> PAGEREF _Toc436810999 \h </w:instrText>
        </w:r>
        <w:r>
          <w:rPr>
            <w:noProof/>
            <w:webHidden/>
          </w:rPr>
        </w:r>
        <w:r>
          <w:rPr>
            <w:noProof/>
            <w:webHidden/>
          </w:rPr>
          <w:fldChar w:fldCharType="separate"/>
        </w:r>
        <w:r>
          <w:rPr>
            <w:noProof/>
            <w:webHidden/>
          </w:rPr>
          <w:t>39</w:t>
        </w:r>
        <w:r>
          <w:rPr>
            <w:noProof/>
            <w:webHidden/>
          </w:rPr>
          <w:fldChar w:fldCharType="end"/>
        </w:r>
      </w:hyperlink>
    </w:p>
    <w:p w14:paraId="03F3B505" w14:textId="69B6D5DB" w:rsidR="00B622F5" w:rsidRPr="009535A7" w:rsidRDefault="00B622F5" w:rsidP="00B02BF8">
      <w:pPr>
        <w:spacing w:line="360" w:lineRule="auto"/>
        <w:rPr>
          <w:rFonts w:cs="Arial"/>
        </w:rPr>
      </w:pPr>
      <w:r>
        <w:rPr>
          <w:b/>
          <w:smallCaps/>
          <w:color w:val="333333"/>
          <w:szCs w:val="22"/>
          <w:lang w:eastAsia="en-US"/>
        </w:rPr>
        <w:fldChar w:fldCharType="end"/>
      </w:r>
    </w:p>
    <w:p w14:paraId="5F34ACA0" w14:textId="77777777" w:rsidR="00B622F5" w:rsidRPr="00B622F5" w:rsidRDefault="00B622F5" w:rsidP="00B622F5">
      <w:pPr>
        <w:pStyle w:val="BodyText"/>
      </w:pPr>
      <w:bookmarkStart w:id="10" w:name="_Toc435051847"/>
    </w:p>
    <w:p w14:paraId="163D461C" w14:textId="612B7AAF" w:rsidR="00844AA2" w:rsidRPr="006F7FC5" w:rsidRDefault="00844AA2" w:rsidP="00DC7D4F">
      <w:pPr>
        <w:pStyle w:val="Heading1"/>
        <w:spacing w:line="360" w:lineRule="auto"/>
      </w:pPr>
      <w:bookmarkStart w:id="11" w:name="_Toc436810923"/>
      <w:r w:rsidRPr="006F7FC5">
        <w:lastRenderedPageBreak/>
        <w:t>Introduction</w:t>
      </w:r>
      <w:bookmarkEnd w:id="9"/>
      <w:bookmarkEnd w:id="10"/>
      <w:bookmarkEnd w:id="11"/>
    </w:p>
    <w:p w14:paraId="47B76149" w14:textId="77777777" w:rsidR="005903AC" w:rsidRPr="00A57AF7" w:rsidRDefault="005903AC" w:rsidP="00DC7D4F">
      <w:pPr>
        <w:pStyle w:val="Heading2"/>
        <w:spacing w:line="360" w:lineRule="auto"/>
      </w:pPr>
      <w:bookmarkStart w:id="12" w:name="_Toc423367705"/>
      <w:bookmarkStart w:id="13" w:name="_Toc435051848"/>
      <w:bookmarkStart w:id="14" w:name="_Toc436810924"/>
      <w:r w:rsidRPr="005C7117">
        <w:t>Contexte</w:t>
      </w:r>
      <w:bookmarkEnd w:id="12"/>
      <w:bookmarkEnd w:id="13"/>
      <w:bookmarkEnd w:id="14"/>
    </w:p>
    <w:p w14:paraId="611C0170" w14:textId="70A975DE" w:rsidR="005903AC" w:rsidRDefault="00E77B0B" w:rsidP="00DC7D4F">
      <w:pPr>
        <w:pStyle w:val="BodyText"/>
        <w:spacing w:line="360" w:lineRule="auto"/>
        <w:rPr>
          <w:rFonts w:cs="Arial"/>
        </w:rPr>
      </w:pPr>
      <w:r w:rsidRPr="00E77B0B">
        <w:rPr>
          <w:rFonts w:cs="Arial"/>
        </w:rPr>
        <w:t>L'offre de ressources numériques pour l'École se multiplie dans les classes : manuels numériques, ressources de référence, ressources multimédia, ressources pour s'entraîner, parcours de formation en ligne....En parallèle l’équipement informatique collectif et individuel des élèves ou étudiants et celui de leurs enseignants augmentent. Ces derniers utilisent ces ressources numériques, au service des apprentissages pour les élèves.</w:t>
      </w:r>
      <w:r w:rsidR="005903AC" w:rsidRPr="006F7FC5">
        <w:rPr>
          <w:rFonts w:cs="Arial"/>
        </w:rPr>
        <w:t xml:space="preserve"> </w:t>
      </w:r>
    </w:p>
    <w:p w14:paraId="0A701050" w14:textId="203D254C" w:rsidR="005903AC" w:rsidRPr="00187AB6" w:rsidRDefault="00E77B0B" w:rsidP="00DC7D4F">
      <w:pPr>
        <w:pStyle w:val="BodyText"/>
        <w:spacing w:line="360" w:lineRule="auto"/>
        <w:rPr>
          <w:rFonts w:cs="Arial"/>
        </w:rPr>
      </w:pPr>
      <w:r w:rsidRPr="00E77B0B">
        <w:rPr>
          <w:rFonts w:cs="Arial"/>
        </w:rPr>
        <w:t>Les formats, les normes et les standards, évoluent rapidement</w:t>
      </w:r>
      <w:r w:rsidR="00D71B43">
        <w:rPr>
          <w:rFonts w:cs="Arial"/>
        </w:rPr>
        <w:t xml:space="preserve"> </w:t>
      </w:r>
      <w:r w:rsidRPr="00E77B0B">
        <w:rPr>
          <w:rFonts w:cs="Arial"/>
        </w:rPr>
        <w:t xml:space="preserve">et les chaînes de production </w:t>
      </w:r>
      <w:r w:rsidR="006C4396">
        <w:rPr>
          <w:rFonts w:cs="Arial"/>
        </w:rPr>
        <w:t xml:space="preserve">de </w:t>
      </w:r>
      <w:r w:rsidR="00F529F4">
        <w:rPr>
          <w:rFonts w:cs="Arial"/>
        </w:rPr>
        <w:t>ressources numériques</w:t>
      </w:r>
      <w:r w:rsidR="00B65EA8">
        <w:rPr>
          <w:rFonts w:cs="Arial"/>
        </w:rPr>
        <w:t xml:space="preserve"> </w:t>
      </w:r>
      <w:r w:rsidRPr="00E77B0B">
        <w:rPr>
          <w:rFonts w:cs="Arial"/>
        </w:rPr>
        <w:t xml:space="preserve">évoluent pour s'y adapter. Les usages évoluent </w:t>
      </w:r>
      <w:r w:rsidR="005903AC" w:rsidRPr="00187AB6">
        <w:rPr>
          <w:rFonts w:cs="Arial"/>
        </w:rPr>
        <w:t xml:space="preserve">également, avec toujours plus de fonctionnalités offertes en plus des contenus à l'usager, mais aussi toujours plus de complexité dans les échanges entre systèmes ou l'interopérabilité entre les services. </w:t>
      </w:r>
    </w:p>
    <w:p w14:paraId="082E92C0" w14:textId="77777777" w:rsidR="005903AC" w:rsidRPr="00A57AF7" w:rsidRDefault="005903AC" w:rsidP="00DC7D4F">
      <w:pPr>
        <w:pStyle w:val="Heading2"/>
        <w:spacing w:line="360" w:lineRule="auto"/>
      </w:pPr>
      <w:bookmarkStart w:id="15" w:name="_Toc423367706"/>
      <w:bookmarkStart w:id="16" w:name="_Toc435051849"/>
      <w:bookmarkStart w:id="17" w:name="_Toc436810925"/>
      <w:r w:rsidRPr="005C7117">
        <w:t>Objectif du document</w:t>
      </w:r>
      <w:bookmarkEnd w:id="15"/>
      <w:bookmarkEnd w:id="16"/>
      <w:bookmarkEnd w:id="17"/>
    </w:p>
    <w:p w14:paraId="672C555C" w14:textId="6EC83754" w:rsidR="00205A67" w:rsidRPr="00205A67" w:rsidRDefault="00205A67" w:rsidP="00DC7D4F">
      <w:pPr>
        <w:pStyle w:val="BodyText"/>
        <w:spacing w:line="360" w:lineRule="auto"/>
        <w:rPr>
          <w:rFonts w:cs="Arial"/>
          <w:szCs w:val="20"/>
        </w:rPr>
      </w:pPr>
      <w:r w:rsidRPr="00205A67">
        <w:rPr>
          <w:rFonts w:cs="Arial"/>
          <w:szCs w:val="20"/>
        </w:rPr>
        <w:t>Dans ce contexte le MENESR propose de réaliser ici un état des lieux, non exhaustif,</w:t>
      </w:r>
      <w:r w:rsidR="00D71B43">
        <w:rPr>
          <w:rFonts w:cs="Arial"/>
          <w:szCs w:val="20"/>
        </w:rPr>
        <w:t xml:space="preserve"> </w:t>
      </w:r>
      <w:r w:rsidR="00B65EA8">
        <w:rPr>
          <w:rFonts w:cs="Arial"/>
          <w:szCs w:val="20"/>
        </w:rPr>
        <w:t>de ce qui existe</w:t>
      </w:r>
      <w:r w:rsidRPr="00205A67">
        <w:rPr>
          <w:rFonts w:cs="Arial"/>
          <w:szCs w:val="20"/>
        </w:rPr>
        <w:t xml:space="preserve"> en matière de formats, normes et standards des ressources numériques pour l'École qui constituera une base de travail et une première référence pour les chantiers du ministère. </w:t>
      </w:r>
    </w:p>
    <w:p w14:paraId="5D09DEA8" w14:textId="11FF80A3" w:rsidR="005903AC" w:rsidRPr="00187AB6" w:rsidRDefault="00205A67" w:rsidP="00DC7D4F">
      <w:pPr>
        <w:pStyle w:val="BodyText"/>
        <w:spacing w:line="360" w:lineRule="auto"/>
        <w:rPr>
          <w:rFonts w:cs="Arial"/>
        </w:rPr>
      </w:pPr>
      <w:r w:rsidRPr="00205A67">
        <w:rPr>
          <w:rFonts w:cs="Arial"/>
          <w:szCs w:val="20"/>
        </w:rPr>
        <w:t xml:space="preserve">Ce document pourra ainsi servir les besoins du groupe de travail </w:t>
      </w:r>
      <w:r w:rsidR="00B65EA8">
        <w:rPr>
          <w:rFonts w:cs="Arial"/>
          <w:szCs w:val="20"/>
        </w:rPr>
        <w:t>« </w:t>
      </w:r>
      <w:r w:rsidRPr="00205A67">
        <w:rPr>
          <w:rFonts w:cs="Arial"/>
          <w:szCs w:val="20"/>
        </w:rPr>
        <w:t>supports de formation AFNOR</w:t>
      </w:r>
      <w:r w:rsidR="00B65EA8">
        <w:rPr>
          <w:rFonts w:cs="Arial"/>
          <w:szCs w:val="20"/>
        </w:rPr>
        <w:t> »</w:t>
      </w:r>
      <w:r w:rsidRPr="00205A67">
        <w:rPr>
          <w:rFonts w:cs="Arial"/>
          <w:szCs w:val="20"/>
        </w:rPr>
        <w:t>, ainsi que les besoins du chantier engagé, dans le cadre du programme classe connectée du MEN.</w:t>
      </w:r>
      <w:r w:rsidR="00D71B43">
        <w:rPr>
          <w:rFonts w:cs="Arial"/>
          <w:szCs w:val="20"/>
        </w:rPr>
        <w:t xml:space="preserve"> </w:t>
      </w:r>
      <w:r w:rsidRPr="00205A67">
        <w:rPr>
          <w:rFonts w:cs="Arial"/>
          <w:szCs w:val="20"/>
        </w:rPr>
        <w:t>Ce document pourra aussi servir pour des recommandations aux producteurs des ressources numériques pour rendre ces dernières accessibles et adaptables par l'usager (apprenant) en situation de handicap, en respect de la Loi n° 2005-102 du 11 février 2005 - pour l’égalité des droits et des chances, la participation et la citoyenneté des personnes handicapées - et des obligations du service public du numérique.</w:t>
      </w:r>
      <w:r w:rsidR="005903AC" w:rsidRPr="00187AB6">
        <w:rPr>
          <w:rFonts w:cs="Arial"/>
        </w:rPr>
        <w:t xml:space="preserve"> </w:t>
      </w:r>
    </w:p>
    <w:p w14:paraId="5EAFAF91" w14:textId="13D6D235" w:rsidR="00844AA2" w:rsidRPr="00A57AF7" w:rsidRDefault="005903AC" w:rsidP="00DC7D4F">
      <w:pPr>
        <w:pStyle w:val="Heading2"/>
        <w:spacing w:line="360" w:lineRule="auto"/>
      </w:pPr>
      <w:bookmarkStart w:id="18" w:name="_Toc423367707"/>
      <w:bookmarkStart w:id="19" w:name="_Toc435051850"/>
      <w:bookmarkStart w:id="20" w:name="_Toc436810926"/>
      <w:r w:rsidRPr="005C7117">
        <w:t>Organisation du document</w:t>
      </w:r>
      <w:bookmarkEnd w:id="18"/>
      <w:bookmarkEnd w:id="19"/>
      <w:bookmarkEnd w:id="20"/>
    </w:p>
    <w:p w14:paraId="14EF3408" w14:textId="77777777" w:rsidR="005903AC" w:rsidRPr="008141D6" w:rsidRDefault="005903AC" w:rsidP="00DC7D4F">
      <w:pPr>
        <w:pStyle w:val="BodyText"/>
        <w:spacing w:line="360" w:lineRule="auto"/>
        <w:rPr>
          <w:rFonts w:cs="Arial"/>
        </w:rPr>
      </w:pPr>
      <w:r w:rsidRPr="006E66D9">
        <w:rPr>
          <w:rFonts w:cs="Arial"/>
        </w:rPr>
        <w:t>Après un rappel sur les principaux standards en vigueur relatifs au domaine de l’accessibilité, le document présente un aperçu des caractéristiques</w:t>
      </w:r>
      <w:r w:rsidR="00F10604" w:rsidRPr="00897C0F">
        <w:rPr>
          <w:rFonts w:cs="Arial"/>
        </w:rPr>
        <w:t>,</w:t>
      </w:r>
      <w:r w:rsidRPr="00897C0F">
        <w:rPr>
          <w:rFonts w:cs="Arial"/>
        </w:rPr>
        <w:t xml:space="preserve"> </w:t>
      </w:r>
      <w:r w:rsidR="00EA270A" w:rsidRPr="000A7FBC">
        <w:rPr>
          <w:rFonts w:cs="Arial"/>
        </w:rPr>
        <w:t xml:space="preserve">un rapide historique, </w:t>
      </w:r>
      <w:r w:rsidRPr="008141D6">
        <w:rPr>
          <w:rFonts w:cs="Arial"/>
        </w:rPr>
        <w:t>et une première mise en perspective vis-à-vis des préoccupations d’</w:t>
      </w:r>
      <w:r w:rsidR="00EA270A" w:rsidRPr="008141D6">
        <w:rPr>
          <w:rFonts w:cs="Arial"/>
        </w:rPr>
        <w:t>accessibilité :</w:t>
      </w:r>
    </w:p>
    <w:p w14:paraId="37ABCF07" w14:textId="77777777" w:rsidR="005903AC" w:rsidRPr="009535A7" w:rsidRDefault="005903AC" w:rsidP="00DC7D4F">
      <w:pPr>
        <w:pStyle w:val="Bullet1"/>
        <w:spacing w:line="360" w:lineRule="auto"/>
        <w:rPr>
          <w:rFonts w:cs="Arial"/>
        </w:rPr>
      </w:pPr>
      <w:r w:rsidRPr="009535A7">
        <w:rPr>
          <w:rFonts w:cs="Arial"/>
        </w:rPr>
        <w:lastRenderedPageBreak/>
        <w:t xml:space="preserve">de quelques langages (informatiques) généralement utilisés, </w:t>
      </w:r>
    </w:p>
    <w:p w14:paraId="55321B41" w14:textId="77777777" w:rsidR="005903AC" w:rsidRPr="00496065" w:rsidRDefault="00F10604" w:rsidP="00DC7D4F">
      <w:pPr>
        <w:pStyle w:val="Bullet1"/>
        <w:spacing w:line="360" w:lineRule="auto"/>
        <w:rPr>
          <w:rFonts w:cs="Arial"/>
        </w:rPr>
      </w:pPr>
      <w:r w:rsidRPr="00496065">
        <w:rPr>
          <w:rFonts w:cs="Arial"/>
        </w:rPr>
        <w:t xml:space="preserve">puis </w:t>
      </w:r>
      <w:r w:rsidR="005903AC" w:rsidRPr="00496065">
        <w:rPr>
          <w:rFonts w:cs="Arial"/>
        </w:rPr>
        <w:t>des formats les plus répandus pour la production de Ressources Numériques.</w:t>
      </w:r>
    </w:p>
    <w:p w14:paraId="7E4C7309" w14:textId="77777777" w:rsidR="005903AC" w:rsidRPr="0035640D" w:rsidRDefault="00F10604" w:rsidP="00DC7D4F">
      <w:pPr>
        <w:pStyle w:val="BodyText"/>
        <w:spacing w:line="360" w:lineRule="auto"/>
        <w:rPr>
          <w:rFonts w:cs="Arial"/>
        </w:rPr>
      </w:pPr>
      <w:r w:rsidRPr="0035640D">
        <w:rPr>
          <w:rFonts w:cs="Arial"/>
        </w:rPr>
        <w:t>Quelques outils d’accès aux ressources numériques (navigateur, lecteur, …) sont ensuite évoqués.</w:t>
      </w:r>
    </w:p>
    <w:p w14:paraId="55E62C16" w14:textId="77777777" w:rsidR="005903AC" w:rsidRPr="009B1F45" w:rsidRDefault="00F10604" w:rsidP="00DC7D4F">
      <w:pPr>
        <w:pStyle w:val="BodyText"/>
        <w:spacing w:line="360" w:lineRule="auto"/>
        <w:rPr>
          <w:rFonts w:cs="Arial"/>
        </w:rPr>
      </w:pPr>
      <w:r w:rsidRPr="009B1F45">
        <w:rPr>
          <w:rFonts w:cs="Arial"/>
        </w:rPr>
        <w:t>Un dernier chapitre aborde le cas particulier des manuels numériques et propose une première typologie des objets les composant.</w:t>
      </w:r>
    </w:p>
    <w:p w14:paraId="096C3DAD" w14:textId="69CFF089" w:rsidR="00844AA2" w:rsidRPr="006F7FC5" w:rsidRDefault="00E65B81" w:rsidP="00DC7D4F">
      <w:pPr>
        <w:pStyle w:val="Heading1"/>
        <w:spacing w:line="360" w:lineRule="auto"/>
      </w:pPr>
      <w:bookmarkStart w:id="21" w:name="_Toc210134046"/>
      <w:bookmarkStart w:id="22" w:name="_Toc210219129"/>
      <w:bookmarkStart w:id="23" w:name="_Toc210441735"/>
      <w:bookmarkStart w:id="24" w:name="_Toc210550048"/>
      <w:bookmarkStart w:id="25" w:name="_Toc212028953"/>
      <w:bookmarkStart w:id="26" w:name="_Toc416135325"/>
      <w:bookmarkStart w:id="27" w:name="_Toc416135598"/>
      <w:bookmarkStart w:id="28" w:name="_Toc416283453"/>
      <w:bookmarkStart w:id="29" w:name="_Toc416283621"/>
      <w:bookmarkStart w:id="30" w:name="_Toc423367708"/>
      <w:bookmarkStart w:id="31" w:name="_Toc435051851"/>
      <w:bookmarkStart w:id="32" w:name="_Toc209348581"/>
      <w:bookmarkStart w:id="33" w:name="_Toc210134049"/>
      <w:bookmarkStart w:id="34" w:name="_Toc210219132"/>
      <w:bookmarkStart w:id="35" w:name="_Toc210441738"/>
      <w:bookmarkStart w:id="36" w:name="_Toc210550052"/>
      <w:bookmarkStart w:id="37" w:name="_Toc212028952"/>
      <w:bookmarkStart w:id="38" w:name="_Toc416135324"/>
      <w:bookmarkStart w:id="39" w:name="_Toc416135597"/>
      <w:bookmarkStart w:id="40" w:name="_Toc209348582"/>
      <w:bookmarkStart w:id="41" w:name="_Toc210134050"/>
      <w:bookmarkStart w:id="42" w:name="_Toc210219133"/>
      <w:bookmarkStart w:id="43" w:name="_Toc210441739"/>
      <w:bookmarkStart w:id="44" w:name="_Toc436810927"/>
      <w:r w:rsidRPr="006F7FC5">
        <w:lastRenderedPageBreak/>
        <w:t>S</w:t>
      </w:r>
      <w:r w:rsidR="00AA4207" w:rsidRPr="006F7FC5">
        <w:t>tandards internationaux</w:t>
      </w:r>
      <w:bookmarkEnd w:id="21"/>
      <w:bookmarkEnd w:id="22"/>
      <w:bookmarkEnd w:id="23"/>
      <w:bookmarkEnd w:id="24"/>
      <w:bookmarkEnd w:id="25"/>
      <w:bookmarkEnd w:id="26"/>
      <w:bookmarkEnd w:id="27"/>
      <w:bookmarkEnd w:id="28"/>
      <w:bookmarkEnd w:id="29"/>
      <w:bookmarkEnd w:id="30"/>
      <w:bookmarkEnd w:id="31"/>
      <w:bookmarkEnd w:id="44"/>
    </w:p>
    <w:p w14:paraId="1886C953" w14:textId="77777777" w:rsidR="00595098" w:rsidRPr="00A57AF7" w:rsidRDefault="00595098" w:rsidP="00DC7D4F">
      <w:pPr>
        <w:pStyle w:val="Heading2"/>
        <w:spacing w:line="360" w:lineRule="auto"/>
        <w:rPr>
          <w:lang w:val="en-US"/>
        </w:rPr>
      </w:pPr>
      <w:bookmarkStart w:id="45" w:name="_Toc423367709"/>
      <w:bookmarkStart w:id="46" w:name="_Toc435051852"/>
      <w:bookmarkStart w:id="47" w:name="_Toc416283452"/>
      <w:bookmarkStart w:id="48" w:name="_Toc416283620"/>
      <w:bookmarkStart w:id="49" w:name="_Toc436810928"/>
      <w:r w:rsidRPr="005C7117">
        <w:rPr>
          <w:lang w:val="en-US"/>
        </w:rPr>
        <w:t xml:space="preserve">W3C </w:t>
      </w:r>
      <w:r w:rsidR="001B37E2" w:rsidRPr="00A57AF7">
        <w:rPr>
          <w:lang w:val="en-US"/>
        </w:rPr>
        <w:t>et WAI</w:t>
      </w:r>
      <w:bookmarkEnd w:id="45"/>
      <w:bookmarkEnd w:id="46"/>
      <w:bookmarkEnd w:id="49"/>
    </w:p>
    <w:p w14:paraId="05E646D4" w14:textId="77777777" w:rsidR="00595098" w:rsidRPr="008141D6" w:rsidRDefault="00595098" w:rsidP="00DC7D4F">
      <w:pPr>
        <w:pStyle w:val="BodyText"/>
        <w:spacing w:line="360" w:lineRule="auto"/>
        <w:rPr>
          <w:rFonts w:cs="Arial"/>
          <w:bCs/>
          <w:iCs/>
        </w:rPr>
      </w:pPr>
      <w:r w:rsidRPr="006E66D9">
        <w:rPr>
          <w:rFonts w:cs="Arial"/>
        </w:rPr>
        <w:t xml:space="preserve">Le </w:t>
      </w:r>
      <w:r w:rsidRPr="006E66D9">
        <w:rPr>
          <w:rFonts w:cs="Arial"/>
          <w:b/>
        </w:rPr>
        <w:t>W3C</w:t>
      </w:r>
      <w:r w:rsidRPr="006E66D9">
        <w:rPr>
          <w:rFonts w:cs="Arial"/>
        </w:rPr>
        <w:t xml:space="preserve">, </w:t>
      </w:r>
      <w:r w:rsidRPr="00B65EA8">
        <w:rPr>
          <w:rFonts w:cs="Arial"/>
        </w:rPr>
        <w:t>World Wide Web Consortium</w:t>
      </w:r>
      <w:r w:rsidRPr="006E66D9">
        <w:rPr>
          <w:rFonts w:cs="Arial"/>
        </w:rPr>
        <w:t xml:space="preserve">, est un organisme international qui </w:t>
      </w:r>
      <w:r w:rsidR="001B37E2" w:rsidRPr="006E66D9">
        <w:rPr>
          <w:rFonts w:cs="Arial"/>
        </w:rPr>
        <w:t xml:space="preserve">travaille à </w:t>
      </w:r>
      <w:r w:rsidRPr="006E66D9">
        <w:rPr>
          <w:rFonts w:cs="Arial"/>
        </w:rPr>
        <w:t xml:space="preserve">améliorer l’efficacité de la communication </w:t>
      </w:r>
      <w:r w:rsidR="001B37E2" w:rsidRPr="00897C0F">
        <w:rPr>
          <w:rFonts w:cs="Arial"/>
        </w:rPr>
        <w:t xml:space="preserve">au travers d’internet par la publication de standards visant à la compatibilité des technologies du </w:t>
      </w:r>
      <w:r w:rsidR="001B37E2" w:rsidRPr="00B65EA8">
        <w:rPr>
          <w:rFonts w:cs="Arial"/>
        </w:rPr>
        <w:t>World Wide Web</w:t>
      </w:r>
      <w:bookmarkEnd w:id="47"/>
      <w:bookmarkEnd w:id="48"/>
      <w:r w:rsidR="001B37E2" w:rsidRPr="00897C0F">
        <w:rPr>
          <w:rFonts w:cs="Arial"/>
        </w:rPr>
        <w:t>.</w:t>
      </w:r>
    </w:p>
    <w:p w14:paraId="6E37E60A" w14:textId="77777777" w:rsidR="001B37E2" w:rsidRPr="00496065" w:rsidRDefault="001B37E2" w:rsidP="00DC7D4F">
      <w:pPr>
        <w:pStyle w:val="BodyText"/>
        <w:spacing w:line="360" w:lineRule="auto"/>
        <w:rPr>
          <w:rFonts w:cs="Arial"/>
        </w:rPr>
      </w:pPr>
      <w:r w:rsidRPr="008141D6">
        <w:rPr>
          <w:rFonts w:cs="Arial"/>
        </w:rPr>
        <w:t xml:space="preserve">La </w:t>
      </w:r>
      <w:r w:rsidRPr="008141D6">
        <w:rPr>
          <w:rFonts w:cs="Arial"/>
          <w:b/>
        </w:rPr>
        <w:t>WAI</w:t>
      </w:r>
      <w:r w:rsidRPr="009535A7">
        <w:rPr>
          <w:rFonts w:cs="Arial"/>
        </w:rPr>
        <w:t> (</w:t>
      </w:r>
      <w:r w:rsidRPr="00B65EA8">
        <w:rPr>
          <w:rFonts w:cs="Arial"/>
        </w:rPr>
        <w:t>Web Accessibility Initiative</w:t>
      </w:r>
      <w:r w:rsidRPr="009535A7">
        <w:rPr>
          <w:rFonts w:cs="Arial"/>
        </w:rPr>
        <w:t xml:space="preserve">), est un groupe de travail du </w:t>
      </w:r>
      <w:r w:rsidRPr="009535A7">
        <w:rPr>
          <w:rFonts w:cs="Arial"/>
          <w:bCs/>
        </w:rPr>
        <w:t>W3C</w:t>
      </w:r>
      <w:r w:rsidRPr="009535A7">
        <w:rPr>
          <w:rFonts w:cs="Arial"/>
        </w:rPr>
        <w:t xml:space="preserve"> en charge des sujets d’accessibilité du </w:t>
      </w:r>
      <w:r w:rsidRPr="00B65EA8">
        <w:rPr>
          <w:rFonts w:cs="Arial"/>
        </w:rPr>
        <w:t>World Wide Web</w:t>
      </w:r>
      <w:r w:rsidRPr="009535A7">
        <w:rPr>
          <w:rFonts w:cs="Arial"/>
        </w:rPr>
        <w:t>, pour les personnes handicapées, et plus généralement pour que l'information soit mise à la portée de chacun, quel que soit son matériel, logiciel, réseau, langue ou handicap</w:t>
      </w:r>
      <w:r w:rsidRPr="00496065">
        <w:rPr>
          <w:rFonts w:cs="Arial"/>
          <w:bCs/>
          <w:iCs/>
        </w:rPr>
        <w:t>.</w:t>
      </w:r>
    </w:p>
    <w:p w14:paraId="71810238" w14:textId="77777777" w:rsidR="001B37E2" w:rsidRPr="009B1F45" w:rsidRDefault="007204A0" w:rsidP="00DC7D4F">
      <w:pPr>
        <w:pStyle w:val="BodyText"/>
        <w:spacing w:line="360" w:lineRule="auto"/>
        <w:rPr>
          <w:rFonts w:cs="Arial"/>
        </w:rPr>
      </w:pPr>
      <w:r w:rsidRPr="0035640D">
        <w:rPr>
          <w:rFonts w:cs="Arial"/>
        </w:rPr>
        <w:t>C</w:t>
      </w:r>
      <w:r w:rsidR="001B37E2" w:rsidRPr="0035640D">
        <w:rPr>
          <w:rFonts w:cs="Arial"/>
        </w:rPr>
        <w:t>réé</w:t>
      </w:r>
      <w:r w:rsidRPr="0035640D">
        <w:rPr>
          <w:rFonts w:cs="Arial"/>
        </w:rPr>
        <w:t>e</w:t>
      </w:r>
      <w:r w:rsidR="001B37E2" w:rsidRPr="0035640D">
        <w:rPr>
          <w:rFonts w:cs="Arial"/>
        </w:rPr>
        <w:t xml:space="preserve"> en</w:t>
      </w:r>
      <w:r w:rsidRPr="0035640D">
        <w:rPr>
          <w:rFonts w:cs="Arial"/>
        </w:rPr>
        <w:t xml:space="preserve"> 1996, la WAI </w:t>
      </w:r>
      <w:r w:rsidR="001B37E2" w:rsidRPr="0035640D">
        <w:rPr>
          <w:rFonts w:cs="Arial"/>
        </w:rPr>
        <w:t>regroupe aujourd'hui plus de 500 membres (sociétés, organisations industrielles, organismes pour personnes handicapées, organismes de recherche et gouvernementaux).</w:t>
      </w:r>
    </w:p>
    <w:p w14:paraId="7D3F1075" w14:textId="77777777" w:rsidR="00844AA2" w:rsidRPr="006F7FC5" w:rsidRDefault="00AA4207" w:rsidP="00DC7D4F">
      <w:pPr>
        <w:pStyle w:val="Heading3"/>
        <w:spacing w:line="360" w:lineRule="auto"/>
      </w:pPr>
      <w:bookmarkStart w:id="50" w:name="_Toc423367710"/>
      <w:bookmarkStart w:id="51" w:name="_Toc435051853"/>
      <w:bookmarkStart w:id="52" w:name="_Toc416135326"/>
      <w:bookmarkStart w:id="53" w:name="_Toc416135599"/>
      <w:bookmarkStart w:id="54" w:name="_Toc416283454"/>
      <w:bookmarkStart w:id="55" w:name="_Toc416283622"/>
      <w:bookmarkStart w:id="56" w:name="_Toc436810929"/>
      <w:r w:rsidRPr="006F7FC5">
        <w:t>WCAG 1.0</w:t>
      </w:r>
      <w:bookmarkEnd w:id="50"/>
      <w:bookmarkEnd w:id="51"/>
      <w:bookmarkEnd w:id="56"/>
      <w:r w:rsidRPr="006F7FC5">
        <w:t xml:space="preserve"> </w:t>
      </w:r>
      <w:bookmarkEnd w:id="52"/>
      <w:bookmarkEnd w:id="53"/>
      <w:bookmarkEnd w:id="54"/>
      <w:bookmarkEnd w:id="55"/>
    </w:p>
    <w:p w14:paraId="77674AEB" w14:textId="77777777" w:rsidR="00AA4207" w:rsidRPr="008141D6" w:rsidRDefault="00A94CC9" w:rsidP="00DC7D4F">
      <w:pPr>
        <w:pStyle w:val="BodyText"/>
        <w:spacing w:line="360" w:lineRule="auto"/>
        <w:rPr>
          <w:rFonts w:cs="Arial"/>
        </w:rPr>
      </w:pPr>
      <w:bookmarkStart w:id="57" w:name="_Toc209348580"/>
      <w:bookmarkStart w:id="58" w:name="_Toc210134048"/>
      <w:bookmarkStart w:id="59" w:name="_Toc210219131"/>
      <w:bookmarkStart w:id="60" w:name="_Toc210441737"/>
      <w:bookmarkStart w:id="61" w:name="_Toc210550050"/>
      <w:bookmarkStart w:id="62" w:name="_Toc212028955"/>
      <w:r w:rsidRPr="006E66D9">
        <w:rPr>
          <w:rFonts w:cs="Arial"/>
        </w:rPr>
        <w:t xml:space="preserve">La WAI </w:t>
      </w:r>
      <w:r w:rsidR="00AA4207" w:rsidRPr="006E66D9">
        <w:rPr>
          <w:rFonts w:cs="Arial"/>
        </w:rPr>
        <w:t xml:space="preserve">a publié, le 5 mai 1999, </w:t>
      </w:r>
      <w:r w:rsidR="00AA4207" w:rsidRPr="006E66D9">
        <w:rPr>
          <w:rFonts w:cs="Arial"/>
          <w:bCs/>
        </w:rPr>
        <w:t>la</w:t>
      </w:r>
      <w:r w:rsidR="00AA4207" w:rsidRPr="006E66D9">
        <w:rPr>
          <w:rFonts w:cs="Arial"/>
          <w:b/>
          <w:bCs/>
        </w:rPr>
        <w:t xml:space="preserve"> </w:t>
      </w:r>
      <w:r w:rsidR="00AA4207" w:rsidRPr="006E66D9">
        <w:rPr>
          <w:rFonts w:cs="Arial"/>
          <w:bCs/>
        </w:rPr>
        <w:t>version 1.0 des</w:t>
      </w:r>
      <w:r w:rsidR="00AA4207" w:rsidRPr="006E66D9">
        <w:rPr>
          <w:rFonts w:cs="Arial"/>
          <w:b/>
          <w:bCs/>
        </w:rPr>
        <w:t xml:space="preserve"> directives pour l'accessibilité aux contenus Web</w:t>
      </w:r>
      <w:r w:rsidR="007204A0" w:rsidRPr="006E66D9">
        <w:rPr>
          <w:rFonts w:cs="Arial"/>
          <w:b/>
          <w:bCs/>
        </w:rPr>
        <w:t xml:space="preserve"> </w:t>
      </w:r>
      <w:r w:rsidR="007F0517" w:rsidRPr="006E66D9">
        <w:rPr>
          <w:rFonts w:cs="Arial"/>
          <w:bCs/>
        </w:rPr>
        <w:t>(</w:t>
      </w:r>
      <w:r w:rsidR="007F0517" w:rsidRPr="00B65EA8">
        <w:rPr>
          <w:rFonts w:cs="Arial"/>
          <w:bCs/>
        </w:rPr>
        <w:t>Web Content Accessibility Guidelines</w:t>
      </w:r>
      <w:r w:rsidR="007F0517" w:rsidRPr="006E66D9">
        <w:rPr>
          <w:rFonts w:cs="Arial"/>
          <w:bCs/>
        </w:rPr>
        <w:t>)</w:t>
      </w:r>
      <w:r w:rsidR="007F0517" w:rsidRPr="00897C0F">
        <w:rPr>
          <w:rFonts w:cs="Arial"/>
          <w:b/>
          <w:bCs/>
        </w:rPr>
        <w:t> </w:t>
      </w:r>
      <w:r w:rsidR="007F0517" w:rsidRPr="00897C0F">
        <w:rPr>
          <w:rFonts w:cs="Arial"/>
          <w:bCs/>
        </w:rPr>
        <w:t xml:space="preserve">: </w:t>
      </w:r>
      <w:r w:rsidR="007204A0" w:rsidRPr="000A7FBC">
        <w:rPr>
          <w:rFonts w:cs="Arial"/>
          <w:b/>
          <w:bCs/>
        </w:rPr>
        <w:t>WCAG 1.0</w:t>
      </w:r>
      <w:r w:rsidR="007F0517" w:rsidRPr="008141D6">
        <w:rPr>
          <w:rFonts w:cs="Arial"/>
          <w:bCs/>
        </w:rPr>
        <w:t>.</w:t>
      </w:r>
      <w:r w:rsidR="00AA4207" w:rsidRPr="008141D6">
        <w:rPr>
          <w:rFonts w:cs="Arial"/>
        </w:rPr>
        <w:t xml:space="preserve"> Ces directives expliquent comment rendre les contenus Web accessi</w:t>
      </w:r>
      <w:r w:rsidR="007204A0" w:rsidRPr="008141D6">
        <w:rPr>
          <w:rFonts w:cs="Arial"/>
        </w:rPr>
        <w:t>bles aux personnes handicapées.</w:t>
      </w:r>
    </w:p>
    <w:p w14:paraId="50B2014C" w14:textId="77777777" w:rsidR="00AA4207" w:rsidRPr="006F7FC5" w:rsidRDefault="00AA4207" w:rsidP="00DC7D4F">
      <w:pPr>
        <w:pStyle w:val="Heading3"/>
        <w:spacing w:line="360" w:lineRule="auto"/>
      </w:pPr>
      <w:bookmarkStart w:id="63" w:name="_Toc416135327"/>
      <w:bookmarkStart w:id="64" w:name="_Toc416135600"/>
      <w:bookmarkStart w:id="65" w:name="_Toc416283455"/>
      <w:bookmarkStart w:id="66" w:name="_Toc416283623"/>
      <w:bookmarkStart w:id="67" w:name="_Toc423367711"/>
      <w:bookmarkStart w:id="68" w:name="_Toc435051854"/>
      <w:bookmarkStart w:id="69" w:name="_Toc436810930"/>
      <w:r w:rsidRPr="006F7FC5">
        <w:t>WCAG 2.0</w:t>
      </w:r>
      <w:bookmarkEnd w:id="57"/>
      <w:bookmarkEnd w:id="58"/>
      <w:bookmarkEnd w:id="59"/>
      <w:bookmarkEnd w:id="60"/>
      <w:bookmarkEnd w:id="61"/>
      <w:bookmarkEnd w:id="62"/>
      <w:bookmarkEnd w:id="63"/>
      <w:bookmarkEnd w:id="64"/>
      <w:bookmarkEnd w:id="65"/>
      <w:bookmarkEnd w:id="66"/>
      <w:bookmarkEnd w:id="67"/>
      <w:bookmarkEnd w:id="68"/>
      <w:bookmarkEnd w:id="69"/>
    </w:p>
    <w:p w14:paraId="57E8980D" w14:textId="77777777" w:rsidR="00AA4207" w:rsidRPr="00897C0F" w:rsidRDefault="00AA4207" w:rsidP="00DC7D4F">
      <w:pPr>
        <w:pStyle w:val="BodyText"/>
        <w:spacing w:line="360" w:lineRule="auto"/>
        <w:rPr>
          <w:rFonts w:cs="Arial"/>
        </w:rPr>
      </w:pPr>
      <w:r w:rsidRPr="006E66D9">
        <w:rPr>
          <w:rFonts w:cs="Arial"/>
        </w:rPr>
        <w:t>Le W3C a annoncé le 11 décembre 2008 que la version 2.0 de ses recommandations d'accessibilité pour les contenus Web (</w:t>
      </w:r>
      <w:r w:rsidRPr="00897C0F">
        <w:rPr>
          <w:rFonts w:cs="Arial"/>
          <w:b/>
        </w:rPr>
        <w:t>WCAG 2.0</w:t>
      </w:r>
      <w:r w:rsidRPr="00897C0F">
        <w:rPr>
          <w:rFonts w:cs="Arial"/>
        </w:rPr>
        <w:t>) devenait la version officielle.</w:t>
      </w:r>
    </w:p>
    <w:p w14:paraId="111E0397" w14:textId="3FA75F24" w:rsidR="00AA4207" w:rsidRPr="009535A7" w:rsidRDefault="00AA4207" w:rsidP="00DC7D4F">
      <w:pPr>
        <w:pStyle w:val="BodyText"/>
        <w:spacing w:line="360" w:lineRule="auto"/>
        <w:rPr>
          <w:rFonts w:cs="Arial"/>
        </w:rPr>
      </w:pPr>
      <w:r w:rsidRPr="008141D6">
        <w:rPr>
          <w:rFonts w:cs="Arial"/>
        </w:rPr>
        <w:t>Les WCAG 2.0 adoptent une approche nouvelle basée sur 12 thématiques regroupées selon 4 principes fondamentaux : Perception, Utilisabilité, Compréh</w:t>
      </w:r>
      <w:r w:rsidR="007204A0" w:rsidRPr="008141D6">
        <w:rPr>
          <w:rFonts w:cs="Arial"/>
        </w:rPr>
        <w:t>ension et Robustesse. Chaque « p</w:t>
      </w:r>
      <w:r w:rsidRPr="008141D6">
        <w:rPr>
          <w:rFonts w:cs="Arial"/>
        </w:rPr>
        <w:t>rincip</w:t>
      </w:r>
      <w:r w:rsidRPr="009535A7">
        <w:rPr>
          <w:rFonts w:cs="Arial"/>
        </w:rPr>
        <w:t>e</w:t>
      </w:r>
      <w:r w:rsidR="007204A0" w:rsidRPr="009535A7">
        <w:rPr>
          <w:rFonts w:cs="Arial"/>
        </w:rPr>
        <w:t> </w:t>
      </w:r>
      <w:r w:rsidRPr="009535A7">
        <w:rPr>
          <w:rFonts w:cs="Arial"/>
        </w:rPr>
        <w:t>» regroupe une série de règles. Chaque règle est détaillée sous la forme d'un ou plusieurs «</w:t>
      </w:r>
      <w:r w:rsidR="00725CC9">
        <w:rPr>
          <w:rFonts w:cs="Arial"/>
        </w:rPr>
        <w:t> </w:t>
      </w:r>
      <w:r w:rsidRPr="009535A7">
        <w:rPr>
          <w:rFonts w:cs="Arial"/>
        </w:rPr>
        <w:t xml:space="preserve">critères de </w:t>
      </w:r>
      <w:r w:rsidR="00725CC9" w:rsidRPr="009535A7">
        <w:rPr>
          <w:rFonts w:cs="Arial"/>
        </w:rPr>
        <w:t>succès</w:t>
      </w:r>
      <w:r w:rsidR="00725CC9">
        <w:rPr>
          <w:rFonts w:cs="Arial"/>
        </w:rPr>
        <w:t> </w:t>
      </w:r>
      <w:r w:rsidRPr="009535A7">
        <w:rPr>
          <w:rFonts w:cs="Arial"/>
        </w:rPr>
        <w:t>» reliés aux tests unitaires.</w:t>
      </w:r>
    </w:p>
    <w:p w14:paraId="477C7BAA" w14:textId="77777777" w:rsidR="00AA4207" w:rsidRPr="0035640D" w:rsidRDefault="00AA4207" w:rsidP="00DC7D4F">
      <w:pPr>
        <w:pStyle w:val="BodyText"/>
        <w:spacing w:line="360" w:lineRule="auto"/>
        <w:rPr>
          <w:rFonts w:cs="Arial"/>
        </w:rPr>
      </w:pPr>
      <w:r w:rsidRPr="00496065">
        <w:rPr>
          <w:rFonts w:cs="Arial"/>
        </w:rPr>
        <w:t>La traduction française des WCAG 2.0 a été validée le 24 avril 2009 comme traduction autorisée par le comité fra</w:t>
      </w:r>
      <w:r w:rsidRPr="0035640D">
        <w:rPr>
          <w:rFonts w:cs="Arial"/>
        </w:rPr>
        <w:t xml:space="preserve">ncophone de traduction et a été agréée par le W3C le 25 juin 2009. </w:t>
      </w:r>
      <w:r w:rsidR="00FB1B41" w:rsidRPr="0035640D">
        <w:rPr>
          <w:rFonts w:cs="Arial"/>
        </w:rPr>
        <w:t>Dans ce cadre la WCAG 2.0 en Français est</w:t>
      </w:r>
      <w:r w:rsidR="007204A0" w:rsidRPr="0035640D">
        <w:rPr>
          <w:rFonts w:cs="Arial"/>
        </w:rPr>
        <w:t xml:space="preserve"> bien une version officielle</w:t>
      </w:r>
      <w:r w:rsidR="00AA202F" w:rsidRPr="0035640D">
        <w:rPr>
          <w:rFonts w:cs="Arial"/>
        </w:rPr>
        <w:t xml:space="preserve">, ce n’est </w:t>
      </w:r>
      <w:r w:rsidR="00FB1B41" w:rsidRPr="0035640D">
        <w:rPr>
          <w:rFonts w:cs="Arial"/>
        </w:rPr>
        <w:t>pas une simple traduction.</w:t>
      </w:r>
    </w:p>
    <w:p w14:paraId="0DA1115C" w14:textId="77777777" w:rsidR="00AA4207" w:rsidRPr="009B1F45" w:rsidRDefault="00AA4207" w:rsidP="00DC7D4F">
      <w:pPr>
        <w:pStyle w:val="BodyText"/>
        <w:spacing w:line="360" w:lineRule="auto"/>
        <w:rPr>
          <w:rFonts w:cs="Arial"/>
        </w:rPr>
      </w:pPr>
      <w:r w:rsidRPr="009B1F45">
        <w:rPr>
          <w:rFonts w:cs="Arial"/>
        </w:rPr>
        <w:lastRenderedPageBreak/>
        <w:t xml:space="preserve">Cette directive est appliquée dans le développement des logiciels afin </w:t>
      </w:r>
      <w:r w:rsidR="004738B7" w:rsidRPr="009B1F45">
        <w:rPr>
          <w:rFonts w:cs="Arial"/>
        </w:rPr>
        <w:t>d’en rendre l’utilisation, mais aussi l’installation, et les résultats générés, accessibles au plus grand nombre - dont des personnes en situation de handicap.</w:t>
      </w:r>
    </w:p>
    <w:p w14:paraId="7723BFC6" w14:textId="77777777" w:rsidR="00AA4207" w:rsidRPr="006F7FC5" w:rsidRDefault="00AA4207" w:rsidP="00DC7D4F">
      <w:pPr>
        <w:pStyle w:val="Heading3"/>
        <w:spacing w:line="360" w:lineRule="auto"/>
      </w:pPr>
      <w:bookmarkStart w:id="70" w:name="_Toc210550051"/>
      <w:bookmarkStart w:id="71" w:name="_Toc212028956"/>
      <w:bookmarkStart w:id="72" w:name="_Toc416135328"/>
      <w:bookmarkStart w:id="73" w:name="_Toc416135601"/>
      <w:bookmarkStart w:id="74" w:name="_Toc416283456"/>
      <w:bookmarkStart w:id="75" w:name="_Toc416283624"/>
      <w:bookmarkStart w:id="76" w:name="_Toc423367712"/>
      <w:bookmarkStart w:id="77" w:name="_Ref434913475"/>
      <w:bookmarkStart w:id="78" w:name="_Ref434926637"/>
      <w:bookmarkStart w:id="79" w:name="_Ref434927286"/>
      <w:bookmarkStart w:id="80" w:name="_Toc435051855"/>
      <w:bookmarkStart w:id="81" w:name="_Toc436810931"/>
      <w:r w:rsidRPr="006F7FC5">
        <w:t>ARIA</w:t>
      </w:r>
      <w:bookmarkEnd w:id="70"/>
      <w:bookmarkEnd w:id="71"/>
      <w:bookmarkEnd w:id="72"/>
      <w:bookmarkEnd w:id="73"/>
      <w:bookmarkEnd w:id="74"/>
      <w:bookmarkEnd w:id="75"/>
      <w:bookmarkEnd w:id="76"/>
      <w:bookmarkEnd w:id="77"/>
      <w:bookmarkEnd w:id="78"/>
      <w:bookmarkEnd w:id="79"/>
      <w:bookmarkEnd w:id="80"/>
      <w:bookmarkEnd w:id="81"/>
    </w:p>
    <w:p w14:paraId="31810877" w14:textId="77777777" w:rsidR="00AA4207" w:rsidRPr="00897C0F" w:rsidRDefault="00AA4207" w:rsidP="00DC7D4F">
      <w:pPr>
        <w:pStyle w:val="BodyText"/>
        <w:spacing w:line="360" w:lineRule="auto"/>
        <w:rPr>
          <w:rFonts w:cs="Arial"/>
        </w:rPr>
      </w:pPr>
      <w:r w:rsidRPr="006E66D9">
        <w:rPr>
          <w:rFonts w:cs="Arial"/>
        </w:rPr>
        <w:t>Les applications Web 2.0 ont totalement changé le web et ont mis en évidence l'importance de l'expérience utilisateur final. En conséquence, la façon d’adresser l'accessibilité du web a dû, elle aussi</w:t>
      </w:r>
      <w:r w:rsidR="007204A0" w:rsidRPr="00897C0F">
        <w:rPr>
          <w:rFonts w:cs="Arial"/>
        </w:rPr>
        <w:t>,</w:t>
      </w:r>
      <w:r w:rsidRPr="00897C0F">
        <w:rPr>
          <w:rFonts w:cs="Arial"/>
        </w:rPr>
        <w:t xml:space="preserve"> évoluer. </w:t>
      </w:r>
    </w:p>
    <w:p w14:paraId="38E1E74C" w14:textId="5342F3B6" w:rsidR="008C13C3" w:rsidRPr="008C13C3" w:rsidRDefault="00AA4207" w:rsidP="00DC7D4F">
      <w:pPr>
        <w:pStyle w:val="BodyText"/>
        <w:spacing w:line="360" w:lineRule="auto"/>
        <w:rPr>
          <w:rFonts w:cs="Arial"/>
        </w:rPr>
      </w:pPr>
      <w:r w:rsidRPr="008141D6">
        <w:rPr>
          <w:rFonts w:cs="Arial"/>
          <w:b/>
        </w:rPr>
        <w:t>ARIA</w:t>
      </w:r>
      <w:r w:rsidRPr="008141D6">
        <w:rPr>
          <w:rFonts w:cs="Arial"/>
        </w:rPr>
        <w:t xml:space="preserve"> (</w:t>
      </w:r>
      <w:r w:rsidRPr="00B65EA8">
        <w:rPr>
          <w:rFonts w:cs="Arial"/>
        </w:rPr>
        <w:t>Accessible Rich Internet Applications</w:t>
      </w:r>
      <w:r w:rsidRPr="008141D6">
        <w:rPr>
          <w:rFonts w:cs="Arial"/>
        </w:rPr>
        <w:t xml:space="preserve"> de W3C) décrit comment ajouter de la sémantique et des métadonnées aux contenus HTML afin de rendre les contrôles d'interface et les conten</w:t>
      </w:r>
      <w:r w:rsidR="00B8356A">
        <w:rPr>
          <w:rFonts w:cs="Arial"/>
        </w:rPr>
        <w:t>us dynamiques plus accessibles. Il</w:t>
      </w:r>
      <w:r w:rsidR="00B8356A" w:rsidRPr="00B8356A">
        <w:rPr>
          <w:rFonts w:cs="Arial"/>
        </w:rPr>
        <w:t xml:space="preserve"> permet </w:t>
      </w:r>
      <w:r w:rsidR="00B8356A">
        <w:rPr>
          <w:rFonts w:cs="Arial"/>
        </w:rPr>
        <w:t xml:space="preserve">donc </w:t>
      </w:r>
      <w:r w:rsidR="00B8356A" w:rsidRPr="00B8356A">
        <w:rPr>
          <w:rFonts w:cs="Arial"/>
        </w:rPr>
        <w:t>de rendre accessible une interface riche.</w:t>
      </w:r>
      <w:r w:rsidR="008F2A2E">
        <w:rPr>
          <w:rFonts w:cs="Arial"/>
        </w:rPr>
        <w:t xml:space="preserve"> </w:t>
      </w:r>
    </w:p>
    <w:p w14:paraId="1A3E780B" w14:textId="14A7CDFE" w:rsidR="00AA4207" w:rsidRPr="0035640D" w:rsidRDefault="008C13C3" w:rsidP="00DC7D4F">
      <w:pPr>
        <w:pStyle w:val="BodyText"/>
        <w:spacing w:line="360" w:lineRule="auto"/>
        <w:rPr>
          <w:rFonts w:cs="Arial"/>
        </w:rPr>
      </w:pPr>
      <w:r w:rsidRPr="008C13C3">
        <w:rPr>
          <w:rFonts w:cs="Arial"/>
        </w:rPr>
        <w:t xml:space="preserve">ARIA définit des moyens de créer du contenu et des applications web (en particulier celles qui sont développés à l’aide d’Ajax et de JavaScript) plus accessibles aux personnes </w:t>
      </w:r>
      <w:r>
        <w:rPr>
          <w:rFonts w:cs="Arial"/>
        </w:rPr>
        <w:t>en situation de handicap.</w:t>
      </w:r>
      <w:r w:rsidR="00B65EA8">
        <w:rPr>
          <w:rFonts w:cs="Arial"/>
        </w:rPr>
        <w:t xml:space="preserve"> </w:t>
      </w:r>
      <w:r w:rsidR="00AA4207" w:rsidRPr="008141D6">
        <w:rPr>
          <w:rFonts w:cs="Arial"/>
        </w:rPr>
        <w:t>Dans ces spécificat</w:t>
      </w:r>
      <w:r w:rsidR="00A63521" w:rsidRPr="008141D6">
        <w:rPr>
          <w:rFonts w:cs="Arial"/>
        </w:rPr>
        <w:t>ions</w:t>
      </w:r>
      <w:r w:rsidR="00AA4207" w:rsidRPr="009535A7">
        <w:rPr>
          <w:rFonts w:cs="Arial"/>
        </w:rPr>
        <w:t xml:space="preserve"> sont décrits notamment les moyens mis en œuvre pour intégrer le support clavier, y compris les modifications à apporter pour que le contenu d'un portail puisse pr</w:t>
      </w:r>
      <w:r w:rsidR="00AA4207" w:rsidRPr="00496065">
        <w:rPr>
          <w:rFonts w:cs="Arial"/>
        </w:rPr>
        <w:t>endre en compte une navigation clavier optimisée. ARIA est aussi focalisé sur l'interopérabilité des technologies d'assistance (synthèse vocale, zooms, plage Braille, etc...).</w:t>
      </w:r>
      <w:r w:rsidR="00B65EA8">
        <w:rPr>
          <w:rFonts w:cs="Arial"/>
        </w:rPr>
        <w:t xml:space="preserve"> </w:t>
      </w:r>
      <w:r w:rsidR="00AA4207" w:rsidRPr="00496065">
        <w:rPr>
          <w:rFonts w:cs="Arial"/>
        </w:rPr>
        <w:t>Cette initiative est désormais intégrée par le W3C et fait donc partie des standa</w:t>
      </w:r>
      <w:r w:rsidR="00AA4207" w:rsidRPr="0035640D">
        <w:rPr>
          <w:rFonts w:cs="Arial"/>
        </w:rPr>
        <w:t>rds.</w:t>
      </w:r>
    </w:p>
    <w:p w14:paraId="699008FF" w14:textId="04963D0E" w:rsidR="00AA4207" w:rsidRPr="009B1F45" w:rsidRDefault="009C5AA5" w:rsidP="00DC7D4F">
      <w:pPr>
        <w:pStyle w:val="BodyText"/>
        <w:spacing w:line="360" w:lineRule="auto"/>
        <w:rPr>
          <w:rFonts w:cs="Arial"/>
        </w:rPr>
      </w:pPr>
      <w:r w:rsidRPr="0035640D">
        <w:rPr>
          <w:rFonts w:cs="Arial"/>
        </w:rPr>
        <w:t>En mars 2014</w:t>
      </w:r>
      <w:r w:rsidR="00AA4207" w:rsidRPr="0035640D">
        <w:rPr>
          <w:rFonts w:cs="Arial"/>
        </w:rPr>
        <w:t xml:space="preserve"> a été publiée la recommandation </w:t>
      </w:r>
      <w:r w:rsidR="00AA4207" w:rsidRPr="00B65EA8">
        <w:rPr>
          <w:rFonts w:cs="Arial"/>
        </w:rPr>
        <w:t>Accessible Rich Internet Applications</w:t>
      </w:r>
      <w:r w:rsidR="00AA4207" w:rsidRPr="0035640D">
        <w:rPr>
          <w:rFonts w:cs="Arial"/>
        </w:rPr>
        <w:t xml:space="preserve"> (WAI-ARIA) 1.0 ainsi que son guide d'implémentation pour les navigateurs/lecteurs multimédia et technologies d'assistance : WAI-ARIA 1.0 </w:t>
      </w:r>
      <w:r w:rsidR="00AA4207" w:rsidRPr="00B65EA8">
        <w:rPr>
          <w:rFonts w:cs="Arial"/>
        </w:rPr>
        <w:t xml:space="preserve">User Agent </w:t>
      </w:r>
      <w:r w:rsidR="00FB1B41" w:rsidRPr="00B65EA8">
        <w:rPr>
          <w:rFonts w:cs="Arial"/>
        </w:rPr>
        <w:t>Impl</w:t>
      </w:r>
      <w:r w:rsidR="004974A7" w:rsidRPr="00F529F4">
        <w:rPr>
          <w:rFonts w:cs="Arial"/>
        </w:rPr>
        <w:t>e</w:t>
      </w:r>
      <w:r w:rsidR="00FB1B41" w:rsidRPr="00B65EA8">
        <w:rPr>
          <w:rFonts w:cs="Arial"/>
        </w:rPr>
        <w:t>mentation</w:t>
      </w:r>
      <w:r w:rsidR="00AA4207" w:rsidRPr="00B65EA8">
        <w:rPr>
          <w:rFonts w:cs="Arial"/>
        </w:rPr>
        <w:t xml:space="preserve"> Guide</w:t>
      </w:r>
      <w:r w:rsidR="00AA4207" w:rsidRPr="009B1F45">
        <w:rPr>
          <w:rFonts w:cs="Arial"/>
        </w:rPr>
        <w:t>.</w:t>
      </w:r>
    </w:p>
    <w:p w14:paraId="55B61805" w14:textId="77777777" w:rsidR="00AA4207" w:rsidRPr="00A57AF7" w:rsidRDefault="00AA4207" w:rsidP="00DC7D4F">
      <w:pPr>
        <w:pStyle w:val="Heading2"/>
        <w:spacing w:line="360" w:lineRule="auto"/>
      </w:pPr>
      <w:bookmarkStart w:id="82" w:name="_Toc416135330"/>
      <w:bookmarkStart w:id="83" w:name="_Toc416135603"/>
      <w:bookmarkStart w:id="84" w:name="_Toc416283458"/>
      <w:bookmarkStart w:id="85" w:name="_Toc416283626"/>
      <w:bookmarkStart w:id="86" w:name="_Toc423367713"/>
      <w:bookmarkStart w:id="87" w:name="_Toc435051856"/>
      <w:bookmarkStart w:id="88" w:name="_Toc436810932"/>
      <w:r w:rsidRPr="005C7117">
        <w:t>AccessiWeb</w:t>
      </w:r>
      <w:bookmarkEnd w:id="82"/>
      <w:bookmarkEnd w:id="83"/>
      <w:r w:rsidRPr="005C7117">
        <w:t> : une marque de l'association BrailleNet</w:t>
      </w:r>
      <w:bookmarkEnd w:id="84"/>
      <w:bookmarkEnd w:id="85"/>
      <w:bookmarkEnd w:id="86"/>
      <w:bookmarkEnd w:id="87"/>
      <w:bookmarkEnd w:id="88"/>
    </w:p>
    <w:p w14:paraId="45C45B8C" w14:textId="77777777" w:rsidR="00AA4207" w:rsidRPr="00B42D8F" w:rsidRDefault="00AA4207" w:rsidP="00DC7D4F">
      <w:pPr>
        <w:pStyle w:val="BodyText"/>
        <w:spacing w:line="360" w:lineRule="auto"/>
      </w:pPr>
      <w:r w:rsidRPr="00B42D8F">
        <w:t>Les normes WCAG nécessitent des méthodes d'application adaptées aux activités q</w:t>
      </w:r>
      <w:r w:rsidR="00E3510E" w:rsidRPr="00B42D8F">
        <w:t>u'elles sont supposées encadrer </w:t>
      </w:r>
      <w:r w:rsidRPr="00B42D8F">
        <w:t>: développement d'applications Web, développement de contenus, conception de l'interface, conception graphique, certification de conformité</w:t>
      </w:r>
      <w:r w:rsidR="00E3510E" w:rsidRPr="00B42D8F">
        <w:t> </w:t>
      </w:r>
      <w:r w:rsidRPr="00B42D8F">
        <w:t>...</w:t>
      </w:r>
    </w:p>
    <w:p w14:paraId="18F8DAA3" w14:textId="77777777" w:rsidR="00AA4207" w:rsidRPr="00B42D8F" w:rsidRDefault="00AA4207" w:rsidP="00DC7D4F">
      <w:pPr>
        <w:pStyle w:val="BodyText"/>
        <w:spacing w:line="360" w:lineRule="auto"/>
      </w:pPr>
      <w:r w:rsidRPr="00B42D8F">
        <w:t xml:space="preserve">Dès 2003, l'association BrailleNet a créé et rendu publique la méthode AccessiWeb pour permettre une approche unifiée à la vérification de conformité aux WCAG des services Web. </w:t>
      </w:r>
    </w:p>
    <w:p w14:paraId="1DE84B5A" w14:textId="77777777" w:rsidR="00AA4207" w:rsidRPr="00B42D8F" w:rsidRDefault="00AA4207" w:rsidP="00DC7D4F">
      <w:pPr>
        <w:pStyle w:val="BodyText"/>
        <w:spacing w:line="360" w:lineRule="auto"/>
      </w:pPr>
      <w:r w:rsidRPr="00B42D8F">
        <w:lastRenderedPageBreak/>
        <w:t>En 2004, le référentiel AccessiWeb a été adopté par l'administration française dans sa version 1.0 comme document de référence pour la mise en conformité des sites de communication en ligne avec les recommandations internationales. Cette méthode a donc été largement diffusée et utilisée, en France comme dans le monde francophone.</w:t>
      </w:r>
    </w:p>
    <w:p w14:paraId="739F6EA5" w14:textId="77777777" w:rsidR="00AA4207" w:rsidRPr="00B42D8F" w:rsidRDefault="00AA4207" w:rsidP="00DC7D4F">
      <w:pPr>
        <w:pStyle w:val="BodyText"/>
        <w:spacing w:line="360" w:lineRule="auto"/>
      </w:pPr>
      <w:r w:rsidRPr="00B42D8F">
        <w:t>En décembre 2008, BrailleNet a mis en place un comité francophone pour la traduction des WCAG 2.0. La traduction en français du document WCAG 2.0 a été la première traduction officiellement validée par W3C, en juin 2009.</w:t>
      </w:r>
    </w:p>
    <w:p w14:paraId="46649D90" w14:textId="77777777" w:rsidR="00AA4207" w:rsidRPr="00B42D8F" w:rsidRDefault="00AA4207" w:rsidP="00DC7D4F">
      <w:pPr>
        <w:pStyle w:val="BodyText"/>
        <w:spacing w:line="360" w:lineRule="auto"/>
      </w:pPr>
      <w:r w:rsidRPr="00B42D8F">
        <w:t xml:space="preserve">Puis, durant l'été 2009, en s'appuyant sur ce comité francophone, BrailleNet a constitué un groupe expert pour l'évolution du référentiel AccessiWeb de la version 1.1 à la version 2.0 jusqu'à la version 2.2 puis en 2013 le référentiel </w:t>
      </w:r>
      <w:r w:rsidR="00FB1B41" w:rsidRPr="00B42D8F">
        <w:t>AccessiWeb</w:t>
      </w:r>
      <w:r w:rsidRPr="00B42D8F">
        <w:t xml:space="preserve"> HTML5/ARIA.</w:t>
      </w:r>
    </w:p>
    <w:p w14:paraId="1CFD6D43" w14:textId="77777777" w:rsidR="00AA4207" w:rsidRPr="00B42D8F" w:rsidRDefault="00AA4207" w:rsidP="00DC7D4F">
      <w:pPr>
        <w:pStyle w:val="BodyText"/>
        <w:spacing w:line="360" w:lineRule="auto"/>
      </w:pPr>
      <w:r w:rsidRPr="00B42D8F">
        <w:t>Ce nouveau référentiel BrailleNet visait quatre objectifs :</w:t>
      </w:r>
    </w:p>
    <w:p w14:paraId="415575E9" w14:textId="77777777" w:rsidR="00AA4207" w:rsidRPr="006E66D9" w:rsidRDefault="00AA4207" w:rsidP="00DC7D4F">
      <w:pPr>
        <w:pStyle w:val="BodyTextFirstIndent2"/>
        <w:spacing w:line="360" w:lineRule="auto"/>
      </w:pPr>
      <w:r w:rsidRPr="006E66D9">
        <w:t>Objectif 1 : permettre une compréhension opérationnelle des WCAG 2.0</w:t>
      </w:r>
    </w:p>
    <w:p w14:paraId="06994BEE" w14:textId="77777777" w:rsidR="00AA4207" w:rsidRPr="00897C0F" w:rsidRDefault="00AA4207" w:rsidP="00DC7D4F">
      <w:pPr>
        <w:pStyle w:val="BodyTextFirstIndent2"/>
        <w:spacing w:line="360" w:lineRule="auto"/>
      </w:pPr>
      <w:r w:rsidRPr="00897C0F">
        <w:t>Objectif 2 : permettre de vérifier la conformité aux WCAG 2.0</w:t>
      </w:r>
    </w:p>
    <w:p w14:paraId="4202AC99" w14:textId="77777777" w:rsidR="00AA4207" w:rsidRPr="008141D6" w:rsidRDefault="00AA4207" w:rsidP="00DC7D4F">
      <w:pPr>
        <w:pStyle w:val="BodyTextFirstIndent2"/>
        <w:spacing w:line="360" w:lineRule="auto"/>
      </w:pPr>
      <w:r w:rsidRPr="008141D6">
        <w:t>Objectif 3 : être cohérent avec RGAA 2.2</w:t>
      </w:r>
    </w:p>
    <w:p w14:paraId="7BA439D4" w14:textId="77777777" w:rsidR="00AA4207" w:rsidRPr="009535A7" w:rsidRDefault="00AA4207" w:rsidP="00DC7D4F">
      <w:pPr>
        <w:pStyle w:val="BodyTextFirstIndent2"/>
        <w:spacing w:line="360" w:lineRule="auto"/>
      </w:pPr>
      <w:r w:rsidRPr="008141D6">
        <w:t xml:space="preserve">Objectif 4 : fournir une méthode pour la certification </w:t>
      </w:r>
      <w:r w:rsidR="00FE55DA" w:rsidRPr="009535A7">
        <w:t>de conformité</w:t>
      </w:r>
    </w:p>
    <w:p w14:paraId="75F346D0" w14:textId="77777777" w:rsidR="00AA4207" w:rsidRPr="00CA27DF" w:rsidRDefault="00AA4207" w:rsidP="00DC7D4F">
      <w:pPr>
        <w:pStyle w:val="BodyText"/>
        <w:spacing w:line="360" w:lineRule="auto"/>
      </w:pPr>
      <w:r w:rsidRPr="00B42D8F">
        <w:t xml:space="preserve">Le référentiel </w:t>
      </w:r>
      <w:r w:rsidR="00FB1B41" w:rsidRPr="00B42D8F">
        <w:t>AccessiWeb</w:t>
      </w:r>
      <w:r w:rsidRPr="00B42D8F">
        <w:t xml:space="preserve"> HTML5/ARIA est composé de 13 thématiques composées chacune d'une série de critères. </w:t>
      </w:r>
    </w:p>
    <w:p w14:paraId="10F09280" w14:textId="77777777" w:rsidR="00AA4207" w:rsidRPr="00B42D8F" w:rsidRDefault="00AA4207" w:rsidP="00DC7D4F">
      <w:pPr>
        <w:pStyle w:val="BodyText"/>
        <w:spacing w:line="360" w:lineRule="auto"/>
      </w:pPr>
      <w:r w:rsidRPr="00E24F12">
        <w:t>Chaque critère AccessiWeb affiche une correspondance vers un ou plusie</w:t>
      </w:r>
      <w:r w:rsidR="00E3510E" w:rsidRPr="00F503FB">
        <w:t>urs critères de succès des WCAG </w:t>
      </w:r>
      <w:r w:rsidRPr="00B42D8F">
        <w:t xml:space="preserve">2.0, vers une ou plusieurs techniques suffisantes des WCAG 2.0 et vers un ou plusieurs tests du RGAA. La validation d'un critère </w:t>
      </w:r>
      <w:r w:rsidR="00FB1B41" w:rsidRPr="00B42D8F">
        <w:t>AccessiWeb</w:t>
      </w:r>
      <w:r w:rsidRPr="00B42D8F">
        <w:t xml:space="preserve"> HTML5/ARIA permet de valider le ou les critères RGAA associés.</w:t>
      </w:r>
    </w:p>
    <w:p w14:paraId="7830F291" w14:textId="77777777" w:rsidR="00E3510E" w:rsidRPr="00A57AF7" w:rsidRDefault="00E3510E" w:rsidP="00DC7D4F">
      <w:pPr>
        <w:pStyle w:val="Heading2"/>
        <w:spacing w:line="360" w:lineRule="auto"/>
      </w:pPr>
      <w:bookmarkStart w:id="89" w:name="_Toc416135329"/>
      <w:bookmarkStart w:id="90" w:name="_Toc416135602"/>
      <w:bookmarkStart w:id="91" w:name="_Toc416283457"/>
      <w:bookmarkStart w:id="92" w:name="_Toc416283625"/>
      <w:bookmarkStart w:id="93" w:name="_Toc423367714"/>
      <w:bookmarkStart w:id="94" w:name="_Toc435051857"/>
      <w:bookmarkStart w:id="95" w:name="_Toc436810933"/>
      <w:r w:rsidRPr="005C7117">
        <w:t>RGAA</w:t>
      </w:r>
      <w:bookmarkEnd w:id="89"/>
      <w:bookmarkEnd w:id="90"/>
      <w:bookmarkEnd w:id="91"/>
      <w:bookmarkEnd w:id="92"/>
      <w:bookmarkEnd w:id="93"/>
      <w:bookmarkEnd w:id="94"/>
      <w:bookmarkEnd w:id="95"/>
    </w:p>
    <w:p w14:paraId="08D69C1D" w14:textId="26FDA730" w:rsidR="00E3510E" w:rsidRPr="008141D6" w:rsidRDefault="00E3510E" w:rsidP="00DC7D4F">
      <w:pPr>
        <w:pStyle w:val="BodyText"/>
        <w:spacing w:line="360" w:lineRule="auto"/>
        <w:rPr>
          <w:rFonts w:cs="Arial"/>
        </w:rPr>
      </w:pPr>
      <w:r w:rsidRPr="006E66D9">
        <w:rPr>
          <w:rFonts w:cs="Arial"/>
        </w:rPr>
        <w:t>Le RGAA (Référentiel Général d'Accessibilité pour les Administrations) reprend l'articulation des WCAG 1.0 en présen</w:t>
      </w:r>
      <w:r w:rsidRPr="00897C0F">
        <w:rPr>
          <w:rFonts w:cs="Arial"/>
        </w:rPr>
        <w:t xml:space="preserve">tant une nouveauté facilitant la mise en œuvre. Chaque point de contrôle est découpé en un ou plusieurs tests qui tiennent lieu de </w:t>
      </w:r>
      <w:r w:rsidR="00725CC9" w:rsidRPr="00897C0F">
        <w:rPr>
          <w:rFonts w:cs="Arial"/>
        </w:rPr>
        <w:t>«</w:t>
      </w:r>
      <w:r w:rsidR="00725CC9">
        <w:rPr>
          <w:rFonts w:cs="Arial"/>
        </w:rPr>
        <w:t> </w:t>
      </w:r>
      <w:r w:rsidR="00725CC9" w:rsidRPr="00897C0F">
        <w:rPr>
          <w:rFonts w:cs="Arial"/>
        </w:rPr>
        <w:t>critères</w:t>
      </w:r>
      <w:r w:rsidR="00725CC9">
        <w:rPr>
          <w:rFonts w:cs="Arial"/>
        </w:rPr>
        <w:t> </w:t>
      </w:r>
      <w:r w:rsidRPr="00897C0F">
        <w:rPr>
          <w:rFonts w:cs="Arial"/>
        </w:rPr>
        <w:t xml:space="preserve">» selon la terminologie </w:t>
      </w:r>
      <w:r w:rsidRPr="008141D6">
        <w:rPr>
          <w:rFonts w:cs="Arial"/>
        </w:rPr>
        <w:t>en vigueur. Ainsi la validation se déroule au niveau du test et non plus du point de contrôle.</w:t>
      </w:r>
    </w:p>
    <w:p w14:paraId="2C2FCCB1" w14:textId="77777777" w:rsidR="00E3510E" w:rsidRPr="008141D6" w:rsidRDefault="00E3510E" w:rsidP="00DC7D4F">
      <w:pPr>
        <w:pStyle w:val="BodyText"/>
        <w:spacing w:line="360" w:lineRule="auto"/>
        <w:rPr>
          <w:rFonts w:cs="Arial"/>
        </w:rPr>
      </w:pPr>
      <w:r w:rsidRPr="008141D6">
        <w:rPr>
          <w:rFonts w:cs="Arial"/>
        </w:rPr>
        <w:t>Le RGAA est structuré selon les directives WCAG 1.0.</w:t>
      </w:r>
    </w:p>
    <w:p w14:paraId="40CC7911" w14:textId="77777777" w:rsidR="00E3510E" w:rsidRPr="00496065" w:rsidRDefault="00E3510E" w:rsidP="00DC7D4F">
      <w:pPr>
        <w:pStyle w:val="BodyText"/>
        <w:spacing w:line="360" w:lineRule="auto"/>
        <w:rPr>
          <w:rFonts w:cs="Arial"/>
        </w:rPr>
      </w:pPr>
      <w:r w:rsidRPr="009535A7">
        <w:rPr>
          <w:rFonts w:cs="Arial"/>
        </w:rPr>
        <w:t>Bien que non officielles lors de la création du RGAA, les WCAG 2.0 ont également été prises en compte, notam</w:t>
      </w:r>
      <w:r w:rsidRPr="00496065">
        <w:rPr>
          <w:rFonts w:cs="Arial"/>
        </w:rPr>
        <w:t>ment leurs documents techniques d'accompagnement.</w:t>
      </w:r>
    </w:p>
    <w:p w14:paraId="7F4D680C" w14:textId="77777777" w:rsidR="00E3510E" w:rsidRPr="0035640D" w:rsidRDefault="00E3510E" w:rsidP="00DC7D4F">
      <w:pPr>
        <w:pStyle w:val="BodyText"/>
        <w:spacing w:line="360" w:lineRule="auto"/>
        <w:rPr>
          <w:rFonts w:cs="Arial"/>
        </w:rPr>
      </w:pPr>
      <w:r w:rsidRPr="0035640D">
        <w:rPr>
          <w:rFonts w:cs="Arial"/>
        </w:rPr>
        <w:lastRenderedPageBreak/>
        <w:t>La version 2.0 du RGAA est structuré selon les directives et points de contrôle WCAG 2.0. Chaque directive contient un ou plusieurs points de contrôle, articulés de la manière suivante :</w:t>
      </w:r>
    </w:p>
    <w:p w14:paraId="579DA39F" w14:textId="77777777" w:rsidR="00E3510E" w:rsidRPr="0035640D" w:rsidRDefault="00E3510E" w:rsidP="00DC7D4F">
      <w:pPr>
        <w:pStyle w:val="Bullet1"/>
        <w:spacing w:line="360" w:lineRule="auto"/>
        <w:rPr>
          <w:rFonts w:cs="Arial"/>
        </w:rPr>
      </w:pPr>
      <w:r w:rsidRPr="0035640D">
        <w:rPr>
          <w:rFonts w:cs="Arial"/>
        </w:rPr>
        <w:t>Intitulé</w:t>
      </w:r>
    </w:p>
    <w:p w14:paraId="559AEFFD" w14:textId="77777777" w:rsidR="00E3510E" w:rsidRPr="009B1F45" w:rsidRDefault="00E3510E" w:rsidP="00DC7D4F">
      <w:pPr>
        <w:pStyle w:val="Bullet1"/>
        <w:spacing w:line="360" w:lineRule="auto"/>
        <w:rPr>
          <w:rFonts w:cs="Arial"/>
        </w:rPr>
      </w:pPr>
      <w:r w:rsidRPr="009B1F45">
        <w:rPr>
          <w:rFonts w:cs="Arial"/>
        </w:rPr>
        <w:t>Description</w:t>
      </w:r>
    </w:p>
    <w:p w14:paraId="33F5A5F6" w14:textId="77777777" w:rsidR="00E3510E" w:rsidRPr="009B1F45" w:rsidRDefault="00E3510E" w:rsidP="00DC7D4F">
      <w:pPr>
        <w:pStyle w:val="Bullet2"/>
        <w:spacing w:line="360" w:lineRule="auto"/>
        <w:rPr>
          <w:rFonts w:cs="Arial"/>
        </w:rPr>
      </w:pPr>
      <w:r w:rsidRPr="009B1F45">
        <w:rPr>
          <w:rFonts w:cs="Arial"/>
        </w:rPr>
        <w:t>Objectifs et intérêt</w:t>
      </w:r>
    </w:p>
    <w:p w14:paraId="71EC9B2A" w14:textId="77777777" w:rsidR="00E3510E" w:rsidRPr="009B1F45" w:rsidRDefault="00E3510E" w:rsidP="00DC7D4F">
      <w:pPr>
        <w:pStyle w:val="Bullet2"/>
        <w:spacing w:line="360" w:lineRule="auto"/>
        <w:rPr>
          <w:rFonts w:cs="Arial"/>
        </w:rPr>
      </w:pPr>
      <w:r w:rsidRPr="009B1F45">
        <w:rPr>
          <w:rFonts w:cs="Arial"/>
        </w:rPr>
        <w:t xml:space="preserve">Niveau WCAG </w:t>
      </w:r>
    </w:p>
    <w:p w14:paraId="1D09A16E" w14:textId="77777777" w:rsidR="00E3510E" w:rsidRPr="009B1F45" w:rsidRDefault="00E3510E" w:rsidP="00DC7D4F">
      <w:pPr>
        <w:pStyle w:val="Bullet2"/>
        <w:spacing w:line="360" w:lineRule="auto"/>
        <w:rPr>
          <w:rFonts w:cs="Arial"/>
        </w:rPr>
      </w:pPr>
      <w:r w:rsidRPr="009B1F45">
        <w:rPr>
          <w:rFonts w:cs="Arial"/>
        </w:rPr>
        <w:t>Références</w:t>
      </w:r>
    </w:p>
    <w:p w14:paraId="1582C684" w14:textId="77777777" w:rsidR="00E3510E" w:rsidRPr="009B1F45" w:rsidRDefault="00E3510E" w:rsidP="00DC7D4F">
      <w:pPr>
        <w:pStyle w:val="Bullet2"/>
        <w:spacing w:line="360" w:lineRule="auto"/>
        <w:rPr>
          <w:rFonts w:cs="Arial"/>
        </w:rPr>
      </w:pPr>
      <w:r w:rsidRPr="009B1F45">
        <w:rPr>
          <w:rFonts w:cs="Arial"/>
        </w:rPr>
        <w:t>Impact</w:t>
      </w:r>
    </w:p>
    <w:p w14:paraId="5506695A" w14:textId="77777777" w:rsidR="00E3510E" w:rsidRPr="009B1F45" w:rsidRDefault="00E3510E" w:rsidP="00DC7D4F">
      <w:pPr>
        <w:pStyle w:val="Bullet1"/>
        <w:spacing w:line="360" w:lineRule="auto"/>
        <w:rPr>
          <w:rFonts w:cs="Arial"/>
        </w:rPr>
      </w:pPr>
      <w:r w:rsidRPr="009B1F45">
        <w:rPr>
          <w:rFonts w:cs="Arial"/>
        </w:rPr>
        <w:t>Mise en œuvre</w:t>
      </w:r>
    </w:p>
    <w:p w14:paraId="720492C2" w14:textId="77777777" w:rsidR="00E3510E" w:rsidRPr="00D54552" w:rsidRDefault="00E3510E" w:rsidP="00DC7D4F">
      <w:pPr>
        <w:pStyle w:val="Bullet2"/>
        <w:spacing w:line="360" w:lineRule="auto"/>
        <w:rPr>
          <w:rFonts w:cs="Arial"/>
        </w:rPr>
      </w:pPr>
      <w:r w:rsidRPr="00D54552">
        <w:rPr>
          <w:rFonts w:cs="Arial"/>
        </w:rPr>
        <w:t>Explication</w:t>
      </w:r>
    </w:p>
    <w:p w14:paraId="347F205A" w14:textId="77777777" w:rsidR="00E3510E" w:rsidRPr="00D54552" w:rsidRDefault="00E3510E" w:rsidP="00DC7D4F">
      <w:pPr>
        <w:pStyle w:val="Bullet2"/>
        <w:spacing w:line="360" w:lineRule="auto"/>
        <w:rPr>
          <w:rFonts w:cs="Arial"/>
        </w:rPr>
      </w:pPr>
      <w:r w:rsidRPr="00D54552">
        <w:rPr>
          <w:rFonts w:cs="Arial"/>
        </w:rPr>
        <w:t>Exemple</w:t>
      </w:r>
    </w:p>
    <w:p w14:paraId="0C08EA8D" w14:textId="77777777" w:rsidR="00E3510E" w:rsidRPr="0051039E" w:rsidRDefault="00E3510E" w:rsidP="00DC7D4F">
      <w:pPr>
        <w:pStyle w:val="Bullet2"/>
        <w:spacing w:line="360" w:lineRule="auto"/>
        <w:rPr>
          <w:rFonts w:cs="Arial"/>
        </w:rPr>
      </w:pPr>
      <w:r w:rsidRPr="0051039E">
        <w:rPr>
          <w:rFonts w:cs="Arial"/>
        </w:rPr>
        <w:t>Difficulté estimée de mise en œuvre</w:t>
      </w:r>
    </w:p>
    <w:p w14:paraId="4D1ACC22" w14:textId="77777777" w:rsidR="00E3510E" w:rsidRPr="00C042F4" w:rsidRDefault="00E3510E" w:rsidP="00DC7D4F">
      <w:pPr>
        <w:pStyle w:val="Bullet1"/>
        <w:spacing w:line="360" w:lineRule="auto"/>
        <w:rPr>
          <w:rFonts w:cs="Arial"/>
        </w:rPr>
      </w:pPr>
      <w:r w:rsidRPr="00C042F4">
        <w:rPr>
          <w:rFonts w:cs="Arial"/>
        </w:rPr>
        <w:t>Vérification</w:t>
      </w:r>
    </w:p>
    <w:p w14:paraId="222DF3D6" w14:textId="324C3EA0" w:rsidR="00E3510E" w:rsidRDefault="00E3510E" w:rsidP="00DC7D4F">
      <w:pPr>
        <w:pStyle w:val="Bullet2"/>
        <w:spacing w:line="360" w:lineRule="auto"/>
        <w:rPr>
          <w:rFonts w:cs="Arial"/>
        </w:rPr>
      </w:pPr>
      <w:r w:rsidRPr="00C042F4">
        <w:rPr>
          <w:rFonts w:cs="Arial"/>
        </w:rPr>
        <w:t>Série de tests permettant la vérification de la mise en œuvre du point de contrôle</w:t>
      </w:r>
    </w:p>
    <w:p w14:paraId="71C388D9" w14:textId="63F084EC" w:rsidR="00D25E5E" w:rsidRPr="00D25E5E" w:rsidRDefault="00D25E5E" w:rsidP="00DC7D4F">
      <w:pPr>
        <w:pStyle w:val="BodyText"/>
        <w:spacing w:line="360" w:lineRule="auto"/>
        <w:rPr>
          <w:rFonts w:cs="Arial"/>
        </w:rPr>
      </w:pPr>
      <w:bookmarkStart w:id="96" w:name="_Toc416283459"/>
      <w:bookmarkStart w:id="97" w:name="_Toc416283627"/>
      <w:r w:rsidRPr="00D25E5E">
        <w:rPr>
          <w:rFonts w:cs="Arial"/>
        </w:rPr>
        <w:t xml:space="preserve">En France la Loi n° 2005-102 du 11 février 2005 - pour l’égalité des droits et des chances, la participation et la citoyenneté des personnes handicapées - avec un décret d’application publié en mai 2009, obligerait tout site </w:t>
      </w:r>
      <w:r w:rsidR="00725CC9" w:rsidRPr="00D25E5E">
        <w:rPr>
          <w:rFonts w:cs="Arial"/>
        </w:rPr>
        <w:t>«</w:t>
      </w:r>
      <w:r w:rsidR="00725CC9">
        <w:rPr>
          <w:rFonts w:cs="Arial"/>
        </w:rPr>
        <w:t> </w:t>
      </w:r>
      <w:r w:rsidR="00725CC9" w:rsidRPr="00D25E5E">
        <w:rPr>
          <w:rFonts w:cs="Arial"/>
        </w:rPr>
        <w:t>public</w:t>
      </w:r>
      <w:r w:rsidR="00725CC9">
        <w:rPr>
          <w:rFonts w:cs="Arial"/>
        </w:rPr>
        <w:t> </w:t>
      </w:r>
      <w:r w:rsidRPr="00D25E5E">
        <w:rPr>
          <w:rFonts w:cs="Arial"/>
        </w:rPr>
        <w:t>» ou ayant pour mission un service public de suivre les recommandations d’accessibilité décrites dans le RGAA (Le Référentiel général d'Accessibilité pour les Administrations).</w:t>
      </w:r>
    </w:p>
    <w:p w14:paraId="2530ABC7" w14:textId="33ACF8FE" w:rsidR="001D67CF" w:rsidRPr="00B42D8F" w:rsidRDefault="00D25E5E" w:rsidP="00DC7D4F">
      <w:pPr>
        <w:pStyle w:val="BodyText"/>
        <w:spacing w:line="360" w:lineRule="auto"/>
        <w:rPr>
          <w:rFonts w:cs="Arial"/>
          <w:szCs w:val="22"/>
        </w:rPr>
      </w:pPr>
      <w:r w:rsidRPr="00D25E5E">
        <w:rPr>
          <w:rFonts w:cs="Arial"/>
        </w:rPr>
        <w:t>En 2014, ce référentiel, le RGAA, a subi une refonte importante pour le mettre à jour et le rendre plus opérationnel, en s'appuyant sur le référentiel AccessiWeb de l'association BrailleNet (la licence d'utilisation autorise d'en faire des copies modifiées à condition de citer l</w:t>
      </w:r>
      <w:r>
        <w:rPr>
          <w:rFonts w:cs="Arial"/>
        </w:rPr>
        <w:t xml:space="preserve">a source du document original). </w:t>
      </w:r>
      <w:r w:rsidR="001D67CF" w:rsidRPr="00B42D8F">
        <w:rPr>
          <w:rFonts w:cs="Arial"/>
          <w:szCs w:val="22"/>
        </w:rPr>
        <w:t>La version 3.0 de ce référentiel a été officialisée par arrêté ministériel le 29 avril 2015.</w:t>
      </w:r>
    </w:p>
    <w:p w14:paraId="573AC43D" w14:textId="14955C9D" w:rsidR="001D67CF" w:rsidRPr="00B42D8F" w:rsidRDefault="001D67CF" w:rsidP="00DC7D4F">
      <w:pPr>
        <w:pStyle w:val="BodyText"/>
        <w:spacing w:line="360" w:lineRule="auto"/>
        <w:rPr>
          <w:rFonts w:cs="Arial"/>
        </w:rPr>
      </w:pPr>
      <w:r w:rsidRPr="00B42D8F">
        <w:rPr>
          <w:rFonts w:cs="Arial"/>
          <w:szCs w:val="22"/>
        </w:rPr>
        <w:t xml:space="preserve">Les documents sont disponibles à l’adresse </w:t>
      </w:r>
      <w:hyperlink r:id="rId10" w:tooltip="Du site du gouvernement sur le RGAA 3.0" w:history="1">
        <w:r w:rsidR="00FB402A" w:rsidRPr="006F7FC5">
          <w:rPr>
            <w:rStyle w:val="Hyperlink"/>
            <w:rFonts w:ascii="Arial" w:hAnsi="Arial" w:cs="Arial"/>
          </w:rPr>
          <w:t>https://references.modernisation.gouv.fr/rgaa-3-0</w:t>
        </w:r>
      </w:hyperlink>
    </w:p>
    <w:p w14:paraId="667499F2" w14:textId="7DD79041" w:rsidR="00AA4207" w:rsidRPr="00A57AF7" w:rsidRDefault="00AA4207" w:rsidP="00DC7D4F">
      <w:pPr>
        <w:pStyle w:val="Heading2"/>
        <w:spacing w:line="360" w:lineRule="auto"/>
      </w:pPr>
      <w:bookmarkStart w:id="98" w:name="_Toc423367715"/>
      <w:bookmarkStart w:id="99" w:name="_Toc435051858"/>
      <w:bookmarkStart w:id="100" w:name="_Toc436810934"/>
      <w:r w:rsidRPr="00B65EA8">
        <w:lastRenderedPageBreak/>
        <w:t>Mobile Accessibility</w:t>
      </w:r>
      <w:r w:rsidR="004974A7">
        <w:t xml:space="preserve"> </w:t>
      </w:r>
      <w:r w:rsidRPr="005C7117">
        <w:t>: les directives d'accessibilité existantes du W3C</w:t>
      </w:r>
      <w:bookmarkEnd w:id="96"/>
      <w:bookmarkEnd w:id="97"/>
      <w:bookmarkEnd w:id="98"/>
      <w:bookmarkEnd w:id="99"/>
      <w:bookmarkEnd w:id="100"/>
    </w:p>
    <w:p w14:paraId="2242C8EF" w14:textId="77777777" w:rsidR="00AA4207" w:rsidRPr="00897C0F" w:rsidRDefault="00AA4207" w:rsidP="00DC7D4F">
      <w:pPr>
        <w:pStyle w:val="BodyText"/>
        <w:spacing w:line="360" w:lineRule="auto"/>
        <w:rPr>
          <w:rFonts w:cs="Arial"/>
        </w:rPr>
      </w:pPr>
      <w:r w:rsidRPr="00E24F12">
        <w:rPr>
          <w:rFonts w:cs="Arial"/>
        </w:rPr>
        <w:t>L</w:t>
      </w:r>
      <w:r w:rsidR="009E4D81" w:rsidRPr="00F503FB">
        <w:rPr>
          <w:rFonts w:cs="Arial"/>
        </w:rPr>
        <w:t>e travail de la WAI dans l</w:t>
      </w:r>
      <w:r w:rsidRPr="00C711B1">
        <w:rPr>
          <w:rFonts w:cs="Arial"/>
        </w:rPr>
        <w:t xml:space="preserve">e domaine </w:t>
      </w:r>
      <w:r w:rsidR="009E4D81" w:rsidRPr="006E66D9">
        <w:rPr>
          <w:rFonts w:cs="Arial"/>
        </w:rPr>
        <w:t xml:space="preserve">de la mobilité </w:t>
      </w:r>
      <w:r w:rsidRPr="006E66D9">
        <w:rPr>
          <w:rFonts w:cs="Arial"/>
        </w:rPr>
        <w:t xml:space="preserve">concerne le contenu </w:t>
      </w:r>
      <w:r w:rsidR="009E4D81" w:rsidRPr="006E66D9">
        <w:rPr>
          <w:rFonts w:cs="Arial"/>
        </w:rPr>
        <w:t>W</w:t>
      </w:r>
      <w:r w:rsidRPr="006E66D9">
        <w:rPr>
          <w:rFonts w:cs="Arial"/>
        </w:rPr>
        <w:t>eb mobile, les applications Web mobiles, les applications natives des mobiles et les applications hybrides utilisant des composants Web à l'intérieur des applications natives.</w:t>
      </w:r>
    </w:p>
    <w:p w14:paraId="77234180" w14:textId="77777777" w:rsidR="00AA4207" w:rsidRPr="009535A7" w:rsidRDefault="00AA4207" w:rsidP="00DC7D4F">
      <w:pPr>
        <w:pStyle w:val="BodyText"/>
        <w:spacing w:line="360" w:lineRule="auto"/>
        <w:rPr>
          <w:rFonts w:cs="Arial"/>
        </w:rPr>
      </w:pPr>
      <w:r w:rsidRPr="008141D6">
        <w:rPr>
          <w:rFonts w:cs="Arial"/>
        </w:rPr>
        <w:t xml:space="preserve">Cependant il n'y a pas à ce jour de normes spécifiques </w:t>
      </w:r>
      <w:r w:rsidR="009E4D81" w:rsidRPr="008141D6">
        <w:rPr>
          <w:rFonts w:cs="Arial"/>
        </w:rPr>
        <w:t xml:space="preserve">à la mobilité </w:t>
      </w:r>
      <w:r w:rsidRPr="008141D6">
        <w:rPr>
          <w:rFonts w:cs="Arial"/>
        </w:rPr>
        <w:t>car les normes WCAG sont définies pour tout</w:t>
      </w:r>
      <w:r w:rsidR="00FD3F9A" w:rsidRPr="009535A7">
        <w:rPr>
          <w:rFonts w:cs="Arial"/>
        </w:rPr>
        <w:t xml:space="preserve"> type d’appareil : ordinateur, </w:t>
      </w:r>
      <w:r w:rsidRPr="009535A7">
        <w:rPr>
          <w:rFonts w:cs="Arial"/>
        </w:rPr>
        <w:t xml:space="preserve">téléphone mobile ou le smartphone et les tablettes. </w:t>
      </w:r>
    </w:p>
    <w:p w14:paraId="1E94D30C" w14:textId="77777777" w:rsidR="00AA4207" w:rsidRPr="0035640D" w:rsidRDefault="00AA4207" w:rsidP="00DC7D4F">
      <w:pPr>
        <w:pStyle w:val="BodyText"/>
        <w:spacing w:line="360" w:lineRule="auto"/>
        <w:rPr>
          <w:rFonts w:cs="Arial"/>
        </w:rPr>
      </w:pPr>
      <w:r w:rsidRPr="00496065">
        <w:rPr>
          <w:rFonts w:cs="Arial"/>
        </w:rPr>
        <w:t xml:space="preserve"> Il s'agit plus d'un rappel de "bonnes pratiques" pour garantir la meilleure expérience utilisateur sur les appareils mobiles, en tenant compte des capacités des périphériques, la géolocalisation et autres inf</w:t>
      </w:r>
      <w:r w:rsidRPr="0035640D">
        <w:rPr>
          <w:rFonts w:cs="Arial"/>
        </w:rPr>
        <w:t>ormations de contexte.</w:t>
      </w:r>
    </w:p>
    <w:p w14:paraId="4E713D77" w14:textId="77777777" w:rsidR="00AA4207" w:rsidRDefault="00AA4207" w:rsidP="00DC7D4F">
      <w:pPr>
        <w:pStyle w:val="BodyText"/>
        <w:spacing w:line="360" w:lineRule="auto"/>
        <w:rPr>
          <w:rFonts w:cs="Arial"/>
        </w:rPr>
      </w:pPr>
      <w:r w:rsidRPr="0035640D">
        <w:rPr>
          <w:rFonts w:cs="Arial"/>
        </w:rPr>
        <w:t xml:space="preserve">Les </w:t>
      </w:r>
      <w:r w:rsidRPr="00B65EA8">
        <w:rPr>
          <w:rFonts w:cs="Arial"/>
        </w:rPr>
        <w:t>Mobile Web Best Practices</w:t>
      </w:r>
      <w:r w:rsidRPr="0035640D">
        <w:rPr>
          <w:rFonts w:cs="Arial"/>
        </w:rPr>
        <w:t xml:space="preserve"> 1.0 du W3C sont donc en partie dérivées des normes d'accessibilité des contenus Web. Mais l'essor du Web mobile suscite à son tour de nouveaux usages et des innovations technologiques qui sont tout autan</w:t>
      </w:r>
      <w:r w:rsidRPr="009B1F45">
        <w:rPr>
          <w:rFonts w:cs="Arial"/>
        </w:rPr>
        <w:t>t de nouveaux défis en termes d'accessibilité</w:t>
      </w:r>
      <w:r w:rsidR="009E4D81" w:rsidRPr="009B1F45">
        <w:rPr>
          <w:rFonts w:cs="Arial"/>
        </w:rPr>
        <w:t>.</w:t>
      </w:r>
    </w:p>
    <w:p w14:paraId="39DCF45B" w14:textId="0B451EBF" w:rsidR="00D25E5E" w:rsidRPr="00FD1EC9" w:rsidRDefault="00A055D4" w:rsidP="00DC7D4F">
      <w:pPr>
        <w:pStyle w:val="Heading2"/>
        <w:spacing w:line="360" w:lineRule="auto"/>
        <w:rPr>
          <w:lang w:val="en-GB"/>
        </w:rPr>
      </w:pPr>
      <w:bookmarkStart w:id="101" w:name="_Toc435051859"/>
      <w:bookmarkStart w:id="102" w:name="_Toc436810935"/>
      <w:r w:rsidRPr="00FD1EC9">
        <w:rPr>
          <w:lang w:val="en-GB"/>
        </w:rPr>
        <w:t xml:space="preserve">OASIS - </w:t>
      </w:r>
      <w:r w:rsidRPr="00F529F4">
        <w:rPr>
          <w:lang w:val="en-US"/>
        </w:rPr>
        <w:t>Organization for the Advancement of Structured Information Standards</w:t>
      </w:r>
      <w:bookmarkStart w:id="103" w:name="_Toc416283460"/>
      <w:bookmarkStart w:id="104" w:name="_Toc416283628"/>
      <w:bookmarkStart w:id="105" w:name="_Toc423367716"/>
      <w:bookmarkEnd w:id="32"/>
      <w:bookmarkEnd w:id="33"/>
      <w:bookmarkEnd w:id="34"/>
      <w:bookmarkEnd w:id="35"/>
      <w:bookmarkEnd w:id="36"/>
      <w:bookmarkEnd w:id="37"/>
      <w:bookmarkEnd w:id="38"/>
      <w:bookmarkEnd w:id="39"/>
      <w:bookmarkEnd w:id="40"/>
      <w:bookmarkEnd w:id="41"/>
      <w:bookmarkEnd w:id="42"/>
      <w:bookmarkEnd w:id="43"/>
      <w:bookmarkEnd w:id="101"/>
      <w:bookmarkEnd w:id="102"/>
    </w:p>
    <w:p w14:paraId="6C970D30" w14:textId="77777777" w:rsidR="00D25E5E" w:rsidRPr="00D25E5E" w:rsidRDefault="00D25E5E" w:rsidP="00DC7D4F">
      <w:pPr>
        <w:pStyle w:val="BodyText"/>
        <w:spacing w:line="360" w:lineRule="auto"/>
        <w:rPr>
          <w:rFonts w:cs="Arial"/>
        </w:rPr>
      </w:pPr>
      <w:r w:rsidRPr="00D25E5E">
        <w:rPr>
          <w:rFonts w:cs="Arial"/>
        </w:rPr>
        <w:t>L'OASIS est un consortium mondial qui travaille pour la standardisation de formats de fichiers ouverts basés notamment sur XML. Les standards produits sont librement distribuables sur le réseau et disponibles en PDF et en général dans un format XML. Ce consortium est l'un des quelques organisations autorisées par l'ISO à proposer ses propres standards.</w:t>
      </w:r>
    </w:p>
    <w:p w14:paraId="5D1AEFC1" w14:textId="77777777" w:rsidR="00D25E5E" w:rsidRDefault="00D25E5E" w:rsidP="00DC7D4F">
      <w:pPr>
        <w:pStyle w:val="BodyText"/>
        <w:spacing w:line="360" w:lineRule="auto"/>
        <w:rPr>
          <w:rFonts w:cs="Arial"/>
        </w:rPr>
      </w:pPr>
      <w:r w:rsidRPr="00D25E5E">
        <w:rPr>
          <w:rFonts w:cs="Arial"/>
        </w:rPr>
        <w:t>Parmi les standards les plus connus édictés par l'OASIS deux sont décrits dans ce document : DocBook et OpenDocument (soit l'extension .odt).</w:t>
      </w:r>
    </w:p>
    <w:p w14:paraId="694FCA5B" w14:textId="6D6CB1FA" w:rsidR="00AA4207" w:rsidRPr="006F7FC5" w:rsidRDefault="00A93181" w:rsidP="00DC7D4F">
      <w:pPr>
        <w:pStyle w:val="Heading1"/>
        <w:spacing w:line="360" w:lineRule="auto"/>
      </w:pPr>
      <w:bookmarkStart w:id="106" w:name="_Toc435051860"/>
      <w:bookmarkStart w:id="107" w:name="_Toc436810936"/>
      <w:r w:rsidRPr="006F7FC5">
        <w:lastRenderedPageBreak/>
        <w:t>L</w:t>
      </w:r>
      <w:r w:rsidR="00AA4207" w:rsidRPr="006F7FC5">
        <w:t>angages</w:t>
      </w:r>
      <w:bookmarkEnd w:id="103"/>
      <w:bookmarkEnd w:id="104"/>
      <w:bookmarkEnd w:id="105"/>
      <w:bookmarkEnd w:id="106"/>
      <w:bookmarkEnd w:id="107"/>
      <w:r w:rsidR="00AA4207" w:rsidRPr="006F7FC5">
        <w:t xml:space="preserve"> </w:t>
      </w:r>
    </w:p>
    <w:p w14:paraId="3512F3E1" w14:textId="77777777" w:rsidR="00AA4207" w:rsidRPr="00A57AF7" w:rsidRDefault="00AA4207" w:rsidP="00DC7D4F">
      <w:pPr>
        <w:pStyle w:val="Heading2"/>
        <w:spacing w:line="360" w:lineRule="auto"/>
        <w:rPr>
          <w:lang w:val="en-US"/>
        </w:rPr>
      </w:pPr>
      <w:bookmarkStart w:id="108" w:name="_Toc416283461"/>
      <w:bookmarkStart w:id="109" w:name="_Toc416283629"/>
      <w:bookmarkStart w:id="110" w:name="_Toc423367717"/>
      <w:bookmarkStart w:id="111" w:name="_Toc435051861"/>
      <w:bookmarkStart w:id="112" w:name="_Toc436810937"/>
      <w:r w:rsidRPr="005C7117">
        <w:rPr>
          <w:lang w:val="en-US"/>
        </w:rPr>
        <w:t>SGML</w:t>
      </w:r>
      <w:r w:rsidR="000730F2" w:rsidRPr="00A57AF7">
        <w:rPr>
          <w:lang w:val="en-US"/>
        </w:rPr>
        <w:t>,</w:t>
      </w:r>
      <w:r w:rsidRPr="00A57AF7">
        <w:rPr>
          <w:lang w:val="en-US"/>
        </w:rPr>
        <w:t xml:space="preserve"> HTML, XML, XHTML</w:t>
      </w:r>
      <w:bookmarkEnd w:id="108"/>
      <w:bookmarkEnd w:id="109"/>
      <w:bookmarkEnd w:id="110"/>
      <w:bookmarkEnd w:id="111"/>
      <w:bookmarkEnd w:id="112"/>
    </w:p>
    <w:p w14:paraId="38B8FEDE" w14:textId="11201C85" w:rsidR="00AA4207" w:rsidRPr="00CA27DF" w:rsidRDefault="000730F2" w:rsidP="00DC7D4F">
      <w:pPr>
        <w:pStyle w:val="BodyText"/>
        <w:spacing w:line="360" w:lineRule="auto"/>
        <w:rPr>
          <w:rFonts w:cs="Arial"/>
        </w:rPr>
      </w:pPr>
      <w:r w:rsidRPr="006E66D9">
        <w:rPr>
          <w:rFonts w:cs="Arial"/>
        </w:rPr>
        <w:t>SGML (</w:t>
      </w:r>
      <w:r w:rsidRPr="00B65EA8">
        <w:rPr>
          <w:rFonts w:cs="Arial"/>
        </w:rPr>
        <w:t>Standard Generalized Markup Language</w:t>
      </w:r>
      <w:r w:rsidRPr="006E66D9">
        <w:rPr>
          <w:rFonts w:cs="Arial"/>
        </w:rPr>
        <w:t xml:space="preserve"> - ISO 8879) est un l</w:t>
      </w:r>
      <w:r w:rsidR="00AA4207" w:rsidRPr="006E66D9">
        <w:rPr>
          <w:rFonts w:cs="Arial"/>
        </w:rPr>
        <w:t xml:space="preserve">angage normalisé de balisage généralisé. C’est une norme internationale W3C pour décrire la structure et le contenu de différents types de documents </w:t>
      </w:r>
      <w:r w:rsidR="00E95E69" w:rsidRPr="006E66D9">
        <w:rPr>
          <w:rFonts w:cs="Arial"/>
        </w:rPr>
        <w:t>c’est «</w:t>
      </w:r>
      <w:r w:rsidR="00725CC9">
        <w:rPr>
          <w:rFonts w:cs="Arial"/>
        </w:rPr>
        <w:t> </w:t>
      </w:r>
      <w:r w:rsidR="00E95E69" w:rsidRPr="006E66D9">
        <w:rPr>
          <w:rFonts w:cs="Arial"/>
        </w:rPr>
        <w:t>l’ancêtre</w:t>
      </w:r>
      <w:r w:rsidR="00725CC9">
        <w:rPr>
          <w:rFonts w:cs="Arial"/>
        </w:rPr>
        <w:t> </w:t>
      </w:r>
      <w:r w:rsidR="00E95E69" w:rsidRPr="006E66D9">
        <w:rPr>
          <w:rFonts w:cs="Arial"/>
        </w:rPr>
        <w:t>» de XML et HTML</w:t>
      </w:r>
      <w:r w:rsidR="00CA27DF">
        <w:rPr>
          <w:rFonts w:cs="Arial"/>
        </w:rPr>
        <w:t>.</w:t>
      </w:r>
    </w:p>
    <w:p w14:paraId="602197CE" w14:textId="77777777" w:rsidR="007010C0" w:rsidRPr="007A2B74" w:rsidRDefault="00E347AA" w:rsidP="00DC7D4F">
      <w:pPr>
        <w:pStyle w:val="ListParagraph"/>
        <w:keepNext/>
        <w:spacing w:line="360" w:lineRule="auto"/>
        <w:jc w:val="center"/>
        <w:rPr>
          <w:rFonts w:cs="Arial"/>
        </w:rPr>
      </w:pPr>
      <w:r w:rsidRPr="007A2B74">
        <w:rPr>
          <w:rFonts w:cs="Arial"/>
          <w:noProof/>
          <w:sz w:val="24"/>
        </w:rPr>
        <w:drawing>
          <wp:inline distT="0" distB="0" distL="0" distR="0" wp14:anchorId="2ECD6287" wp14:editId="0BA0EF38">
            <wp:extent cx="5105400" cy="2066925"/>
            <wp:effectExtent l="0" t="0" r="0" b="9525"/>
            <wp:docPr id="1" name="Picture 1" descr="Ensemble  des langages de base de traitement des documents sur le web en numérique. http://www.lehtml.com/xml/html.html (Réalisation : Van Lancker Luc)" title="Les Langages de bas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2066925"/>
                    </a:xfrm>
                    <a:prstGeom prst="rect">
                      <a:avLst/>
                    </a:prstGeom>
                    <a:noFill/>
                    <a:ln>
                      <a:noFill/>
                    </a:ln>
                  </pic:spPr>
                </pic:pic>
              </a:graphicData>
            </a:graphic>
          </wp:inline>
        </w:drawing>
      </w:r>
    </w:p>
    <w:p w14:paraId="41EE5B29" w14:textId="17F2E087" w:rsidR="007010C0" w:rsidRPr="007A2B74" w:rsidRDefault="007010C0" w:rsidP="00DC7D4F">
      <w:pPr>
        <w:pStyle w:val="Caption"/>
        <w:spacing w:line="360" w:lineRule="auto"/>
      </w:pPr>
      <w:r w:rsidRPr="007A2B74">
        <w:t xml:space="preserve">Figure </w:t>
      </w:r>
      <w:r w:rsidR="00F56858" w:rsidRPr="00AD3346">
        <w:fldChar w:fldCharType="begin"/>
      </w:r>
      <w:r w:rsidR="00F56858" w:rsidRPr="007A2B74">
        <w:instrText xml:space="preserve"> SEQ Figure \* ARABIC </w:instrText>
      </w:r>
      <w:r w:rsidR="00F56858" w:rsidRPr="00AD3346">
        <w:fldChar w:fldCharType="separate"/>
      </w:r>
      <w:r w:rsidR="000A760C">
        <w:rPr>
          <w:noProof/>
        </w:rPr>
        <w:t>1</w:t>
      </w:r>
      <w:r w:rsidR="00F56858" w:rsidRPr="00AD3346">
        <w:fldChar w:fldCharType="end"/>
      </w:r>
      <w:r w:rsidRPr="007A2B74">
        <w:t xml:space="preserve">: Langages de base </w:t>
      </w:r>
      <w:r w:rsidR="00CA27DF">
        <w:t>–</w:t>
      </w:r>
      <w:r w:rsidRPr="007A2B74">
        <w:t xml:space="preserve"> internet</w:t>
      </w:r>
      <w:r w:rsidR="00CA27DF">
        <w:t xml:space="preserve"> (source</w:t>
      </w:r>
      <w:r w:rsidR="00D71B43">
        <w:t xml:space="preserve"> </w:t>
      </w:r>
      <w:r w:rsidR="00CA27DF">
        <w:t xml:space="preserve">site </w:t>
      </w:r>
      <w:r w:rsidR="00CA27DF" w:rsidRPr="00CA27DF">
        <w:t>www.lehtml.com/</w:t>
      </w:r>
      <w:r w:rsidR="00CA27DF">
        <w:t>)</w:t>
      </w:r>
    </w:p>
    <w:p w14:paraId="696A92D1" w14:textId="03901127" w:rsidR="00AA4207" w:rsidRPr="006F7FC5" w:rsidRDefault="00AA4207" w:rsidP="00DC7D4F">
      <w:pPr>
        <w:pStyle w:val="Heading3"/>
        <w:spacing w:line="360" w:lineRule="auto"/>
      </w:pPr>
      <w:bookmarkStart w:id="113" w:name="_Toc416283462"/>
      <w:bookmarkStart w:id="114" w:name="_Toc416283630"/>
      <w:bookmarkStart w:id="115" w:name="_Toc423367718"/>
      <w:bookmarkStart w:id="116" w:name="_Toc435051862"/>
      <w:bookmarkStart w:id="117" w:name="_Toc436810938"/>
      <w:r w:rsidRPr="006F7FC5">
        <w:t>XML (Extensible Markup Language)</w:t>
      </w:r>
      <w:bookmarkEnd w:id="113"/>
      <w:bookmarkEnd w:id="114"/>
      <w:bookmarkEnd w:id="115"/>
      <w:bookmarkEnd w:id="116"/>
      <w:bookmarkEnd w:id="117"/>
    </w:p>
    <w:p w14:paraId="388F3A56" w14:textId="77777777" w:rsidR="00AA4207" w:rsidRPr="00E24F12" w:rsidRDefault="00D07ECF" w:rsidP="00DC7D4F">
      <w:pPr>
        <w:pStyle w:val="BodyText"/>
        <w:spacing w:line="360" w:lineRule="auto"/>
        <w:rPr>
          <w:rFonts w:cs="Arial"/>
        </w:rPr>
      </w:pPr>
      <w:r w:rsidRPr="00CA27DF">
        <w:rPr>
          <w:rFonts w:cs="Arial"/>
          <w:b/>
        </w:rPr>
        <w:t>XML</w:t>
      </w:r>
      <w:r w:rsidRPr="00CA27DF">
        <w:rPr>
          <w:rFonts w:cs="Arial"/>
        </w:rPr>
        <w:t xml:space="preserve"> (</w:t>
      </w:r>
      <w:r w:rsidRPr="00B65EA8">
        <w:rPr>
          <w:rFonts w:cs="Arial"/>
        </w:rPr>
        <w:t>Extensible Markup Language</w:t>
      </w:r>
      <w:r w:rsidRPr="00CA27DF">
        <w:rPr>
          <w:rFonts w:cs="Arial"/>
        </w:rPr>
        <w:t xml:space="preserve">) </w:t>
      </w:r>
      <w:r w:rsidR="00AA4207" w:rsidRPr="00E24F12">
        <w:rPr>
          <w:rFonts w:cs="Arial"/>
        </w:rPr>
        <w:t>est un langage de traitement de documents proposé par la W3C. C'est un vecteur privilégié d'échange de données entre applications différentes. C’est un métalangage.</w:t>
      </w:r>
    </w:p>
    <w:p w14:paraId="69BDC9FC" w14:textId="77777777" w:rsidR="00AA4207" w:rsidRPr="00E24F12" w:rsidRDefault="00AA4207" w:rsidP="00DC7D4F">
      <w:pPr>
        <w:pStyle w:val="BodyText"/>
        <w:spacing w:line="360" w:lineRule="auto"/>
        <w:rPr>
          <w:rFonts w:cs="Arial"/>
        </w:rPr>
      </w:pPr>
      <w:r w:rsidRPr="00E24F12">
        <w:rPr>
          <w:rFonts w:cs="Arial"/>
        </w:rPr>
        <w:t>XML permet de créer ses propres marqueurs et de les configurer individuellement en fonction de ses besoins.</w:t>
      </w:r>
    </w:p>
    <w:p w14:paraId="1CB584CD" w14:textId="66EA876D" w:rsidR="00AA4207" w:rsidRPr="006E66D9" w:rsidRDefault="009C46A7" w:rsidP="00DC7D4F">
      <w:pPr>
        <w:pStyle w:val="BodyText"/>
        <w:spacing w:line="360" w:lineRule="auto"/>
        <w:rPr>
          <w:rFonts w:cs="Arial"/>
        </w:rPr>
      </w:pPr>
      <w:r w:rsidRPr="00F503FB">
        <w:rPr>
          <w:rFonts w:cs="Arial"/>
        </w:rPr>
        <w:t>C'est une version abrégée de S</w:t>
      </w:r>
      <w:r w:rsidR="00AA4207" w:rsidRPr="00F503FB">
        <w:rPr>
          <w:rFonts w:cs="Arial"/>
        </w:rPr>
        <w:t>GML.</w:t>
      </w:r>
      <w:r w:rsidR="00CA27DF" w:rsidRPr="00F503FB" w:rsidDel="00CA27DF">
        <w:rPr>
          <w:rFonts w:cs="Arial"/>
        </w:rPr>
        <w:t xml:space="preserve"> </w:t>
      </w:r>
    </w:p>
    <w:p w14:paraId="7AB46138" w14:textId="77777777" w:rsidR="00AA4207" w:rsidRPr="00496065" w:rsidRDefault="00AA4207" w:rsidP="00DC7D4F">
      <w:pPr>
        <w:pStyle w:val="BodyText"/>
        <w:spacing w:line="360" w:lineRule="auto"/>
        <w:rPr>
          <w:rFonts w:cs="Arial"/>
        </w:rPr>
      </w:pPr>
      <w:r w:rsidRPr="00897C0F">
        <w:rPr>
          <w:rFonts w:cs="Arial"/>
        </w:rPr>
        <w:t xml:space="preserve">Ainsi XML est particulièrement adapté à l'échange de données et de documents. C’est un format commun d'échange d'information qui a donné lieu à de nombreux </w:t>
      </w:r>
      <w:r w:rsidR="000730F2" w:rsidRPr="008141D6">
        <w:rPr>
          <w:rFonts w:cs="Arial"/>
        </w:rPr>
        <w:t xml:space="preserve">(une centaine) </w:t>
      </w:r>
      <w:r w:rsidRPr="008141D6">
        <w:rPr>
          <w:rFonts w:cs="Arial"/>
        </w:rPr>
        <w:t>formats liés à différents contextes professionnels</w:t>
      </w:r>
      <w:r w:rsidR="000730F2" w:rsidRPr="009535A7">
        <w:rPr>
          <w:rFonts w:cs="Arial"/>
        </w:rPr>
        <w:t>,</w:t>
      </w:r>
      <w:r w:rsidRPr="009535A7">
        <w:rPr>
          <w:rFonts w:cs="Arial"/>
        </w:rPr>
        <w:t xml:space="preserve"> </w:t>
      </w:r>
      <w:r w:rsidR="000730F2" w:rsidRPr="009535A7">
        <w:rPr>
          <w:rFonts w:cs="Arial"/>
        </w:rPr>
        <w:t>dont</w:t>
      </w:r>
      <w:r w:rsidR="004604E3" w:rsidRPr="00496065">
        <w:rPr>
          <w:rFonts w:cs="Arial"/>
        </w:rPr>
        <w:t> :</w:t>
      </w:r>
    </w:p>
    <w:p w14:paraId="75029CBF" w14:textId="77777777" w:rsidR="00D07ECF" w:rsidRPr="0035640D" w:rsidRDefault="00AA4207" w:rsidP="00DC7D4F">
      <w:pPr>
        <w:pStyle w:val="BodyText"/>
        <w:spacing w:line="360" w:lineRule="auto"/>
        <w:rPr>
          <w:rFonts w:cs="Arial"/>
        </w:rPr>
      </w:pPr>
      <w:r w:rsidRPr="0035640D">
        <w:rPr>
          <w:rFonts w:cs="Arial"/>
          <w:b/>
        </w:rPr>
        <w:t>OFX</w:t>
      </w:r>
      <w:r w:rsidRPr="0035640D">
        <w:rPr>
          <w:rFonts w:cs="Arial"/>
        </w:rPr>
        <w:t xml:space="preserve"> : </w:t>
      </w:r>
      <w:r w:rsidRPr="00B65EA8">
        <w:rPr>
          <w:rFonts w:cs="Arial"/>
        </w:rPr>
        <w:t>Open Financial eXchange</w:t>
      </w:r>
      <w:r w:rsidRPr="0035640D">
        <w:rPr>
          <w:rFonts w:cs="Arial"/>
        </w:rPr>
        <w:t xml:space="preserve"> pour les échanges d'informations dans le monde financier,</w:t>
      </w:r>
      <w:r w:rsidR="00D07ECF" w:rsidRPr="0035640D">
        <w:rPr>
          <w:rFonts w:cs="Arial"/>
        </w:rPr>
        <w:t xml:space="preserve"> </w:t>
      </w:r>
    </w:p>
    <w:p w14:paraId="5DF12C6C" w14:textId="4E5A5902" w:rsidR="00CA27DF" w:rsidRPr="00CA27DF" w:rsidRDefault="00AA4207" w:rsidP="00DC7D4F">
      <w:pPr>
        <w:pStyle w:val="BodyText"/>
        <w:spacing w:line="360" w:lineRule="auto"/>
        <w:rPr>
          <w:rFonts w:cs="Arial"/>
        </w:rPr>
      </w:pPr>
      <w:r w:rsidRPr="009B1F45">
        <w:rPr>
          <w:rFonts w:cs="Arial"/>
          <w:b/>
        </w:rPr>
        <w:t>MathML</w:t>
      </w:r>
      <w:r w:rsidRPr="009B1F45">
        <w:rPr>
          <w:rFonts w:cs="Arial"/>
        </w:rPr>
        <w:t xml:space="preserve"> : </w:t>
      </w:r>
      <w:r w:rsidRPr="00B65EA8">
        <w:rPr>
          <w:rFonts w:cs="Arial"/>
        </w:rPr>
        <w:t>Mathematical Markup Language</w:t>
      </w:r>
      <w:r w:rsidRPr="009B1F45">
        <w:rPr>
          <w:rFonts w:cs="Arial"/>
        </w:rPr>
        <w:t xml:space="preserve"> permet de représenter des formules mathématiques,</w:t>
      </w:r>
    </w:p>
    <w:p w14:paraId="580626BD" w14:textId="77777777" w:rsidR="00AA4207" w:rsidRPr="00CA27DF" w:rsidRDefault="00AA4207" w:rsidP="00DC7D4F">
      <w:pPr>
        <w:pStyle w:val="BodyText"/>
        <w:spacing w:line="360" w:lineRule="auto"/>
        <w:rPr>
          <w:rFonts w:cs="Arial"/>
        </w:rPr>
      </w:pPr>
      <w:r w:rsidRPr="00CA27DF">
        <w:rPr>
          <w:rFonts w:cs="Arial"/>
          <w:b/>
        </w:rPr>
        <w:lastRenderedPageBreak/>
        <w:t>CML</w:t>
      </w:r>
      <w:r w:rsidRPr="00CA27DF">
        <w:rPr>
          <w:rFonts w:cs="Arial"/>
        </w:rPr>
        <w:t xml:space="preserve"> : </w:t>
      </w:r>
      <w:r w:rsidRPr="00B65EA8">
        <w:rPr>
          <w:rFonts w:cs="Arial"/>
        </w:rPr>
        <w:t>Chemical Markup language</w:t>
      </w:r>
      <w:r w:rsidRPr="00CA27DF">
        <w:rPr>
          <w:rFonts w:cs="Arial"/>
        </w:rPr>
        <w:t xml:space="preserve"> permet de décrire des composés chimiques,</w:t>
      </w:r>
    </w:p>
    <w:p w14:paraId="7F09001E" w14:textId="77777777" w:rsidR="00AA4207" w:rsidRPr="00F503FB" w:rsidRDefault="00AA4207" w:rsidP="00DC7D4F">
      <w:pPr>
        <w:pStyle w:val="BodyText"/>
        <w:spacing w:line="360" w:lineRule="auto"/>
        <w:rPr>
          <w:rFonts w:cs="Arial"/>
        </w:rPr>
      </w:pPr>
      <w:r w:rsidRPr="00E24F12">
        <w:rPr>
          <w:rFonts w:cs="Arial"/>
          <w:b/>
        </w:rPr>
        <w:t>SMIL</w:t>
      </w:r>
      <w:r w:rsidRPr="00E24F12">
        <w:rPr>
          <w:rFonts w:cs="Arial"/>
        </w:rPr>
        <w:t xml:space="preserve"> : </w:t>
      </w:r>
      <w:r w:rsidRPr="00B65EA8">
        <w:rPr>
          <w:rFonts w:cs="Arial"/>
        </w:rPr>
        <w:t>Synchronzed Multimedia Integration Language</w:t>
      </w:r>
      <w:r w:rsidRPr="00E24F12">
        <w:rPr>
          <w:rFonts w:cs="Arial"/>
        </w:rPr>
        <w:t xml:space="preserve"> permet de créer des présent</w:t>
      </w:r>
      <w:r w:rsidRPr="00F503FB">
        <w:rPr>
          <w:rFonts w:cs="Arial"/>
        </w:rPr>
        <w:t>ations multimédia en synchronisant diverses sources : audio, vidéo, texte, ...</w:t>
      </w:r>
    </w:p>
    <w:p w14:paraId="175676DD" w14:textId="77777777" w:rsidR="00AA4207" w:rsidRPr="00897C0F" w:rsidRDefault="00AA4207" w:rsidP="00DC7D4F">
      <w:pPr>
        <w:pStyle w:val="BodyText"/>
        <w:spacing w:line="360" w:lineRule="auto"/>
        <w:rPr>
          <w:rFonts w:cs="Arial"/>
        </w:rPr>
      </w:pPr>
      <w:r w:rsidRPr="00C711B1">
        <w:rPr>
          <w:rFonts w:cs="Arial"/>
          <w:b/>
        </w:rPr>
        <w:t>SVG</w:t>
      </w:r>
      <w:r w:rsidRPr="006E66D9">
        <w:rPr>
          <w:rFonts w:cs="Arial"/>
        </w:rPr>
        <w:t xml:space="preserve"> : </w:t>
      </w:r>
      <w:r w:rsidRPr="00B65EA8">
        <w:rPr>
          <w:rFonts w:cs="Arial"/>
        </w:rPr>
        <w:t>Scalable Vector Graphics</w:t>
      </w:r>
      <w:r w:rsidRPr="006E66D9">
        <w:rPr>
          <w:rFonts w:cs="Arial"/>
        </w:rPr>
        <w:t> ; est un format d'images vectorielles. Il répond parfaitement à des besoins graphiques légers, qu'ils soient statiques, dynamiques ou interactifs.</w:t>
      </w:r>
    </w:p>
    <w:p w14:paraId="6B1AA86A" w14:textId="665796AA" w:rsidR="00AA4207" w:rsidRPr="008141D6" w:rsidRDefault="00AA4207" w:rsidP="00DC7D4F">
      <w:pPr>
        <w:pStyle w:val="BodyText"/>
        <w:spacing w:line="360" w:lineRule="auto"/>
        <w:rPr>
          <w:rFonts w:cs="Arial"/>
        </w:rPr>
      </w:pPr>
      <w:r w:rsidRPr="00897C0F">
        <w:rPr>
          <w:rStyle w:val="Strong"/>
          <w:rFonts w:cs="Arial"/>
        </w:rPr>
        <w:t>EXI </w:t>
      </w:r>
      <w:r w:rsidRPr="00AD3346">
        <w:rPr>
          <w:rStyle w:val="BodyTextChar"/>
          <w:rFonts w:cs="Arial"/>
        </w:rPr>
        <w:t xml:space="preserve">: </w:t>
      </w:r>
      <w:r w:rsidR="00D66995" w:rsidRPr="00D66995">
        <w:rPr>
          <w:rStyle w:val="BodyTextChar"/>
          <w:rFonts w:cs="Arial"/>
        </w:rPr>
        <w:t xml:space="preserve">En 2011 le W3C a officialisé le lancement de la norme, </w:t>
      </w:r>
      <w:r w:rsidR="00D66995" w:rsidRPr="00B65EA8">
        <w:rPr>
          <w:rStyle w:val="BodyTextChar"/>
          <w:rFonts w:cs="Arial"/>
        </w:rPr>
        <w:t>Efficient XML Interchange</w:t>
      </w:r>
      <w:r w:rsidR="00D66995" w:rsidRPr="00D66995">
        <w:rPr>
          <w:rStyle w:val="BodyTextChar"/>
          <w:rFonts w:cs="Arial"/>
        </w:rPr>
        <w:t>. Elle répond aux problématiques de publication Web sur terminaux mobiles et environnements où les bandes passantes sont réduites.</w:t>
      </w:r>
    </w:p>
    <w:p w14:paraId="78BBEA2F" w14:textId="77777777" w:rsidR="00AA4207" w:rsidRPr="006F7FC5" w:rsidRDefault="00AA4207" w:rsidP="00DC7D4F">
      <w:pPr>
        <w:pStyle w:val="Heading3"/>
        <w:spacing w:line="360" w:lineRule="auto"/>
      </w:pPr>
      <w:bookmarkStart w:id="118" w:name="_Toc416283463"/>
      <w:bookmarkStart w:id="119" w:name="_Toc416283631"/>
      <w:bookmarkStart w:id="120" w:name="_Toc423367719"/>
      <w:bookmarkStart w:id="121" w:name="_Toc435051863"/>
      <w:bookmarkStart w:id="122" w:name="_Toc436810939"/>
      <w:r w:rsidRPr="006F7FC5">
        <w:rPr>
          <w:rStyle w:val="Heading3Char"/>
          <w:lang w:val="en-US"/>
        </w:rPr>
        <w:t>HTML (</w:t>
      </w:r>
      <w:r w:rsidR="00FB1B41" w:rsidRPr="006F7FC5">
        <w:rPr>
          <w:rStyle w:val="Heading3Char"/>
        </w:rPr>
        <w:t>HyperText</w:t>
      </w:r>
      <w:r w:rsidRPr="006F7FC5">
        <w:rPr>
          <w:rStyle w:val="Heading3Char"/>
          <w:lang w:val="en-US"/>
        </w:rPr>
        <w:t xml:space="preserve"> Markup Language)</w:t>
      </w:r>
      <w:bookmarkEnd w:id="118"/>
      <w:bookmarkEnd w:id="119"/>
      <w:bookmarkEnd w:id="120"/>
      <w:bookmarkEnd w:id="121"/>
      <w:bookmarkEnd w:id="122"/>
    </w:p>
    <w:p w14:paraId="65011B98" w14:textId="77777777" w:rsidR="00711E50" w:rsidRPr="00897C0F" w:rsidRDefault="00D07ECF" w:rsidP="00DC7D4F">
      <w:pPr>
        <w:pStyle w:val="BodyText"/>
        <w:spacing w:line="360" w:lineRule="auto"/>
        <w:rPr>
          <w:rFonts w:cs="Arial"/>
        </w:rPr>
      </w:pPr>
      <w:r w:rsidRPr="006E66D9">
        <w:rPr>
          <w:rFonts w:cs="Arial"/>
        </w:rPr>
        <w:t>HTML (</w:t>
      </w:r>
      <w:r w:rsidRPr="00B65EA8">
        <w:rPr>
          <w:rFonts w:cs="Arial"/>
        </w:rPr>
        <w:t>HyperText Markup Language</w:t>
      </w:r>
      <w:r w:rsidRPr="006E66D9">
        <w:rPr>
          <w:rFonts w:cs="Arial"/>
        </w:rPr>
        <w:t xml:space="preserve">) </w:t>
      </w:r>
      <w:r w:rsidR="00AA4207" w:rsidRPr="006E66D9">
        <w:rPr>
          <w:rFonts w:cs="Arial"/>
        </w:rPr>
        <w:t xml:space="preserve">est le format de données conçu pour représenter les pages web. C’est un langage de balisage permettant d’écrire de l’hypertexte, d’où son nom. </w:t>
      </w:r>
    </w:p>
    <w:p w14:paraId="5C13FAB1" w14:textId="768C797F" w:rsidR="00AA4207" w:rsidRPr="00496065" w:rsidRDefault="00AA4207" w:rsidP="00DC7D4F">
      <w:pPr>
        <w:pStyle w:val="BodyText"/>
        <w:spacing w:line="360" w:lineRule="auto"/>
        <w:rPr>
          <w:rFonts w:cs="Arial"/>
        </w:rPr>
      </w:pPr>
      <w:r w:rsidRPr="008141D6">
        <w:rPr>
          <w:rFonts w:cs="Arial"/>
        </w:rPr>
        <w:t>HTML permet également de structurer sémantiquement et de mettre en forme le contenu des pages, d’inclure des ressources multimédias dont des images, des formulaires de saisie, et des programmes informatiques. Il permet de créer des documents interopérables avec des équipements très variés de manière conforme aux exigences de l’accessibilité du web. Il est souvent utilisé conjointement avec des langages de programmation (JavaScript) et des formats de présentatio</w:t>
      </w:r>
      <w:r w:rsidRPr="009535A7">
        <w:rPr>
          <w:rFonts w:cs="Arial"/>
        </w:rPr>
        <w:t>n (feuilles de style en cascade</w:t>
      </w:r>
      <w:r w:rsidR="00711E50" w:rsidRPr="009535A7">
        <w:rPr>
          <w:rFonts w:cs="Arial"/>
        </w:rPr>
        <w:t xml:space="preserve"> - CSS</w:t>
      </w:r>
      <w:r w:rsidRPr="00496065">
        <w:rPr>
          <w:rFonts w:cs="Arial"/>
        </w:rPr>
        <w:t xml:space="preserve">). HTML est initialement dérivé du </w:t>
      </w:r>
      <w:r w:rsidRPr="00B65EA8">
        <w:rPr>
          <w:rFonts w:cs="Arial"/>
        </w:rPr>
        <w:t>Standard Generalized Markup Language</w:t>
      </w:r>
      <w:r w:rsidRPr="00496065">
        <w:rPr>
          <w:rFonts w:cs="Arial"/>
        </w:rPr>
        <w:t xml:space="preserve"> (SGML).</w:t>
      </w:r>
    </w:p>
    <w:p w14:paraId="6625AF9B" w14:textId="48A7B615" w:rsidR="00AA4207" w:rsidRPr="009B1F45" w:rsidRDefault="00711E50" w:rsidP="00DC7D4F">
      <w:pPr>
        <w:pStyle w:val="BodyText"/>
        <w:spacing w:line="360" w:lineRule="auto"/>
        <w:rPr>
          <w:rFonts w:cs="Arial"/>
        </w:rPr>
      </w:pPr>
      <w:r w:rsidRPr="0035640D">
        <w:rPr>
          <w:rFonts w:cs="Arial"/>
        </w:rPr>
        <w:t>La dernière version de HTML est HTML5 qui par rapport à HTML4 de nombreuses possibilités : géolocalisation, multimédia plus élaboré, compatibilité des navigateurs plus étendue, glisser-déposer, contenu hors connexion.</w:t>
      </w:r>
    </w:p>
    <w:p w14:paraId="4ECEAD97" w14:textId="77777777" w:rsidR="00AA4207" w:rsidRPr="006F7FC5" w:rsidRDefault="00AA4207" w:rsidP="00DC7D4F">
      <w:pPr>
        <w:pStyle w:val="Heading3"/>
        <w:spacing w:line="360" w:lineRule="auto"/>
      </w:pPr>
      <w:bookmarkStart w:id="123" w:name="_Toc416283464"/>
      <w:bookmarkStart w:id="124" w:name="_Toc416283632"/>
      <w:bookmarkStart w:id="125" w:name="_Toc423367720"/>
      <w:bookmarkStart w:id="126" w:name="_Toc435051864"/>
      <w:bookmarkStart w:id="127" w:name="_Toc436810940"/>
      <w:r w:rsidRPr="006F7FC5">
        <w:t>XHTML (Extensible HyperText Markup Language)</w:t>
      </w:r>
      <w:bookmarkEnd w:id="123"/>
      <w:bookmarkEnd w:id="124"/>
      <w:bookmarkEnd w:id="125"/>
      <w:bookmarkEnd w:id="126"/>
      <w:bookmarkEnd w:id="127"/>
    </w:p>
    <w:p w14:paraId="69E6635A" w14:textId="77777777" w:rsidR="00AA4207" w:rsidRPr="008141D6" w:rsidRDefault="00D07ECF" w:rsidP="00DC7D4F">
      <w:pPr>
        <w:pStyle w:val="BodyText"/>
        <w:spacing w:line="360" w:lineRule="auto"/>
        <w:rPr>
          <w:rFonts w:cs="Arial"/>
        </w:rPr>
      </w:pPr>
      <w:r w:rsidRPr="006E66D9">
        <w:rPr>
          <w:rFonts w:cs="Arial"/>
          <w:b/>
        </w:rPr>
        <w:t>XHTML</w:t>
      </w:r>
      <w:r w:rsidRPr="006E66D9">
        <w:rPr>
          <w:rFonts w:cs="Arial"/>
        </w:rPr>
        <w:t xml:space="preserve"> (</w:t>
      </w:r>
      <w:r w:rsidRPr="00B65EA8">
        <w:rPr>
          <w:rFonts w:cs="Arial"/>
        </w:rPr>
        <w:t>Extensible HyperText Markup Language</w:t>
      </w:r>
      <w:r w:rsidRPr="006E66D9">
        <w:rPr>
          <w:rFonts w:cs="Arial"/>
        </w:rPr>
        <w:t xml:space="preserve">) </w:t>
      </w:r>
      <w:r w:rsidR="00AA4207" w:rsidRPr="006E66D9">
        <w:rPr>
          <w:rFonts w:cs="Arial"/>
        </w:rPr>
        <w:t xml:space="preserve">est un langage de balisage servant à écrire des pages pour le </w:t>
      </w:r>
      <w:r w:rsidR="00AA4207" w:rsidRPr="00B65EA8">
        <w:rPr>
          <w:rFonts w:cs="Arial"/>
        </w:rPr>
        <w:t>World Wide Web</w:t>
      </w:r>
      <w:r w:rsidR="00AA4207" w:rsidRPr="006E66D9">
        <w:rPr>
          <w:rFonts w:cs="Arial"/>
        </w:rPr>
        <w:t xml:space="preserve">. Conçu à l'origine comme le successeur de HTML, XHTML se fonde sur </w:t>
      </w:r>
      <w:r w:rsidR="00AA4207" w:rsidRPr="00897C0F">
        <w:rPr>
          <w:rFonts w:cs="Arial"/>
        </w:rPr>
        <w:t>la syntaxe définie par XML, plus récente, mais plus simple que celle définie par SGML sur laquelle repose HTML. Il s'agissait en effet à l'époque de tirer parti des bénéfices techniques attendus de l</w:t>
      </w:r>
      <w:r w:rsidR="00AA4207" w:rsidRPr="008141D6">
        <w:rPr>
          <w:rFonts w:cs="Arial"/>
        </w:rPr>
        <w:t>a simplification offerte par XML</w:t>
      </w:r>
    </w:p>
    <w:p w14:paraId="467E6A4F" w14:textId="01E02CF0" w:rsidR="00AA4207" w:rsidRPr="00E24F12" w:rsidRDefault="00AA4207" w:rsidP="00DC7D4F">
      <w:pPr>
        <w:pStyle w:val="BodyText"/>
        <w:spacing w:line="360" w:lineRule="auto"/>
        <w:rPr>
          <w:rFonts w:cs="Arial"/>
        </w:rPr>
      </w:pPr>
      <w:r w:rsidRPr="008141D6">
        <w:rPr>
          <w:rFonts w:cs="Arial"/>
        </w:rPr>
        <w:t xml:space="preserve">XHTML 1.0 est devenu une recommandation du </w:t>
      </w:r>
      <w:r w:rsidR="00D66995" w:rsidRPr="00D66995">
        <w:rPr>
          <w:rFonts w:cs="Arial"/>
        </w:rPr>
        <w:t>W3C en 20003, et le XHTML 1.1 en 2001</w:t>
      </w:r>
      <w:r w:rsidRPr="00E24F12">
        <w:rPr>
          <w:rFonts w:cs="Arial"/>
        </w:rPr>
        <w:t>. Durant toutes les années 2000, HTML 4 et XHTML sont tous les deux utilisés par les développeurs et interprétés par les navigateurs Web.</w:t>
      </w:r>
    </w:p>
    <w:p w14:paraId="2A41EB7A" w14:textId="0A0B1F22" w:rsidR="00A044AE" w:rsidRPr="00ED5ED7" w:rsidRDefault="00AA4207" w:rsidP="00DC7D4F">
      <w:pPr>
        <w:pStyle w:val="Heading2"/>
        <w:spacing w:line="360" w:lineRule="auto"/>
        <w:jc w:val="center"/>
      </w:pPr>
      <w:bookmarkStart w:id="128" w:name="_Toc435051865"/>
      <w:bookmarkStart w:id="129" w:name="_Toc416283465"/>
      <w:bookmarkStart w:id="130" w:name="_Toc416283633"/>
      <w:bookmarkStart w:id="131" w:name="_Toc423367721"/>
      <w:bookmarkStart w:id="132" w:name="_Toc436810941"/>
      <w:r w:rsidRPr="005C7117">
        <w:lastRenderedPageBreak/>
        <w:t xml:space="preserve">Autres </w:t>
      </w:r>
      <w:r w:rsidR="00ED5ED7">
        <w:t>élément</w:t>
      </w:r>
      <w:r w:rsidR="00ED5ED7" w:rsidRPr="005C7117">
        <w:t>s</w:t>
      </w:r>
      <w:r w:rsidRPr="005C7117">
        <w:t xml:space="preserve"> utilisés pour le Web</w:t>
      </w:r>
      <w:bookmarkEnd w:id="128"/>
      <w:bookmarkEnd w:id="132"/>
      <w:r w:rsidRPr="005C7117">
        <w:t> </w:t>
      </w:r>
      <w:bookmarkEnd w:id="129"/>
      <w:bookmarkEnd w:id="130"/>
      <w:bookmarkEnd w:id="131"/>
    </w:p>
    <w:p w14:paraId="3D89A81C" w14:textId="1D6D49A8" w:rsidR="00AA4207" w:rsidRPr="006F7FC5" w:rsidRDefault="00726E8F" w:rsidP="00DC7D4F">
      <w:pPr>
        <w:pStyle w:val="Heading3"/>
        <w:spacing w:line="360" w:lineRule="auto"/>
      </w:pPr>
      <w:bookmarkStart w:id="133" w:name="_Toc430958778"/>
      <w:bookmarkStart w:id="134" w:name="_Toc423367722"/>
      <w:bookmarkStart w:id="135" w:name="_Toc435051866"/>
      <w:bookmarkStart w:id="136" w:name="_Toc436810942"/>
      <w:bookmarkEnd w:id="133"/>
      <w:r>
        <w:t xml:space="preserve">Le </w:t>
      </w:r>
      <w:r w:rsidRPr="00726E8F">
        <w:rPr>
          <w:lang w:val="fr-FR"/>
        </w:rPr>
        <w:t>protocole</w:t>
      </w:r>
      <w:r>
        <w:t xml:space="preserve"> </w:t>
      </w:r>
      <w:r w:rsidR="00AA4207" w:rsidRPr="006F7FC5">
        <w:t>HTTP (</w:t>
      </w:r>
      <w:r w:rsidR="00AA4207" w:rsidRPr="00F529F4">
        <w:rPr>
          <w:lang w:val="en-US"/>
        </w:rPr>
        <w:t>HyperText Transfer Protocol</w:t>
      </w:r>
      <w:r w:rsidR="00AA4207" w:rsidRPr="006F7FC5">
        <w:t>)</w:t>
      </w:r>
      <w:bookmarkEnd w:id="134"/>
      <w:bookmarkEnd w:id="135"/>
      <w:bookmarkEnd w:id="136"/>
    </w:p>
    <w:p w14:paraId="65031ECC" w14:textId="2A78B7B0" w:rsidR="00EA270A" w:rsidRPr="00897C0F" w:rsidRDefault="00D07ECF" w:rsidP="00DC7D4F">
      <w:pPr>
        <w:pStyle w:val="BodyText"/>
        <w:spacing w:line="360" w:lineRule="auto"/>
        <w:rPr>
          <w:rFonts w:cs="Arial"/>
        </w:rPr>
      </w:pPr>
      <w:r w:rsidRPr="006E66D9">
        <w:rPr>
          <w:rFonts w:cs="Arial"/>
        </w:rPr>
        <w:t>HTTP (</w:t>
      </w:r>
      <w:r w:rsidRPr="00B65EA8">
        <w:rPr>
          <w:rFonts w:cs="Arial"/>
        </w:rPr>
        <w:t>HyperText Transfer Protocol</w:t>
      </w:r>
      <w:r w:rsidRPr="006E66D9">
        <w:rPr>
          <w:rFonts w:cs="Arial"/>
        </w:rPr>
        <w:t>) o</w:t>
      </w:r>
      <w:r w:rsidR="00AA4207" w:rsidRPr="006E66D9">
        <w:rPr>
          <w:rFonts w:cs="Arial"/>
        </w:rPr>
        <w:t>u «</w:t>
      </w:r>
      <w:r w:rsidR="00725CC9">
        <w:rPr>
          <w:rFonts w:cs="Arial"/>
        </w:rPr>
        <w:t> </w:t>
      </w:r>
      <w:r w:rsidR="00AA4207" w:rsidRPr="006E66D9">
        <w:rPr>
          <w:rFonts w:cs="Arial"/>
        </w:rPr>
        <w:t>protocole de</w:t>
      </w:r>
      <w:r w:rsidR="00EA270A" w:rsidRPr="006E66D9">
        <w:rPr>
          <w:rFonts w:cs="Arial"/>
        </w:rPr>
        <w:t xml:space="preserve"> transfert </w:t>
      </w:r>
      <w:r w:rsidR="00725CC9" w:rsidRPr="006E66D9">
        <w:rPr>
          <w:rFonts w:cs="Arial"/>
        </w:rPr>
        <w:t>hypertexte</w:t>
      </w:r>
      <w:r w:rsidR="00725CC9">
        <w:rPr>
          <w:rFonts w:cs="Arial"/>
        </w:rPr>
        <w:t> </w:t>
      </w:r>
      <w:r w:rsidR="00EA270A" w:rsidRPr="006E66D9">
        <w:rPr>
          <w:rFonts w:cs="Arial"/>
        </w:rPr>
        <w:t xml:space="preserve">» </w:t>
      </w:r>
      <w:r w:rsidR="00AA4207" w:rsidRPr="006E66D9">
        <w:rPr>
          <w:rFonts w:cs="Arial"/>
        </w:rPr>
        <w:t>est un protocole de communication client-serveur dé</w:t>
      </w:r>
      <w:r w:rsidR="00EA270A" w:rsidRPr="00897C0F">
        <w:rPr>
          <w:rFonts w:cs="Arial"/>
        </w:rPr>
        <w:t xml:space="preserve">veloppé pour le </w:t>
      </w:r>
      <w:r w:rsidR="00EA270A" w:rsidRPr="00B65EA8">
        <w:rPr>
          <w:rFonts w:cs="Arial"/>
        </w:rPr>
        <w:t>World Wide Web</w:t>
      </w:r>
      <w:r w:rsidR="00EA270A" w:rsidRPr="00897C0F">
        <w:rPr>
          <w:rFonts w:cs="Arial"/>
        </w:rPr>
        <w:t>.</w:t>
      </w:r>
    </w:p>
    <w:p w14:paraId="43C17624" w14:textId="41905F94" w:rsidR="00EA270A" w:rsidRPr="000A7FBC" w:rsidRDefault="00726E8F" w:rsidP="00DC7D4F">
      <w:pPr>
        <w:pStyle w:val="BodyText"/>
        <w:spacing w:line="360" w:lineRule="auto"/>
        <w:rPr>
          <w:rFonts w:cs="Arial"/>
        </w:rPr>
      </w:pPr>
      <w:r w:rsidRPr="00726E8F">
        <w:rPr>
          <w:rFonts w:cs="Arial"/>
        </w:rPr>
        <w:t>HTTPS (S pour «</w:t>
      </w:r>
      <w:r w:rsidR="00725CC9">
        <w:rPr>
          <w:rFonts w:cs="Arial"/>
        </w:rPr>
        <w:t> </w:t>
      </w:r>
      <w:r w:rsidRPr="00B65EA8">
        <w:rPr>
          <w:rFonts w:cs="Arial"/>
        </w:rPr>
        <w:t>secured</w:t>
      </w:r>
      <w:r w:rsidR="00725CC9">
        <w:rPr>
          <w:rFonts w:cs="Arial"/>
        </w:rPr>
        <w:t> </w:t>
      </w:r>
      <w:r w:rsidRPr="00726E8F">
        <w:rPr>
          <w:rFonts w:cs="Arial"/>
        </w:rPr>
        <w:t xml:space="preserve">», soit en français </w:t>
      </w:r>
      <w:r w:rsidR="00725CC9" w:rsidRPr="00726E8F">
        <w:rPr>
          <w:rFonts w:cs="Arial"/>
        </w:rPr>
        <w:t>«</w:t>
      </w:r>
      <w:r w:rsidR="00725CC9">
        <w:rPr>
          <w:rFonts w:cs="Arial"/>
        </w:rPr>
        <w:t> </w:t>
      </w:r>
      <w:r w:rsidRPr="00726E8F">
        <w:rPr>
          <w:rFonts w:cs="Arial"/>
        </w:rPr>
        <w:t>sécurisé</w:t>
      </w:r>
      <w:r w:rsidR="00725CC9">
        <w:rPr>
          <w:rFonts w:cs="Arial"/>
        </w:rPr>
        <w:t> </w:t>
      </w:r>
      <w:r w:rsidRPr="00726E8F">
        <w:rPr>
          <w:rFonts w:cs="Arial"/>
        </w:rPr>
        <w:t>») est la variante du HTTP sécurisée par l'usage des protocoles SSL ou TLS</w:t>
      </w:r>
      <w:r>
        <w:rPr>
          <w:rFonts w:cs="Arial"/>
        </w:rPr>
        <w:t>.</w:t>
      </w:r>
    </w:p>
    <w:p w14:paraId="6FDE0A7B" w14:textId="77777777" w:rsidR="00EA270A" w:rsidRPr="006F7FC5" w:rsidRDefault="00EA270A" w:rsidP="00DC7D4F">
      <w:pPr>
        <w:pStyle w:val="Heading3"/>
        <w:spacing w:line="360" w:lineRule="auto"/>
      </w:pPr>
      <w:bookmarkStart w:id="137" w:name="_Toc416283467"/>
      <w:bookmarkStart w:id="138" w:name="_Toc416283635"/>
      <w:bookmarkStart w:id="139" w:name="_Toc423367723"/>
      <w:bookmarkStart w:id="140" w:name="_Toc435051867"/>
      <w:bookmarkStart w:id="141" w:name="_Toc416283466"/>
      <w:bookmarkStart w:id="142" w:name="_Toc416283634"/>
      <w:bookmarkStart w:id="143" w:name="_Toc436810943"/>
      <w:r w:rsidRPr="006F7FC5">
        <w:t>JavaScript</w:t>
      </w:r>
      <w:bookmarkEnd w:id="137"/>
      <w:bookmarkEnd w:id="138"/>
      <w:bookmarkEnd w:id="139"/>
      <w:bookmarkEnd w:id="140"/>
      <w:bookmarkEnd w:id="143"/>
    </w:p>
    <w:p w14:paraId="344514DC" w14:textId="77777777" w:rsidR="000A71A9" w:rsidRPr="00897C0F" w:rsidRDefault="000A71A9" w:rsidP="00DC7D4F">
      <w:pPr>
        <w:pStyle w:val="BodyText"/>
        <w:spacing w:line="360" w:lineRule="auto"/>
        <w:rPr>
          <w:rFonts w:cs="Arial"/>
        </w:rPr>
      </w:pPr>
      <w:r w:rsidRPr="006E66D9">
        <w:rPr>
          <w:rFonts w:cs="Arial"/>
          <w:b/>
        </w:rPr>
        <w:t>JavaScript</w:t>
      </w:r>
      <w:r w:rsidRPr="006E66D9">
        <w:rPr>
          <w:rFonts w:cs="Arial"/>
        </w:rPr>
        <w:t xml:space="preserve"> est un langage de programmation principalement employé dans les pages web interactives mais aussi pour les serveurs.</w:t>
      </w:r>
    </w:p>
    <w:p w14:paraId="2E238A1D" w14:textId="52C108AC" w:rsidR="00A044AE" w:rsidRDefault="00A044AE" w:rsidP="00DC7D4F">
      <w:pPr>
        <w:pStyle w:val="BodyText"/>
        <w:spacing w:line="360" w:lineRule="auto"/>
        <w:rPr>
          <w:rFonts w:cs="Arial"/>
        </w:rPr>
      </w:pPr>
      <w:r w:rsidRPr="000A7FBC">
        <w:rPr>
          <w:rFonts w:cs="Arial"/>
        </w:rPr>
        <w:t>Le JavaScript côté client est un complément du HTML et CSS pour agir sur le comportement des pages web</w:t>
      </w:r>
      <w:r w:rsidR="0051239D">
        <w:rPr>
          <w:rFonts w:cs="Arial"/>
        </w:rPr>
        <w:t>.</w:t>
      </w:r>
    </w:p>
    <w:p w14:paraId="1CFE6291" w14:textId="2B75AFEA" w:rsidR="00E24F12" w:rsidRPr="00B1566E" w:rsidRDefault="00E24F12" w:rsidP="00DC7D4F">
      <w:pPr>
        <w:pStyle w:val="Heading3"/>
        <w:spacing w:line="360" w:lineRule="auto"/>
      </w:pPr>
      <w:bookmarkStart w:id="144" w:name="_Toc435051868"/>
      <w:bookmarkStart w:id="145" w:name="_Toc436810944"/>
      <w:r w:rsidRPr="00B1566E">
        <w:t>J</w:t>
      </w:r>
      <w:r>
        <w:t>SON</w:t>
      </w:r>
      <w:bookmarkEnd w:id="144"/>
      <w:bookmarkEnd w:id="145"/>
    </w:p>
    <w:p w14:paraId="19A8D931" w14:textId="73D73A92" w:rsidR="00E24F12" w:rsidRDefault="00E24F12" w:rsidP="00DC7D4F">
      <w:pPr>
        <w:pStyle w:val="BodyText"/>
        <w:spacing w:line="360" w:lineRule="auto"/>
        <w:rPr>
          <w:rFonts w:cs="Arial"/>
        </w:rPr>
      </w:pPr>
      <w:r w:rsidRPr="00E24F12">
        <w:rPr>
          <w:rFonts w:cs="Arial"/>
        </w:rPr>
        <w:t>JSON (</w:t>
      </w:r>
      <w:r w:rsidRPr="00B65EA8">
        <w:rPr>
          <w:rFonts w:cs="Arial"/>
        </w:rPr>
        <w:t>JavaScript Object Notation</w:t>
      </w:r>
      <w:r w:rsidRPr="00E24F12">
        <w:rPr>
          <w:rFonts w:cs="Arial"/>
        </w:rPr>
        <w:t>) est un format de données textuelles dérivé de la notation des objets du langage JavaScript. Il permet de représenter de l’information</w:t>
      </w:r>
      <w:r w:rsidR="0051239D">
        <w:rPr>
          <w:rFonts w:cs="Arial"/>
        </w:rPr>
        <w:t>.</w:t>
      </w:r>
    </w:p>
    <w:p w14:paraId="039F80C9" w14:textId="4CE16FEF" w:rsidR="008141D6" w:rsidRPr="00E24F12" w:rsidRDefault="008141D6" w:rsidP="00DC7D4F">
      <w:pPr>
        <w:spacing w:after="160" w:line="360" w:lineRule="auto"/>
        <w:jc w:val="left"/>
        <w:rPr>
          <w:rFonts w:cs="Arial"/>
        </w:rPr>
      </w:pPr>
      <w:r>
        <w:t>JSON a été popularisé par le développement d'Ajax. Il s'agit d'un format de fichier alternatif à XML.</w:t>
      </w:r>
    </w:p>
    <w:p w14:paraId="0E9D82C9" w14:textId="285786E7" w:rsidR="00AA4207" w:rsidRPr="00E24F12" w:rsidRDefault="00FB1B41" w:rsidP="00DC7D4F">
      <w:pPr>
        <w:pStyle w:val="Heading3"/>
        <w:spacing w:line="360" w:lineRule="auto"/>
      </w:pPr>
      <w:bookmarkStart w:id="146" w:name="_Toc423367724"/>
      <w:bookmarkStart w:id="147" w:name="_Toc435051869"/>
      <w:bookmarkStart w:id="148" w:name="_Toc436810945"/>
      <w:r w:rsidRPr="00E24F12">
        <w:t>AJAX</w:t>
      </w:r>
      <w:bookmarkEnd w:id="141"/>
      <w:bookmarkEnd w:id="142"/>
      <w:bookmarkEnd w:id="146"/>
      <w:bookmarkEnd w:id="147"/>
      <w:bookmarkEnd w:id="148"/>
    </w:p>
    <w:p w14:paraId="14292534" w14:textId="6141C8FB" w:rsidR="00AA4207" w:rsidRPr="00897C0F" w:rsidRDefault="00AA4207" w:rsidP="00DC7D4F">
      <w:pPr>
        <w:pStyle w:val="BodyText"/>
        <w:spacing w:line="360" w:lineRule="auto"/>
        <w:rPr>
          <w:rFonts w:cs="Arial"/>
        </w:rPr>
      </w:pPr>
      <w:r w:rsidRPr="006E66D9">
        <w:rPr>
          <w:rFonts w:cs="Arial"/>
        </w:rPr>
        <w:t xml:space="preserve">L'architecture informatique </w:t>
      </w:r>
      <w:r w:rsidRPr="006E66D9">
        <w:rPr>
          <w:rFonts w:cs="Arial"/>
          <w:b/>
        </w:rPr>
        <w:t>Ajax</w:t>
      </w:r>
      <w:r w:rsidR="00EA270A" w:rsidRPr="006E66D9">
        <w:rPr>
          <w:rFonts w:cs="Arial"/>
        </w:rPr>
        <w:t xml:space="preserve"> (</w:t>
      </w:r>
      <w:r w:rsidR="00EA270A" w:rsidRPr="00B65EA8">
        <w:rPr>
          <w:rFonts w:cs="Arial"/>
        </w:rPr>
        <w:t>Asynchronous JavaScript and XML</w:t>
      </w:r>
      <w:r w:rsidR="00EA270A" w:rsidRPr="006E66D9">
        <w:rPr>
          <w:rFonts w:cs="Arial"/>
        </w:rPr>
        <w:t>)</w:t>
      </w:r>
      <w:r w:rsidRPr="006E66D9">
        <w:rPr>
          <w:rFonts w:cs="Arial"/>
        </w:rPr>
        <w:t xml:space="preserve"> permet de construire des applications Web et des sites web dynamiques interactifs sur le poste client en se servant de différentes technologies ajoutées aux navigateurs web entre 1995 et 2005</w:t>
      </w:r>
      <w:r w:rsidR="00A044AE" w:rsidRPr="00897C0F">
        <w:rPr>
          <w:rFonts w:cs="Arial"/>
        </w:rPr>
        <w:t>.</w:t>
      </w:r>
    </w:p>
    <w:p w14:paraId="3F8A68C6" w14:textId="42BD1171" w:rsidR="00D06731" w:rsidRPr="00CA27DF" w:rsidRDefault="00D06731" w:rsidP="00DC7D4F">
      <w:pPr>
        <w:pStyle w:val="BodyText"/>
        <w:spacing w:line="360" w:lineRule="auto"/>
        <w:rPr>
          <w:rFonts w:cs="Arial"/>
        </w:rPr>
      </w:pPr>
      <w:r w:rsidRPr="00AD3346">
        <w:rPr>
          <w:rFonts w:cs="Arial"/>
        </w:rPr>
        <w:t>NB : ARIA (</w:t>
      </w:r>
      <w:r w:rsidRPr="00B65EA8">
        <w:rPr>
          <w:rFonts w:cs="Arial"/>
        </w:rPr>
        <w:t>Accessible Rich Internet Applications</w:t>
      </w:r>
      <w:r w:rsidRPr="00AD3346">
        <w:rPr>
          <w:rFonts w:cs="Arial"/>
        </w:rPr>
        <w:t>) est un ensem</w:t>
      </w:r>
      <w:r w:rsidR="007E7D09" w:rsidRPr="00AD3346">
        <w:rPr>
          <w:rFonts w:cs="Arial"/>
        </w:rPr>
        <w:t>ble de normes d’accessibilité</w:t>
      </w:r>
      <w:r w:rsidRPr="00AD3346">
        <w:rPr>
          <w:rFonts w:cs="Arial"/>
        </w:rPr>
        <w:t xml:space="preserve"> développées pour AJAX.</w:t>
      </w:r>
    </w:p>
    <w:p w14:paraId="0984E69A" w14:textId="7DCC14EC" w:rsidR="00AA4207" w:rsidRPr="00CA27DF" w:rsidRDefault="00AA4207" w:rsidP="00DC7D4F">
      <w:pPr>
        <w:pStyle w:val="Heading3"/>
        <w:spacing w:line="360" w:lineRule="auto"/>
      </w:pPr>
      <w:bookmarkStart w:id="149" w:name="_Toc416283468"/>
      <w:bookmarkStart w:id="150" w:name="_Toc416283636"/>
      <w:bookmarkStart w:id="151" w:name="_Toc423367725"/>
      <w:bookmarkStart w:id="152" w:name="_Toc435051870"/>
      <w:bookmarkStart w:id="153" w:name="_Toc436810946"/>
      <w:r w:rsidRPr="00CA27DF">
        <w:lastRenderedPageBreak/>
        <w:t>CSS</w:t>
      </w:r>
      <w:bookmarkEnd w:id="149"/>
      <w:bookmarkEnd w:id="150"/>
      <w:bookmarkEnd w:id="151"/>
      <w:bookmarkEnd w:id="152"/>
      <w:bookmarkEnd w:id="153"/>
    </w:p>
    <w:p w14:paraId="4A8F69F3" w14:textId="77777777" w:rsidR="000A71A9" w:rsidRPr="00897C0F" w:rsidRDefault="00AA4207" w:rsidP="00DC7D4F">
      <w:pPr>
        <w:pStyle w:val="BodyText"/>
        <w:spacing w:line="360" w:lineRule="auto"/>
        <w:rPr>
          <w:rFonts w:cs="Arial"/>
        </w:rPr>
      </w:pPr>
      <w:r w:rsidRPr="006E66D9">
        <w:rPr>
          <w:rFonts w:cs="Arial"/>
        </w:rPr>
        <w:t xml:space="preserve">Les </w:t>
      </w:r>
      <w:r w:rsidR="000A71A9" w:rsidRPr="006E66D9">
        <w:rPr>
          <w:rFonts w:cs="Arial"/>
          <w:b/>
        </w:rPr>
        <w:t>CSS</w:t>
      </w:r>
      <w:r w:rsidR="000A71A9" w:rsidRPr="006E66D9">
        <w:rPr>
          <w:rFonts w:cs="Arial"/>
        </w:rPr>
        <w:t xml:space="preserve"> (</w:t>
      </w:r>
      <w:r w:rsidR="000A71A9" w:rsidRPr="00B65EA8">
        <w:rPr>
          <w:rFonts w:cs="Arial"/>
        </w:rPr>
        <w:t>Cascading Style Sheets</w:t>
      </w:r>
      <w:r w:rsidR="000A71A9" w:rsidRPr="006E66D9">
        <w:rPr>
          <w:rFonts w:cs="Arial"/>
        </w:rPr>
        <w:t xml:space="preserve"> - feuilles de style en cascade)</w:t>
      </w:r>
      <w:r w:rsidRPr="006E66D9">
        <w:rPr>
          <w:rFonts w:cs="Arial"/>
        </w:rPr>
        <w:t xml:space="preserve"> forment un langage informatique qui décrit la présentation des documents HTML et XML. </w:t>
      </w:r>
    </w:p>
    <w:p w14:paraId="7AE07E78" w14:textId="77777777" w:rsidR="00AA4207" w:rsidRDefault="00AA4207" w:rsidP="00DC7D4F">
      <w:pPr>
        <w:pStyle w:val="BodyText"/>
        <w:spacing w:line="360" w:lineRule="auto"/>
        <w:rPr>
          <w:rFonts w:cs="Arial"/>
        </w:rPr>
      </w:pPr>
      <w:r w:rsidRPr="000A7FBC">
        <w:rPr>
          <w:rFonts w:cs="Arial"/>
        </w:rPr>
        <w:t>Les standards définissant CSS sont publiés par le World Wide Web Consortium (W3C). Introduit au milieu des années 1990, CSS devient couramment utilisé dans la conception de sites web et bien pris en charge par les n</w:t>
      </w:r>
      <w:r w:rsidRPr="008141D6">
        <w:rPr>
          <w:rFonts w:cs="Arial"/>
        </w:rPr>
        <w:t>avigateurs web dans les années 2000.</w:t>
      </w:r>
    </w:p>
    <w:p w14:paraId="366BB685" w14:textId="4502A509" w:rsidR="009535A7" w:rsidRPr="00A57AF7" w:rsidRDefault="00330251" w:rsidP="00DC7D4F">
      <w:pPr>
        <w:pStyle w:val="Heading2"/>
        <w:spacing w:line="360" w:lineRule="auto"/>
        <w:rPr>
          <w:lang w:val="en-US"/>
        </w:rPr>
      </w:pPr>
      <w:bookmarkStart w:id="154" w:name="_Toc435051871"/>
      <w:bookmarkStart w:id="155" w:name="_Toc436810947"/>
      <w:r w:rsidRPr="00330251">
        <w:rPr>
          <w:lang w:val="en-US"/>
        </w:rPr>
        <w:t>Open Web Platform (OWP)</w:t>
      </w:r>
      <w:bookmarkEnd w:id="154"/>
      <w:bookmarkEnd w:id="155"/>
    </w:p>
    <w:p w14:paraId="5D45DE23" w14:textId="5AAF8728" w:rsidR="009535A7" w:rsidRDefault="009535A7" w:rsidP="00DC7D4F">
      <w:pPr>
        <w:pStyle w:val="BodyText"/>
        <w:spacing w:line="360" w:lineRule="auto"/>
        <w:rPr>
          <w:rFonts w:cs="Arial"/>
        </w:rPr>
      </w:pPr>
      <w:r w:rsidRPr="003D6708">
        <w:rPr>
          <w:rFonts w:cs="Arial"/>
        </w:rPr>
        <w:t xml:space="preserve">La plate-forme OWP </w:t>
      </w:r>
      <w:r>
        <w:rPr>
          <w:rFonts w:cs="Arial"/>
        </w:rPr>
        <w:t xml:space="preserve">intègre plusieurs </w:t>
      </w:r>
      <w:r w:rsidRPr="003D6708">
        <w:rPr>
          <w:rFonts w:cs="Arial"/>
        </w:rPr>
        <w:t xml:space="preserve">technologies </w:t>
      </w:r>
      <w:r>
        <w:rPr>
          <w:rFonts w:cs="Arial"/>
        </w:rPr>
        <w:t>pour le développement de ressources du web</w:t>
      </w:r>
      <w:r w:rsidRPr="003D6708">
        <w:rPr>
          <w:rFonts w:cs="Arial"/>
        </w:rPr>
        <w:t xml:space="preserve">. </w:t>
      </w:r>
      <w:r>
        <w:rPr>
          <w:rFonts w:cs="Arial"/>
        </w:rPr>
        <w:t xml:space="preserve">Elle </w:t>
      </w:r>
      <w:r w:rsidRPr="005C0412">
        <w:rPr>
          <w:rFonts w:cs="Arial"/>
        </w:rPr>
        <w:t xml:space="preserve">couvre les standards du Web tels que HTML5, </w:t>
      </w:r>
      <w:r>
        <w:rPr>
          <w:rFonts w:cs="Arial"/>
        </w:rPr>
        <w:t xml:space="preserve">CSS3 et bien d’autres comme </w:t>
      </w:r>
      <w:r w:rsidRPr="005C0412">
        <w:rPr>
          <w:rFonts w:cs="Arial"/>
        </w:rPr>
        <w:t xml:space="preserve">SVG </w:t>
      </w:r>
      <w:r w:rsidR="009B1F45">
        <w:rPr>
          <w:rFonts w:cs="Arial"/>
        </w:rPr>
        <w:t>(cf</w:t>
      </w:r>
      <w:r w:rsidR="00B11F9B">
        <w:rPr>
          <w:rFonts w:cs="Arial"/>
        </w:rPr>
        <w:t xml:space="preserve"> </w:t>
      </w:r>
      <w:r w:rsidR="00B11F9B">
        <w:rPr>
          <w:rFonts w:cs="Arial"/>
        </w:rPr>
        <w:fldChar w:fldCharType="begin"/>
      </w:r>
      <w:r w:rsidR="00B11F9B">
        <w:rPr>
          <w:rFonts w:cs="Arial"/>
        </w:rPr>
        <w:instrText xml:space="preserve"> REF _Ref434913412 \r \h </w:instrText>
      </w:r>
      <w:r w:rsidR="00DC7D4F">
        <w:rPr>
          <w:rFonts w:cs="Arial"/>
        </w:rPr>
        <w:instrText xml:space="preserve"> \* MERGEFORMAT </w:instrText>
      </w:r>
      <w:r w:rsidR="00B11F9B">
        <w:rPr>
          <w:rFonts w:cs="Arial"/>
        </w:rPr>
      </w:r>
      <w:r w:rsidR="00B11F9B">
        <w:rPr>
          <w:rFonts w:cs="Arial"/>
        </w:rPr>
        <w:fldChar w:fldCharType="separate"/>
      </w:r>
      <w:r w:rsidR="000A760C">
        <w:rPr>
          <w:rFonts w:cs="Arial"/>
        </w:rPr>
        <w:t>4.11.1.4</w:t>
      </w:r>
      <w:r w:rsidR="00B11F9B">
        <w:rPr>
          <w:rFonts w:cs="Arial"/>
        </w:rPr>
        <w:fldChar w:fldCharType="end"/>
      </w:r>
      <w:r w:rsidR="009B1F45">
        <w:rPr>
          <w:rFonts w:cs="Arial"/>
        </w:rPr>
        <w:t>),</w:t>
      </w:r>
      <w:r w:rsidR="00D71B43">
        <w:rPr>
          <w:rFonts w:cs="Arial"/>
        </w:rPr>
        <w:t xml:space="preserve"> </w:t>
      </w:r>
      <w:r w:rsidR="009B1F45">
        <w:rPr>
          <w:rFonts w:cs="Arial"/>
        </w:rPr>
        <w:t>MathML (cf</w:t>
      </w:r>
      <w:r w:rsidR="00B11F9B">
        <w:rPr>
          <w:rFonts w:cs="Arial"/>
        </w:rPr>
        <w:fldChar w:fldCharType="begin"/>
      </w:r>
      <w:r w:rsidR="00B11F9B">
        <w:rPr>
          <w:rFonts w:cs="Arial"/>
        </w:rPr>
        <w:instrText xml:space="preserve"> REF _Ref434913453 \r \h </w:instrText>
      </w:r>
      <w:r w:rsidR="00DC7D4F">
        <w:rPr>
          <w:rFonts w:cs="Arial"/>
        </w:rPr>
        <w:instrText xml:space="preserve"> \* MERGEFORMAT </w:instrText>
      </w:r>
      <w:r w:rsidR="00B11F9B">
        <w:rPr>
          <w:rFonts w:cs="Arial"/>
        </w:rPr>
      </w:r>
      <w:r w:rsidR="00B11F9B">
        <w:rPr>
          <w:rFonts w:cs="Arial"/>
        </w:rPr>
        <w:fldChar w:fldCharType="separate"/>
      </w:r>
      <w:r w:rsidR="000A760C">
        <w:rPr>
          <w:rFonts w:cs="Arial"/>
        </w:rPr>
        <w:t>4.12.1</w:t>
      </w:r>
      <w:r w:rsidR="00B11F9B">
        <w:rPr>
          <w:rFonts w:cs="Arial"/>
        </w:rPr>
        <w:fldChar w:fldCharType="end"/>
      </w:r>
      <w:r w:rsidR="009B1F45">
        <w:rPr>
          <w:rFonts w:cs="Arial"/>
        </w:rPr>
        <w:t>.)</w:t>
      </w:r>
      <w:r>
        <w:rPr>
          <w:rFonts w:cs="Arial"/>
        </w:rPr>
        <w:t xml:space="preserve">, </w:t>
      </w:r>
      <w:r w:rsidRPr="005C0412">
        <w:rPr>
          <w:rFonts w:cs="Arial"/>
        </w:rPr>
        <w:t xml:space="preserve">ARIA </w:t>
      </w:r>
      <w:r>
        <w:rPr>
          <w:rFonts w:cs="Arial"/>
        </w:rPr>
        <w:t>(</w:t>
      </w:r>
      <w:r w:rsidR="00B11F9B">
        <w:rPr>
          <w:rFonts w:cs="Arial"/>
        </w:rPr>
        <w:t>cf</w:t>
      </w:r>
      <w:r w:rsidR="00B11F9B">
        <w:rPr>
          <w:rFonts w:cs="Arial"/>
        </w:rPr>
        <w:fldChar w:fldCharType="begin"/>
      </w:r>
      <w:r w:rsidR="00B11F9B">
        <w:rPr>
          <w:rFonts w:cs="Arial"/>
        </w:rPr>
        <w:instrText xml:space="preserve"> REF _Ref434913475 \r \h </w:instrText>
      </w:r>
      <w:r w:rsidR="00DC7D4F">
        <w:rPr>
          <w:rFonts w:cs="Arial"/>
        </w:rPr>
        <w:instrText xml:space="preserve"> \* MERGEFORMAT </w:instrText>
      </w:r>
      <w:r w:rsidR="00B11F9B">
        <w:rPr>
          <w:rFonts w:cs="Arial"/>
        </w:rPr>
      </w:r>
      <w:r w:rsidR="00B11F9B">
        <w:rPr>
          <w:rFonts w:cs="Arial"/>
        </w:rPr>
        <w:fldChar w:fldCharType="separate"/>
      </w:r>
      <w:r w:rsidR="000A760C">
        <w:rPr>
          <w:rFonts w:cs="Arial"/>
        </w:rPr>
        <w:t>2.1.3</w:t>
      </w:r>
      <w:r w:rsidR="00B11F9B">
        <w:rPr>
          <w:rFonts w:cs="Arial"/>
        </w:rPr>
        <w:fldChar w:fldCharType="end"/>
      </w:r>
      <w:r>
        <w:rPr>
          <w:rFonts w:cs="Arial"/>
        </w:rPr>
        <w:t xml:space="preserve">) qui sont détaillés dans ce document. Tous les standards utilisés dans cette plateforme ne sont pas décrits, seuls </w:t>
      </w:r>
      <w:r w:rsidR="00B11F9B">
        <w:rPr>
          <w:rFonts w:cs="Arial"/>
        </w:rPr>
        <w:t>ceux proches</w:t>
      </w:r>
      <w:r w:rsidR="007C1173">
        <w:rPr>
          <w:rFonts w:cs="Arial"/>
        </w:rPr>
        <w:t xml:space="preserve"> des préoccupations d’accessibilité.</w:t>
      </w:r>
    </w:p>
    <w:p w14:paraId="5C67CC0A" w14:textId="18289441" w:rsidR="009535A7" w:rsidRDefault="009535A7" w:rsidP="00DC7D4F">
      <w:pPr>
        <w:pStyle w:val="BodyText"/>
        <w:spacing w:line="360" w:lineRule="auto"/>
        <w:rPr>
          <w:rFonts w:cs="Arial"/>
        </w:rPr>
      </w:pPr>
      <w:r w:rsidRPr="006F7FC5">
        <w:rPr>
          <w:rFonts w:cs="Arial"/>
        </w:rPr>
        <w:t>HTML5 est une révision majeure d’HTML</w:t>
      </w:r>
      <w:r w:rsidRPr="00B42D8F">
        <w:rPr>
          <w:rFonts w:cs="Arial"/>
        </w:rPr>
        <w:t>, publiée en octobre 2014 par le W3C</w:t>
      </w:r>
      <w:r w:rsidR="007C1173">
        <w:rPr>
          <w:rFonts w:cs="Arial"/>
        </w:rPr>
        <w:t xml:space="preserve">. </w:t>
      </w:r>
      <w:r w:rsidRPr="00CA27DF">
        <w:rPr>
          <w:rFonts w:cs="Arial"/>
        </w:rPr>
        <w:t>Avant même cette date les spécifications du langage avaient déjà été implémentées par pratiquement tous les navigateurs, dont Firefox, Chro</w:t>
      </w:r>
      <w:r w:rsidR="007C1173">
        <w:rPr>
          <w:rFonts w:cs="Arial"/>
        </w:rPr>
        <w:t>me ou encore Internet Explorer.</w:t>
      </w:r>
    </w:p>
    <w:p w14:paraId="150B87FB" w14:textId="1AE0F3EF" w:rsidR="009535A7" w:rsidRPr="000A7FBC" w:rsidRDefault="009535A7" w:rsidP="00DC7D4F">
      <w:pPr>
        <w:pStyle w:val="BodyText"/>
        <w:spacing w:line="360" w:lineRule="auto"/>
        <w:rPr>
          <w:rFonts w:cs="Arial"/>
        </w:rPr>
      </w:pPr>
      <w:r w:rsidRPr="006E66D9">
        <w:rPr>
          <w:rFonts w:cs="Arial"/>
        </w:rPr>
        <w:t>HTML5</w:t>
      </w:r>
      <w:r w:rsidR="007C1173">
        <w:rPr>
          <w:rFonts w:cs="Arial"/>
        </w:rPr>
        <w:t xml:space="preserve"> : </w:t>
      </w:r>
      <w:r w:rsidRPr="006E66D9">
        <w:rPr>
          <w:rFonts w:cs="Arial"/>
        </w:rPr>
        <w:t>«</w:t>
      </w:r>
      <w:r w:rsidR="00725CC9">
        <w:rPr>
          <w:rFonts w:cs="Arial"/>
        </w:rPr>
        <w:t> </w:t>
      </w:r>
      <w:r w:rsidRPr="006E66D9">
        <w:rPr>
          <w:rFonts w:cs="Arial"/>
        </w:rPr>
        <w:t>une technologie essentielle pour les organisations qui offrent des applicat</w:t>
      </w:r>
      <w:r w:rsidRPr="00897C0F">
        <w:rPr>
          <w:rFonts w:cs="Arial"/>
        </w:rPr>
        <w:t>io</w:t>
      </w:r>
      <w:r w:rsidRPr="00AD3346">
        <w:rPr>
          <w:rFonts w:cs="Arial"/>
        </w:rPr>
        <w:t>ns sur de multiples plateformes</w:t>
      </w:r>
      <w:r w:rsidR="00725CC9">
        <w:rPr>
          <w:rFonts w:cs="Arial"/>
        </w:rPr>
        <w:t> </w:t>
      </w:r>
      <w:r w:rsidRPr="000A7FBC">
        <w:rPr>
          <w:rFonts w:cs="Arial"/>
        </w:rPr>
        <w:t>».</w:t>
      </w:r>
      <w:r w:rsidRPr="007462F6">
        <w:rPr>
          <w:rFonts w:cs="Arial"/>
        </w:rPr>
        <w:t xml:space="preserve"> </w:t>
      </w:r>
      <w:r>
        <w:rPr>
          <w:rFonts w:cs="Arial"/>
        </w:rPr>
        <w:t>(C</w:t>
      </w:r>
      <w:r w:rsidRPr="007462F6">
        <w:rPr>
          <w:rFonts w:cs="Arial"/>
        </w:rPr>
        <w:t>abinet Gartner</w:t>
      </w:r>
      <w:r>
        <w:rPr>
          <w:rFonts w:cs="Arial"/>
        </w:rPr>
        <w:t xml:space="preserve"> – février 2014)</w:t>
      </w:r>
      <w:r w:rsidR="009B1F45">
        <w:rPr>
          <w:rStyle w:val="FootnoteReference"/>
          <w:rFonts w:cs="Arial"/>
        </w:rPr>
        <w:footnoteReference w:id="1"/>
      </w:r>
    </w:p>
    <w:p w14:paraId="766C74AF" w14:textId="77777777" w:rsidR="009535A7" w:rsidRDefault="009535A7" w:rsidP="00DC7D4F">
      <w:pPr>
        <w:pStyle w:val="BodyText"/>
        <w:spacing w:line="360" w:lineRule="auto"/>
        <w:rPr>
          <w:rFonts w:cs="Arial"/>
        </w:rPr>
      </w:pPr>
      <w:r w:rsidRPr="008141D6">
        <w:rPr>
          <w:rFonts w:cs="Arial"/>
        </w:rPr>
        <w:t>CSS3</w:t>
      </w:r>
      <w:r>
        <w:rPr>
          <w:rFonts w:cs="Arial"/>
        </w:rPr>
        <w:t xml:space="preserve"> est l</w:t>
      </w:r>
      <w:r w:rsidRPr="008141D6">
        <w:rPr>
          <w:rFonts w:cs="Arial"/>
        </w:rPr>
        <w:t>a 3ème révision majeure de CSS</w:t>
      </w:r>
      <w:r>
        <w:rPr>
          <w:rFonts w:cs="Arial"/>
        </w:rPr>
        <w:t xml:space="preserve"> ; </w:t>
      </w:r>
      <w:r>
        <w:t>CSS3 devient « modulaire », afin de faciliter ses mises à jour, mais aussi son implémentation par des agents utilisateurs aux capacités et aux besoins de plus en plus variés (navigateurs graphiques, navigateurs pour mobiles, navigateurs vocaux).</w:t>
      </w:r>
    </w:p>
    <w:p w14:paraId="39C548DF" w14:textId="5F62E790" w:rsidR="009535A7" w:rsidRPr="008141D6" w:rsidRDefault="009535A7" w:rsidP="00DC7D4F">
      <w:pPr>
        <w:pStyle w:val="BodyText"/>
        <w:spacing w:line="360" w:lineRule="auto"/>
        <w:rPr>
          <w:rFonts w:cs="Arial"/>
        </w:rPr>
      </w:pPr>
      <w:r w:rsidRPr="006E66D9">
        <w:rPr>
          <w:rFonts w:cs="Arial"/>
        </w:rPr>
        <w:t>HTML5 et CSS3 entraînent de fortes évolutions à la fois techniques</w:t>
      </w:r>
      <w:r w:rsidR="007C1173">
        <w:rPr>
          <w:rFonts w:cs="Arial"/>
        </w:rPr>
        <w:t xml:space="preserve"> </w:t>
      </w:r>
      <w:r w:rsidRPr="000A7FBC">
        <w:rPr>
          <w:rFonts w:cs="Arial"/>
        </w:rPr>
        <w:t>et graphique</w:t>
      </w:r>
      <w:r w:rsidR="007C1173">
        <w:rPr>
          <w:rFonts w:cs="Arial"/>
        </w:rPr>
        <w:t>s</w:t>
      </w:r>
    </w:p>
    <w:p w14:paraId="6089710C" w14:textId="53C376A0" w:rsidR="009535A7" w:rsidRDefault="009535A7" w:rsidP="00DC7D4F">
      <w:pPr>
        <w:pStyle w:val="BodyText"/>
        <w:spacing w:line="360" w:lineRule="auto"/>
        <w:rPr>
          <w:rFonts w:cs="Arial"/>
        </w:rPr>
      </w:pPr>
      <w:r>
        <w:rPr>
          <w:rFonts w:cs="Arial"/>
        </w:rPr>
        <w:t xml:space="preserve">Aujourd’hui pour répondre aux règles de l’accessibilité, les </w:t>
      </w:r>
      <w:r w:rsidRPr="006E66D9">
        <w:rPr>
          <w:rFonts w:cs="Arial"/>
        </w:rPr>
        <w:t xml:space="preserve">développeurs </w:t>
      </w:r>
      <w:r>
        <w:rPr>
          <w:rFonts w:cs="Arial"/>
        </w:rPr>
        <w:t>devraient utiliser</w:t>
      </w:r>
      <w:r w:rsidRPr="006E66D9">
        <w:rPr>
          <w:rFonts w:cs="Arial"/>
        </w:rPr>
        <w:t xml:space="preserve"> </w:t>
      </w:r>
      <w:r>
        <w:rPr>
          <w:rFonts w:cs="Arial"/>
        </w:rPr>
        <w:t xml:space="preserve">de plus en plus </w:t>
      </w:r>
      <w:r w:rsidRPr="006E66D9">
        <w:rPr>
          <w:rFonts w:cs="Arial"/>
        </w:rPr>
        <w:t xml:space="preserve">une combinaison </w:t>
      </w:r>
      <w:r>
        <w:rPr>
          <w:rFonts w:cs="Arial"/>
        </w:rPr>
        <w:t>HTML5/CSS3/ARIA</w:t>
      </w:r>
      <w:r w:rsidR="00D71B43">
        <w:rPr>
          <w:rFonts w:cs="Arial"/>
        </w:rPr>
        <w:t xml:space="preserve"> </w:t>
      </w:r>
      <w:r>
        <w:rPr>
          <w:rFonts w:cs="Arial"/>
        </w:rPr>
        <w:t>comme le préconise le référentiel RGAA 3.0.</w:t>
      </w:r>
    </w:p>
    <w:p w14:paraId="2BA7C8BE" w14:textId="78FB7127" w:rsidR="00DF32BE" w:rsidRPr="0040206C" w:rsidRDefault="00A93181" w:rsidP="00DC7D4F">
      <w:pPr>
        <w:pStyle w:val="Heading1"/>
        <w:spacing w:line="360" w:lineRule="auto"/>
      </w:pPr>
      <w:bookmarkStart w:id="156" w:name="_Toc415113981"/>
      <w:bookmarkStart w:id="157" w:name="_Toc415114084"/>
      <w:bookmarkStart w:id="158" w:name="_Toc415162039"/>
      <w:bookmarkStart w:id="159" w:name="_Toc415202996"/>
      <w:bookmarkStart w:id="160" w:name="_Toc423367727"/>
      <w:bookmarkStart w:id="161" w:name="_Toc435051872"/>
      <w:bookmarkStart w:id="162" w:name="_Toc436810948"/>
      <w:r w:rsidRPr="0040206C">
        <w:lastRenderedPageBreak/>
        <w:t>F</w:t>
      </w:r>
      <w:r w:rsidR="00DF32BE" w:rsidRPr="0040206C">
        <w:t>ormats</w:t>
      </w:r>
      <w:bookmarkEnd w:id="156"/>
      <w:bookmarkEnd w:id="157"/>
      <w:bookmarkEnd w:id="158"/>
      <w:bookmarkEnd w:id="159"/>
      <w:bookmarkEnd w:id="160"/>
      <w:bookmarkEnd w:id="161"/>
      <w:bookmarkEnd w:id="162"/>
      <w:r w:rsidR="00197AE4" w:rsidRPr="0040206C">
        <w:t xml:space="preserve"> </w:t>
      </w:r>
    </w:p>
    <w:p w14:paraId="28CE1F03" w14:textId="0B9CB7DB" w:rsidR="0051039E" w:rsidRDefault="0051039E" w:rsidP="00DC7D4F">
      <w:pPr>
        <w:pStyle w:val="BodyText"/>
        <w:spacing w:line="360" w:lineRule="auto"/>
      </w:pPr>
      <w:r w:rsidRPr="004E1810">
        <w:t xml:space="preserve">Un format </w:t>
      </w:r>
      <w:r w:rsidR="00EA2702">
        <w:t xml:space="preserve">est </w:t>
      </w:r>
      <w:r w:rsidR="0040206C">
        <w:t xml:space="preserve">la définition d’une </w:t>
      </w:r>
      <w:r w:rsidR="00EA2702">
        <w:t>structure</w:t>
      </w:r>
      <w:r w:rsidR="00D71B43">
        <w:t xml:space="preserve"> </w:t>
      </w:r>
      <w:r w:rsidRPr="004E1810">
        <w:t>de données</w:t>
      </w:r>
      <w:r>
        <w:t xml:space="preserve">, </w:t>
      </w:r>
      <w:r w:rsidR="0040206C">
        <w:t>documentée ou non. Un même ensemble d’informations (image, son</w:t>
      </w:r>
      <w:r w:rsidR="005B4973">
        <w:t>,</w:t>
      </w:r>
      <w:r w:rsidR="0040206C">
        <w:t xml:space="preserve"> …) peut être représenté dans différents formats. Un logiciel peut généralement gérer plusieurs </w:t>
      </w:r>
      <w:r w:rsidR="005B4973">
        <w:t>formats</w:t>
      </w:r>
      <w:r w:rsidR="0040206C">
        <w:t>.</w:t>
      </w:r>
    </w:p>
    <w:p w14:paraId="0688843E" w14:textId="77777777" w:rsidR="0051039E" w:rsidRDefault="0051039E" w:rsidP="00DC7D4F">
      <w:pPr>
        <w:pStyle w:val="BodyText"/>
        <w:spacing w:line="360" w:lineRule="auto"/>
      </w:pPr>
      <w:r>
        <w:t>Ce document établit une liste alphabétique des formats constitutifs des manuels numériques et textuels, regroupés par thématique : texte, dédié (comme DAISY ou EPUB), images, animation dynamique, son, vidéo, 3D, formules. Tous les formats comme les tableurs ou les diaporamas ne sont pas explicités dans cette première version.</w:t>
      </w:r>
    </w:p>
    <w:p w14:paraId="3E46034F" w14:textId="164611CC" w:rsidR="0051039E" w:rsidRDefault="0051039E" w:rsidP="00DC7D4F">
      <w:pPr>
        <w:pStyle w:val="BodyText"/>
        <w:spacing w:line="360" w:lineRule="auto"/>
      </w:pPr>
      <w:r>
        <w:t xml:space="preserve">Les formats proposés </w:t>
      </w:r>
      <w:r w:rsidR="00DA1C55">
        <w:t xml:space="preserve">peuvent être </w:t>
      </w:r>
      <w:r>
        <w:t>des formats propriétaires</w:t>
      </w:r>
      <w:r w:rsidR="0084716D">
        <w:rPr>
          <w:rStyle w:val="FootnoteReference"/>
        </w:rPr>
        <w:footnoteReference w:id="2"/>
      </w:r>
      <w:r>
        <w:t xml:space="preserve"> (comme ceux produits par</w:t>
      </w:r>
      <w:r w:rsidRPr="00FF4E70">
        <w:t xml:space="preserve"> Microsoft Office</w:t>
      </w:r>
      <w:r>
        <w:t xml:space="preserve">) </w:t>
      </w:r>
      <w:r w:rsidR="005B4973">
        <w:t>ou d</w:t>
      </w:r>
      <w:r>
        <w:t xml:space="preserve">es formats dits « formats ouverts » dont les spécifications techniques sont publiques et sans restriction d'accès ni de mise en œuvre, comme par exemple : </w:t>
      </w:r>
      <w:r w:rsidRPr="00B65EA8">
        <w:t>Hypertext Markup Language</w:t>
      </w:r>
      <w:r>
        <w:t xml:space="preserve"> (.htm ou .html), XHTML (.xhtml), </w:t>
      </w:r>
      <w:r w:rsidR="005B4973">
        <w:t>f</w:t>
      </w:r>
      <w:r>
        <w:t xml:space="preserve">euilles de style en cascade (.css), ou encore </w:t>
      </w:r>
      <w:r w:rsidRPr="00B65EA8">
        <w:t>OpenDocument Text</w:t>
      </w:r>
      <w:r>
        <w:t xml:space="preserve"> (.odt) décrit</w:t>
      </w:r>
      <w:r w:rsidR="00DA1C55">
        <w:t>s</w:t>
      </w:r>
      <w:r>
        <w:t xml:space="preserve"> ci-après.</w:t>
      </w:r>
    </w:p>
    <w:p w14:paraId="73467AF3" w14:textId="4D61EAC5" w:rsidR="0084716D" w:rsidRDefault="0084716D" w:rsidP="00DC7D4F">
      <w:pPr>
        <w:pStyle w:val="BodyText"/>
        <w:spacing w:line="360" w:lineRule="auto"/>
      </w:pPr>
      <w:r>
        <w:t>En outre, u</w:t>
      </w:r>
      <w:r w:rsidRPr="0084716D">
        <w:t xml:space="preserve">n format est </w:t>
      </w:r>
      <w:r w:rsidR="00DA1C55">
        <w:t xml:space="preserve">dit </w:t>
      </w:r>
      <w:r w:rsidRPr="0084716D">
        <w:t>libre si ses spécifications sont ouvertes et modifiables par tous</w:t>
      </w:r>
      <w:r w:rsidR="00194C32">
        <w:t>, ceci est permis techniquement et légalement</w:t>
      </w:r>
      <w:r>
        <w:t>.</w:t>
      </w:r>
    </w:p>
    <w:p w14:paraId="29B9B89B" w14:textId="110DB945" w:rsidR="002D6E49" w:rsidRDefault="002D6E49" w:rsidP="00DC7D4F">
      <w:pPr>
        <w:pStyle w:val="BodyText"/>
        <w:spacing w:line="360" w:lineRule="auto"/>
      </w:pPr>
      <w:r>
        <w:t xml:space="preserve">Par ailleurs il existe des formats dits « conteneurs ». </w:t>
      </w:r>
      <w:r w:rsidRPr="002D6E49">
        <w:t>Un format conteneur (</w:t>
      </w:r>
      <w:r w:rsidRPr="00B65EA8">
        <w:t>wrapper</w:t>
      </w:r>
      <w:r w:rsidRPr="002D6E49">
        <w:t xml:space="preserve"> ou </w:t>
      </w:r>
      <w:r w:rsidRPr="00B65EA8">
        <w:t>container</w:t>
      </w:r>
      <w:r w:rsidRPr="002D6E49">
        <w:t xml:space="preserve"> en anglais) est un format de fichier pouvant contenir divers types de données</w:t>
      </w:r>
      <w:r>
        <w:t>, des contenus divers</w:t>
      </w:r>
      <w:r w:rsidRPr="002D6E49">
        <w:t>. Les spécifications du format conteneur décrivent la façon dont sont organisées les données à l'intérieur du fichier. Les conteneurs sont beaucoup utilisés dans le domaine du multimédia</w:t>
      </w:r>
      <w:r>
        <w:t xml:space="preserve">. </w:t>
      </w:r>
      <w:r w:rsidRPr="002D6E49">
        <w:t>Ils peuvent contenir des flux vidéo et/ou audio, en général compressés à l'aide de codecs normalisés. Un codec est un dispositif capable de compresser et/ou de décompresser un signal numérique</w:t>
      </w:r>
      <w:r>
        <w:t>.</w:t>
      </w:r>
    </w:p>
    <w:p w14:paraId="1EF9BDCD" w14:textId="77777777" w:rsidR="0051039E" w:rsidRPr="004E1810" w:rsidRDefault="0051039E" w:rsidP="00DC7D4F">
      <w:pPr>
        <w:pStyle w:val="BodyText"/>
        <w:spacing w:line="360" w:lineRule="auto"/>
      </w:pPr>
      <w:r w:rsidRPr="004E1810">
        <w:t>Le format de publication</w:t>
      </w:r>
      <w:r>
        <w:t>, comme EPUB,</w:t>
      </w:r>
      <w:r w:rsidRPr="004E1810">
        <w:t xml:space="preserve"> est un élément, parmi d’autres, constitutif </w:t>
      </w:r>
      <w:r>
        <w:t xml:space="preserve">notamment </w:t>
      </w:r>
      <w:r w:rsidRPr="004E1810">
        <w:t>du manuel numérique. Il a été adopté par une grande partie du monde de l’éditio</w:t>
      </w:r>
      <w:r>
        <w:t>n.</w:t>
      </w:r>
    </w:p>
    <w:p w14:paraId="44829540" w14:textId="2180DD9B" w:rsidR="00F85654" w:rsidRPr="00B10B1D" w:rsidRDefault="008C3BCD" w:rsidP="00DC7D4F">
      <w:pPr>
        <w:pStyle w:val="Heading2"/>
        <w:spacing w:line="360" w:lineRule="auto"/>
      </w:pPr>
      <w:bookmarkStart w:id="163" w:name="_Toc423367728"/>
      <w:bookmarkStart w:id="164" w:name="_Toc435051873"/>
      <w:bookmarkStart w:id="165" w:name="_Toc436810949"/>
      <w:r w:rsidRPr="00A57AF7">
        <w:t>[doc]</w:t>
      </w:r>
      <w:r w:rsidR="001E2FC6" w:rsidRPr="00A57AF7">
        <w:t xml:space="preserve"> – </w:t>
      </w:r>
      <w:r w:rsidR="00017C33" w:rsidRPr="00B10B1D">
        <w:t>Tr</w:t>
      </w:r>
      <w:r w:rsidR="00C83D8F" w:rsidRPr="00B10B1D">
        <w:t xml:space="preserve">aitement de </w:t>
      </w:r>
      <w:r w:rsidR="00017C33" w:rsidRPr="00B10B1D">
        <w:t>texte</w:t>
      </w:r>
      <w:r w:rsidR="00C83D8F" w:rsidRPr="00B10B1D">
        <w:t xml:space="preserve"> </w:t>
      </w:r>
      <w:r w:rsidR="00017C33" w:rsidRPr="00B10B1D">
        <w:t xml:space="preserve">- </w:t>
      </w:r>
      <w:r w:rsidR="001E2FC6" w:rsidRPr="00B10B1D">
        <w:t>Microsoft Word</w:t>
      </w:r>
      <w:bookmarkEnd w:id="163"/>
      <w:bookmarkEnd w:id="164"/>
      <w:bookmarkEnd w:id="165"/>
    </w:p>
    <w:p w14:paraId="60A4A4AB" w14:textId="5562F2AF" w:rsidR="001E2FC6" w:rsidRPr="000A7FBC" w:rsidRDefault="001E2FC6" w:rsidP="00DC7D4F">
      <w:pPr>
        <w:pStyle w:val="BodyText"/>
        <w:spacing w:line="360" w:lineRule="auto"/>
        <w:rPr>
          <w:rFonts w:cs="Arial"/>
        </w:rPr>
      </w:pPr>
      <w:r w:rsidRPr="006E66D9">
        <w:rPr>
          <w:rFonts w:cs="Arial"/>
        </w:rPr>
        <w:t xml:space="preserve">C’est </w:t>
      </w:r>
      <w:r w:rsidR="00DD487E" w:rsidRPr="006E66D9">
        <w:rPr>
          <w:rFonts w:cs="Arial"/>
        </w:rPr>
        <w:t>le</w:t>
      </w:r>
      <w:r w:rsidRPr="006E66D9">
        <w:rPr>
          <w:rFonts w:cs="Arial"/>
        </w:rPr>
        <w:t xml:space="preserve"> format de fichier </w:t>
      </w:r>
      <w:r w:rsidR="00DD487E" w:rsidRPr="006E66D9">
        <w:rPr>
          <w:rFonts w:cs="Arial"/>
        </w:rPr>
        <w:t>utili</w:t>
      </w:r>
      <w:r w:rsidR="008822BE" w:rsidRPr="00897C0F">
        <w:rPr>
          <w:rFonts w:cs="Arial"/>
        </w:rPr>
        <w:t xml:space="preserve">sé par Microsoft pour son traitement de texte </w:t>
      </w:r>
      <w:r w:rsidR="00A61507" w:rsidRPr="00897C0F">
        <w:rPr>
          <w:rFonts w:cs="Arial"/>
        </w:rPr>
        <w:t>Word. C’est un standard</w:t>
      </w:r>
      <w:r w:rsidR="00887005">
        <w:rPr>
          <w:rFonts w:cs="Arial"/>
        </w:rPr>
        <w:t xml:space="preserve"> de fait.</w:t>
      </w:r>
    </w:p>
    <w:p w14:paraId="274E2DF5" w14:textId="77777777" w:rsidR="001E2FC6" w:rsidRPr="009535A7" w:rsidRDefault="008822BE" w:rsidP="00DC7D4F">
      <w:pPr>
        <w:pStyle w:val="BodyText"/>
        <w:spacing w:line="360" w:lineRule="auto"/>
        <w:rPr>
          <w:rFonts w:cs="Arial"/>
        </w:rPr>
      </w:pPr>
      <w:r w:rsidRPr="008141D6">
        <w:rPr>
          <w:rFonts w:cs="Arial"/>
        </w:rPr>
        <w:lastRenderedPageBreak/>
        <w:t xml:space="preserve">Schématiquement </w:t>
      </w:r>
      <w:r w:rsidR="001E2FC6" w:rsidRPr="008141D6">
        <w:rPr>
          <w:rFonts w:cs="Arial"/>
        </w:rPr>
        <w:t>ce format</w:t>
      </w:r>
      <w:r w:rsidR="00C83D8F" w:rsidRPr="008141D6">
        <w:rPr>
          <w:rFonts w:cs="Arial"/>
        </w:rPr>
        <w:t xml:space="preserve"> contient le</w:t>
      </w:r>
      <w:r w:rsidR="001E2FC6" w:rsidRPr="008141D6">
        <w:rPr>
          <w:rFonts w:cs="Arial"/>
        </w:rPr>
        <w:t>s donnée</w:t>
      </w:r>
      <w:r w:rsidR="001E2FC6" w:rsidRPr="009535A7">
        <w:rPr>
          <w:rFonts w:cs="Arial"/>
        </w:rPr>
        <w:t>s suivantes :</w:t>
      </w:r>
    </w:p>
    <w:p w14:paraId="7D45D0D0" w14:textId="77777777" w:rsidR="001E2FC6" w:rsidRPr="009535A7" w:rsidRDefault="001E2FC6" w:rsidP="00DC7D4F">
      <w:pPr>
        <w:pStyle w:val="Bullet1"/>
        <w:spacing w:line="360" w:lineRule="auto"/>
        <w:rPr>
          <w:rFonts w:cs="Arial"/>
        </w:rPr>
      </w:pPr>
      <w:r w:rsidRPr="009535A7">
        <w:rPr>
          <w:rFonts w:cs="Arial"/>
        </w:rPr>
        <w:t>du texte ;</w:t>
      </w:r>
    </w:p>
    <w:p w14:paraId="7A68C055" w14:textId="77777777" w:rsidR="001E2FC6" w:rsidRPr="009535A7" w:rsidRDefault="001E2FC6" w:rsidP="00DC7D4F">
      <w:pPr>
        <w:pStyle w:val="Bullet1"/>
        <w:spacing w:line="360" w:lineRule="auto"/>
        <w:rPr>
          <w:rFonts w:cs="Arial"/>
        </w:rPr>
      </w:pPr>
      <w:r w:rsidRPr="009535A7">
        <w:rPr>
          <w:rFonts w:cs="Arial"/>
        </w:rPr>
        <w:t xml:space="preserve">de la mise en forme (ce n'est plus du </w:t>
      </w:r>
      <w:r w:rsidRPr="00B65EA8">
        <w:rPr>
          <w:rFonts w:cs="Arial"/>
        </w:rPr>
        <w:t>plain text</w:t>
      </w:r>
      <w:r w:rsidRPr="009535A7">
        <w:rPr>
          <w:rFonts w:cs="Arial"/>
        </w:rPr>
        <w:t>) ;</w:t>
      </w:r>
    </w:p>
    <w:p w14:paraId="1FA777FD" w14:textId="77777777" w:rsidR="001E2FC6" w:rsidRPr="009535A7" w:rsidRDefault="001E2FC6" w:rsidP="00DC7D4F">
      <w:pPr>
        <w:pStyle w:val="Bullet1"/>
        <w:spacing w:line="360" w:lineRule="auto"/>
        <w:rPr>
          <w:rFonts w:cs="Arial"/>
        </w:rPr>
      </w:pPr>
      <w:r w:rsidRPr="009535A7">
        <w:rPr>
          <w:rFonts w:cs="Arial"/>
        </w:rPr>
        <w:t>des informations sur des états précédents du fichier, inaccessibles à l'utilisateur normal</w:t>
      </w:r>
    </w:p>
    <w:p w14:paraId="76B2E92B" w14:textId="77777777" w:rsidR="001E2FC6" w:rsidRPr="00496065" w:rsidRDefault="001E2FC6" w:rsidP="00DC7D4F">
      <w:pPr>
        <w:pStyle w:val="Bullet1"/>
        <w:spacing w:line="360" w:lineRule="auto"/>
        <w:rPr>
          <w:rFonts w:cs="Arial"/>
        </w:rPr>
      </w:pPr>
      <w:r w:rsidRPr="00496065">
        <w:rPr>
          <w:rFonts w:cs="Arial"/>
        </w:rPr>
        <w:t>des scripts, et même des langages de programmations de type script.</w:t>
      </w:r>
    </w:p>
    <w:p w14:paraId="48A802AB" w14:textId="72C9378B" w:rsidR="001E2FC6" w:rsidRPr="009B1F45" w:rsidRDefault="001E2FC6" w:rsidP="00DC7D4F">
      <w:pPr>
        <w:pStyle w:val="BodyText"/>
        <w:spacing w:line="360" w:lineRule="auto"/>
        <w:rPr>
          <w:rFonts w:cs="Arial"/>
        </w:rPr>
      </w:pPr>
      <w:r w:rsidRPr="0035640D">
        <w:rPr>
          <w:rFonts w:cs="Arial"/>
        </w:rPr>
        <w:t xml:space="preserve">Le format propriétaire </w:t>
      </w:r>
      <w:r w:rsidR="00887005">
        <w:rPr>
          <w:rFonts w:cs="Arial"/>
        </w:rPr>
        <w:t>[.</w:t>
      </w:r>
      <w:r w:rsidRPr="0035640D">
        <w:rPr>
          <w:rFonts w:cs="Arial"/>
        </w:rPr>
        <w:t>doc</w:t>
      </w:r>
      <w:r w:rsidR="00887005">
        <w:rPr>
          <w:rFonts w:cs="Arial"/>
        </w:rPr>
        <w:t>]</w:t>
      </w:r>
      <w:r w:rsidRPr="0035640D">
        <w:rPr>
          <w:rFonts w:cs="Arial"/>
        </w:rPr>
        <w:t xml:space="preserve"> de Word </w:t>
      </w:r>
      <w:r w:rsidR="00677CA8" w:rsidRPr="0035640D">
        <w:rPr>
          <w:rFonts w:cs="Arial"/>
        </w:rPr>
        <w:t>pose des difficultés : en termes d’</w:t>
      </w:r>
      <w:r w:rsidRPr="0035640D">
        <w:rPr>
          <w:rFonts w:cs="Arial"/>
        </w:rPr>
        <w:t>interopérabilité</w:t>
      </w:r>
      <w:r w:rsidR="00677CA8" w:rsidRPr="0035640D">
        <w:rPr>
          <w:rFonts w:cs="Arial"/>
        </w:rPr>
        <w:t xml:space="preserve">, en raison </w:t>
      </w:r>
      <w:r w:rsidR="00887005">
        <w:rPr>
          <w:rFonts w:cs="Arial"/>
        </w:rPr>
        <w:t>de l’absence</w:t>
      </w:r>
      <w:r w:rsidR="008822BE" w:rsidRPr="009B1F45">
        <w:rPr>
          <w:rFonts w:cs="Arial"/>
        </w:rPr>
        <w:t xml:space="preserve"> de documentation</w:t>
      </w:r>
      <w:r w:rsidR="00677CA8" w:rsidRPr="009B1F45">
        <w:rPr>
          <w:rFonts w:cs="Arial"/>
        </w:rPr>
        <w:t>, et de</w:t>
      </w:r>
      <w:r w:rsidR="00677CA8" w:rsidRPr="00AC3768">
        <w:t xml:space="preserve"> </w:t>
      </w:r>
      <w:r w:rsidR="00904A7D" w:rsidRPr="00AC3768">
        <w:t>par</w:t>
      </w:r>
      <w:r w:rsidR="00677CA8" w:rsidRPr="00AC3768">
        <w:rPr>
          <w:rFonts w:cs="Arial"/>
        </w:rPr>
        <w:t xml:space="preserve"> les</w:t>
      </w:r>
      <w:r w:rsidR="00677CA8" w:rsidRPr="009B1F45">
        <w:rPr>
          <w:rFonts w:cs="Arial"/>
        </w:rPr>
        <w:t xml:space="preserve"> évolutions du format avec les versions de Word</w:t>
      </w:r>
      <w:r w:rsidRPr="009B1F45">
        <w:rPr>
          <w:rFonts w:cs="Arial"/>
        </w:rPr>
        <w:t>.</w:t>
      </w:r>
    </w:p>
    <w:p w14:paraId="707B3143" w14:textId="30BE0415" w:rsidR="001E2FC6" w:rsidRPr="009B1F45" w:rsidRDefault="00887005" w:rsidP="00DC7D4F">
      <w:pPr>
        <w:pStyle w:val="BodyText"/>
        <w:spacing w:line="360" w:lineRule="auto"/>
        <w:rPr>
          <w:rFonts w:cs="Arial"/>
        </w:rPr>
      </w:pPr>
      <w:r>
        <w:rPr>
          <w:rFonts w:cs="Arial"/>
        </w:rPr>
        <w:t xml:space="preserve">Néanmoins, ce format est </w:t>
      </w:r>
      <w:r w:rsidR="001E2FC6" w:rsidRPr="009B1F45">
        <w:rPr>
          <w:rFonts w:cs="Arial"/>
        </w:rPr>
        <w:t>convertible en d’autres formats appropriés pour des utilisations spécifiques (PDF, ePub, …).</w:t>
      </w:r>
    </w:p>
    <w:p w14:paraId="411DBAB2" w14:textId="77777777" w:rsidR="0094212F" w:rsidRPr="009B1F45" w:rsidRDefault="00677CA8" w:rsidP="00DC7D4F">
      <w:pPr>
        <w:pStyle w:val="BodyText"/>
        <w:spacing w:line="360" w:lineRule="auto"/>
        <w:rPr>
          <w:rFonts w:cs="Arial"/>
        </w:rPr>
      </w:pPr>
      <w:r w:rsidRPr="009B1F45">
        <w:rPr>
          <w:rFonts w:cs="Arial"/>
        </w:rPr>
        <w:t>Dans ses dernières versions de Word, Microsoft a abandonné ce format au profit du DOCX.</w:t>
      </w:r>
    </w:p>
    <w:p w14:paraId="2C90131C" w14:textId="77777777" w:rsidR="0094212F" w:rsidRDefault="00E43A43" w:rsidP="00DC7D4F">
      <w:pPr>
        <w:pStyle w:val="Heading2"/>
        <w:spacing w:line="360" w:lineRule="auto"/>
      </w:pPr>
      <w:bookmarkStart w:id="166" w:name="_Toc423367729"/>
      <w:bookmarkStart w:id="167" w:name="_Toc435051874"/>
      <w:bookmarkStart w:id="168" w:name="_Toc436810950"/>
      <w:r w:rsidRPr="005C7117">
        <w:t>[docx]</w:t>
      </w:r>
      <w:r w:rsidR="0094212F" w:rsidRPr="005C7117">
        <w:t xml:space="preserve"> – Microsoft Word XML</w:t>
      </w:r>
      <w:bookmarkEnd w:id="166"/>
      <w:bookmarkEnd w:id="167"/>
      <w:bookmarkEnd w:id="168"/>
    </w:p>
    <w:p w14:paraId="1584E831" w14:textId="7D2CF19B" w:rsidR="00FD1EC9" w:rsidRPr="00FD1EC9" w:rsidRDefault="00FD1EC9" w:rsidP="00DC7D4F">
      <w:pPr>
        <w:pStyle w:val="BodyText"/>
        <w:spacing w:line="360" w:lineRule="auto"/>
      </w:pPr>
      <w:r>
        <w:t>L</w:t>
      </w:r>
      <w:r w:rsidRPr="000A7FBC">
        <w:rPr>
          <w:rFonts w:cs="Arial"/>
        </w:rPr>
        <w:t xml:space="preserve">a norme </w:t>
      </w:r>
      <w:r w:rsidRPr="00B65EA8">
        <w:rPr>
          <w:rFonts w:cs="Arial"/>
        </w:rPr>
        <w:t>Office Open XML</w:t>
      </w:r>
      <w:r w:rsidRPr="000A7FBC">
        <w:rPr>
          <w:rFonts w:cs="Arial"/>
        </w:rPr>
        <w:t xml:space="preserve"> </w:t>
      </w:r>
      <w:r>
        <w:rPr>
          <w:rFonts w:cs="Arial"/>
        </w:rPr>
        <w:t xml:space="preserve">a été </w:t>
      </w:r>
      <w:r w:rsidRPr="000A7FBC">
        <w:rPr>
          <w:rFonts w:cs="Arial"/>
        </w:rPr>
        <w:t>développée à l'origine par Microsoft pour définir une solution d’interopérabilité (concurrent au form</w:t>
      </w:r>
      <w:r>
        <w:rPr>
          <w:rFonts w:cs="Arial"/>
        </w:rPr>
        <w:t xml:space="preserve">at </w:t>
      </w:r>
      <w:r w:rsidR="00C73684" w:rsidRPr="00B65EA8">
        <w:rPr>
          <w:rFonts w:cs="Arial"/>
        </w:rPr>
        <w:t>OpenDocument</w:t>
      </w:r>
      <w:r w:rsidR="00C73684">
        <w:rPr>
          <w:rFonts w:cs="Arial"/>
        </w:rPr>
        <w:t>)</w:t>
      </w:r>
      <w:r>
        <w:rPr>
          <w:rFonts w:cs="Arial"/>
        </w:rPr>
        <w:t>.</w:t>
      </w:r>
    </w:p>
    <w:p w14:paraId="4912CDC2" w14:textId="210357C5" w:rsidR="00C73684" w:rsidRDefault="00FD1EC9" w:rsidP="00DC7D4F">
      <w:pPr>
        <w:pStyle w:val="BodyText"/>
        <w:spacing w:line="360" w:lineRule="auto"/>
        <w:rPr>
          <w:rFonts w:cs="Arial"/>
        </w:rPr>
      </w:pPr>
      <w:r>
        <w:rPr>
          <w:rFonts w:cs="Arial"/>
        </w:rPr>
        <w:t>Cette norme</w:t>
      </w:r>
      <w:r w:rsidR="00C73684">
        <w:rPr>
          <w:rFonts w:cs="Arial"/>
        </w:rPr>
        <w:t xml:space="preserve"> a donné naissance à un format qui l’implémente partiellement et donc imparfaitement.</w:t>
      </w:r>
    </w:p>
    <w:p w14:paraId="7BA1BC2C" w14:textId="43D69376" w:rsidR="00C73684" w:rsidRDefault="00C95D28" w:rsidP="00DC7D4F">
      <w:pPr>
        <w:pStyle w:val="BodyText"/>
        <w:spacing w:line="360" w:lineRule="auto"/>
        <w:rPr>
          <w:rFonts w:cs="Arial"/>
        </w:rPr>
      </w:pPr>
      <w:r>
        <w:rPr>
          <w:rFonts w:cs="Arial"/>
        </w:rPr>
        <w:t xml:space="preserve">Le suffixe </w:t>
      </w:r>
      <w:r>
        <w:t xml:space="preserve">(extension) </w:t>
      </w:r>
      <w:r w:rsidR="00C73684">
        <w:rPr>
          <w:rFonts w:cs="Arial"/>
        </w:rPr>
        <w:t>habituel associé au sous-ensemble de la norme qui permet de décrire les documents de traitement de texte est [docx].</w:t>
      </w:r>
    </w:p>
    <w:p w14:paraId="2EE5ACFC" w14:textId="4BB84107" w:rsidR="00FE049A" w:rsidRDefault="00C73684" w:rsidP="00DC7D4F">
      <w:pPr>
        <w:pStyle w:val="BodyText"/>
        <w:spacing w:line="360" w:lineRule="auto"/>
        <w:rPr>
          <w:rFonts w:cs="Arial"/>
        </w:rPr>
      </w:pPr>
      <w:r>
        <w:rPr>
          <w:rFonts w:cs="Arial"/>
        </w:rPr>
        <w:t xml:space="preserve">C’est un </w:t>
      </w:r>
      <w:r w:rsidR="00FD1EC9">
        <w:rPr>
          <w:rFonts w:cs="Arial"/>
        </w:rPr>
        <w:t xml:space="preserve">format lié à la suite </w:t>
      </w:r>
      <w:r w:rsidR="00FD1EC9" w:rsidRPr="009535A7">
        <w:rPr>
          <w:rFonts w:cs="Arial"/>
        </w:rPr>
        <w:t xml:space="preserve">Microsoft Office </w:t>
      </w:r>
      <w:r w:rsidR="00FD1EC9" w:rsidRPr="008141D6">
        <w:rPr>
          <w:rFonts w:cs="Arial"/>
        </w:rPr>
        <w:t xml:space="preserve">(dont </w:t>
      </w:r>
      <w:r w:rsidR="005617D1">
        <w:rPr>
          <w:rFonts w:cs="Arial"/>
        </w:rPr>
        <w:t>d</w:t>
      </w:r>
      <w:r w:rsidR="00FD1EC9" w:rsidRPr="008141D6">
        <w:rPr>
          <w:rFonts w:cs="Arial"/>
        </w:rPr>
        <w:t xml:space="preserve">es suffixes associés </w:t>
      </w:r>
      <w:r w:rsidR="00FD1EC9" w:rsidRPr="009535A7">
        <w:rPr>
          <w:rFonts w:cs="Arial"/>
        </w:rPr>
        <w:t xml:space="preserve">sont .docx, .xlsx, et .pptx) </w:t>
      </w:r>
      <w:r w:rsidR="00FD1EC9">
        <w:rPr>
          <w:rFonts w:cs="Arial"/>
        </w:rPr>
        <w:t xml:space="preserve">en </w:t>
      </w:r>
      <w:r w:rsidR="00FD1EC9" w:rsidRPr="009535A7">
        <w:rPr>
          <w:rFonts w:cs="Arial"/>
        </w:rPr>
        <w:t xml:space="preserve">remplacement des précédents formats Microsoft (reconnus à leurs </w:t>
      </w:r>
      <w:r w:rsidR="00FD1EC9" w:rsidRPr="008141D6">
        <w:rPr>
          <w:rFonts w:cs="Arial"/>
        </w:rPr>
        <w:t>suffixes associés</w:t>
      </w:r>
      <w:r w:rsidR="00FD1EC9" w:rsidRPr="009535A7">
        <w:rPr>
          <w:rFonts w:cs="Arial"/>
        </w:rPr>
        <w:t xml:space="preserve"> tels que : .doc, .xls, .ppt).</w:t>
      </w:r>
    </w:p>
    <w:p w14:paraId="7158A62B" w14:textId="3C2A09BB" w:rsidR="005A3104" w:rsidRPr="00A57AF7" w:rsidRDefault="005A3104" w:rsidP="00DC7D4F">
      <w:pPr>
        <w:pStyle w:val="Heading2"/>
        <w:spacing w:line="360" w:lineRule="auto"/>
      </w:pPr>
      <w:bookmarkStart w:id="169" w:name="_Toc435051875"/>
      <w:bookmarkStart w:id="170" w:name="_Toc436810951"/>
      <w:r w:rsidRPr="005C7117">
        <w:t>DocBook</w:t>
      </w:r>
      <w:bookmarkEnd w:id="169"/>
      <w:bookmarkEnd w:id="170"/>
    </w:p>
    <w:p w14:paraId="70EBA140" w14:textId="77777777" w:rsidR="005A3104" w:rsidRDefault="005A3104" w:rsidP="00DC7D4F">
      <w:pPr>
        <w:pStyle w:val="BodyText"/>
        <w:spacing w:line="360" w:lineRule="auto"/>
        <w:rPr>
          <w:rFonts w:cs="Arial"/>
        </w:rPr>
      </w:pPr>
      <w:r w:rsidRPr="006E66D9">
        <w:rPr>
          <w:rFonts w:cs="Arial"/>
        </w:rPr>
        <w:t>DocBook est un langage de balisage sémantique pour la documentation technique</w:t>
      </w:r>
      <w:r>
        <w:rPr>
          <w:rFonts w:cs="Arial"/>
        </w:rPr>
        <w:t xml:space="preserve"> de logiciel</w:t>
      </w:r>
      <w:r w:rsidRPr="006E66D9">
        <w:rPr>
          <w:rFonts w:cs="Arial"/>
        </w:rPr>
        <w:t>. Il permet à ses utilisateurs de créer du contenu sans aucune mise en forme</w:t>
      </w:r>
      <w:r>
        <w:rPr>
          <w:rFonts w:cs="Arial"/>
        </w:rPr>
        <w:t xml:space="preserve"> de la présentation</w:t>
      </w:r>
      <w:r w:rsidRPr="006E66D9">
        <w:rPr>
          <w:rFonts w:cs="Arial"/>
        </w:rPr>
        <w:t>. Par ailleurs un document écrit dans le format DocBook devient facilement portable vers d'autres formats</w:t>
      </w:r>
      <w:r w:rsidRPr="00897C0F">
        <w:rPr>
          <w:rFonts w:cs="Arial"/>
        </w:rPr>
        <w:t xml:space="preserve"> (epub, pdf, html, …)</w:t>
      </w:r>
    </w:p>
    <w:p w14:paraId="1A96082B" w14:textId="41D040D2" w:rsidR="005A3104" w:rsidRPr="006F7FC5" w:rsidRDefault="005A3104" w:rsidP="00DC7D4F">
      <w:pPr>
        <w:pStyle w:val="BodyText"/>
        <w:spacing w:line="360" w:lineRule="auto"/>
        <w:rPr>
          <w:rFonts w:cs="Arial"/>
        </w:rPr>
      </w:pPr>
      <w:r w:rsidRPr="009E7AB1">
        <w:rPr>
          <w:rFonts w:cs="Arial"/>
        </w:rPr>
        <w:t xml:space="preserve">Depuis 1998, DocBook est géré par le </w:t>
      </w:r>
      <w:r w:rsidRPr="00B65EA8">
        <w:rPr>
          <w:rFonts w:cs="Arial"/>
        </w:rPr>
        <w:t>DocBook Technical Commit</w:t>
      </w:r>
      <w:r w:rsidR="005617D1" w:rsidRPr="00F529F4">
        <w:rPr>
          <w:rFonts w:cs="Arial"/>
        </w:rPr>
        <w:t>t</w:t>
      </w:r>
      <w:r w:rsidRPr="00B65EA8">
        <w:rPr>
          <w:rFonts w:cs="Arial"/>
        </w:rPr>
        <w:t>ee</w:t>
      </w:r>
      <w:r w:rsidRPr="009E7AB1">
        <w:rPr>
          <w:rFonts w:cs="Arial"/>
        </w:rPr>
        <w:t xml:space="preserve"> de l'organisme de </w:t>
      </w:r>
      <w:r>
        <w:rPr>
          <w:rFonts w:cs="Arial"/>
        </w:rPr>
        <w:t xml:space="preserve">standardisation </w:t>
      </w:r>
      <w:r w:rsidRPr="009E7AB1">
        <w:rPr>
          <w:rFonts w:cs="Arial"/>
        </w:rPr>
        <w:t>OASIS. De ce fait, il est indépendant vis-à-vis des logiciels propriétaires.</w:t>
      </w:r>
    </w:p>
    <w:p w14:paraId="46695C99" w14:textId="49946C08" w:rsidR="008C78CC" w:rsidRPr="00B10B1D" w:rsidRDefault="00792A7A" w:rsidP="00DC7D4F">
      <w:pPr>
        <w:pStyle w:val="Heading2"/>
        <w:spacing w:line="360" w:lineRule="auto"/>
        <w:rPr>
          <w:lang w:val="en-US"/>
        </w:rPr>
      </w:pPr>
      <w:bookmarkStart w:id="171" w:name="_Toc435051876"/>
      <w:bookmarkStart w:id="172" w:name="_Toc423367730"/>
      <w:bookmarkStart w:id="173" w:name="_Toc436810952"/>
      <w:r w:rsidRPr="005C7117">
        <w:rPr>
          <w:lang w:val="en-US"/>
        </w:rPr>
        <w:lastRenderedPageBreak/>
        <w:t>[</w:t>
      </w:r>
      <w:r w:rsidR="00B32F3F" w:rsidRPr="005C7117">
        <w:rPr>
          <w:lang w:val="en-US"/>
        </w:rPr>
        <w:t>odt</w:t>
      </w:r>
      <w:r w:rsidRPr="00A57AF7">
        <w:rPr>
          <w:lang w:val="en-US"/>
        </w:rPr>
        <w:t xml:space="preserve">] </w:t>
      </w:r>
      <w:r w:rsidR="008C78CC" w:rsidRPr="00A57AF7">
        <w:rPr>
          <w:lang w:val="en-US"/>
        </w:rPr>
        <w:t xml:space="preserve">- Open </w:t>
      </w:r>
      <w:r w:rsidRPr="00A57AF7">
        <w:rPr>
          <w:lang w:val="en-US"/>
        </w:rPr>
        <w:t xml:space="preserve">Document </w:t>
      </w:r>
      <w:r w:rsidR="003D50C7" w:rsidRPr="00A57AF7">
        <w:rPr>
          <w:lang w:val="en-US"/>
        </w:rPr>
        <w:t>Text</w:t>
      </w:r>
      <w:bookmarkEnd w:id="171"/>
      <w:bookmarkEnd w:id="173"/>
      <w:r w:rsidR="003D50C7" w:rsidRPr="00A57AF7">
        <w:rPr>
          <w:lang w:val="en-US"/>
        </w:rPr>
        <w:t xml:space="preserve"> </w:t>
      </w:r>
      <w:bookmarkEnd w:id="172"/>
    </w:p>
    <w:p w14:paraId="57BA3727" w14:textId="77777777" w:rsidR="004F5211" w:rsidRDefault="004F5211" w:rsidP="00DC7D4F">
      <w:pPr>
        <w:pStyle w:val="BodyText"/>
        <w:spacing w:line="360" w:lineRule="auto"/>
        <w:rPr>
          <w:rFonts w:cs="Arial"/>
        </w:rPr>
      </w:pPr>
      <w:r w:rsidRPr="004F5211">
        <w:rPr>
          <w:rFonts w:cs="Arial"/>
        </w:rPr>
        <w:t xml:space="preserve">Le format ODT est le format de document texte du standard Open Document Format ODF, qui est un format ouvert pour les documents bureautiques, standardisé par </w:t>
      </w:r>
      <w:r w:rsidRPr="005617D1">
        <w:rPr>
          <w:rFonts w:cs="Arial"/>
        </w:rPr>
        <w:t>l’</w:t>
      </w:r>
      <w:r w:rsidRPr="00B65EA8">
        <w:rPr>
          <w:rFonts w:cs="Arial"/>
        </w:rPr>
        <w:t>Organization for the Advancement of Structured Information Standards</w:t>
      </w:r>
      <w:r w:rsidRPr="004F5211">
        <w:rPr>
          <w:rFonts w:cs="Arial"/>
        </w:rPr>
        <w:t xml:space="preserve"> (OASIS).et normalisé par ISO 26300.</w:t>
      </w:r>
    </w:p>
    <w:p w14:paraId="0AC095A3" w14:textId="5B933DCE" w:rsidR="00F42666" w:rsidRPr="00A57AF7" w:rsidRDefault="005617D1" w:rsidP="00F42666">
      <w:pPr>
        <w:pStyle w:val="Heading2"/>
        <w:spacing w:line="360" w:lineRule="auto"/>
      </w:pPr>
      <w:r w:rsidRPr="004F5211" w:rsidDel="005617D1">
        <w:t xml:space="preserve"> </w:t>
      </w:r>
      <w:bookmarkStart w:id="174" w:name="_Toc415162041"/>
      <w:bookmarkStart w:id="175" w:name="_Toc415202998"/>
      <w:bookmarkStart w:id="176" w:name="_Toc423367733"/>
      <w:bookmarkStart w:id="177" w:name="_Toc435051877"/>
      <w:bookmarkStart w:id="178" w:name="_Toc436810953"/>
      <w:r w:rsidR="00F42666" w:rsidRPr="005C7117">
        <w:t xml:space="preserve">[pdf] - </w:t>
      </w:r>
      <w:bookmarkEnd w:id="174"/>
      <w:bookmarkEnd w:id="175"/>
      <w:r w:rsidR="00F42666" w:rsidRPr="00F529F4">
        <w:rPr>
          <w:lang w:val="en-US"/>
        </w:rPr>
        <w:t>Portable Document Format</w:t>
      </w:r>
      <w:r w:rsidR="00F42666" w:rsidRPr="00A57AF7">
        <w:t xml:space="preserve"> - Adobe System</w:t>
      </w:r>
      <w:bookmarkEnd w:id="176"/>
      <w:bookmarkEnd w:id="177"/>
      <w:bookmarkEnd w:id="178"/>
    </w:p>
    <w:p w14:paraId="19394D9B" w14:textId="77777777" w:rsidR="00F42666" w:rsidRPr="00897C0F" w:rsidRDefault="00F42666" w:rsidP="00F42666">
      <w:pPr>
        <w:pStyle w:val="BodyText"/>
        <w:spacing w:line="360" w:lineRule="auto"/>
        <w:rPr>
          <w:rFonts w:cs="Arial"/>
        </w:rPr>
      </w:pPr>
      <w:r w:rsidRPr="006E66D9">
        <w:rPr>
          <w:rFonts w:cs="Arial"/>
        </w:rPr>
        <w:t>Le PDF est un format de description créé par la société Adobe System, devenu un standard de présentation pour les documents visualisés et imprimés.</w:t>
      </w:r>
    </w:p>
    <w:p w14:paraId="46630069" w14:textId="77777777" w:rsidR="00F42666" w:rsidRPr="008141D6" w:rsidRDefault="00F42666" w:rsidP="00F42666">
      <w:pPr>
        <w:pStyle w:val="BodyText"/>
        <w:spacing w:line="360" w:lineRule="auto"/>
        <w:rPr>
          <w:rFonts w:cs="Arial"/>
        </w:rPr>
      </w:pPr>
      <w:r w:rsidRPr="00897C0F">
        <w:rPr>
          <w:rFonts w:cs="Arial"/>
        </w:rPr>
        <w:t>Il permet de présenter et d'échanger des documents en conservant la présentation indépendamment du logiciel, du</w:t>
      </w:r>
      <w:r w:rsidRPr="000A7FBC">
        <w:rPr>
          <w:rFonts w:cs="Arial"/>
        </w:rPr>
        <w:t xml:space="preserve"> matériel et du système d'exploitation utilisés. Cette technologie signée Adobe est désormais un standard ouvert</w:t>
      </w:r>
      <w:r>
        <w:t xml:space="preserve"> géré par l</w:t>
      </w:r>
      <w:r w:rsidRPr="00C042F4">
        <w:rPr>
          <w:rFonts w:cs="Arial"/>
        </w:rPr>
        <w:t>a norme ISO 32000-1</w:t>
      </w:r>
      <w:r>
        <w:rPr>
          <w:rFonts w:cs="Arial"/>
        </w:rPr>
        <w:t>.</w:t>
      </w:r>
    </w:p>
    <w:p w14:paraId="5F139276" w14:textId="12471532" w:rsidR="00F42666" w:rsidRPr="00B42D8F" w:rsidRDefault="00F42666" w:rsidP="00F42666">
      <w:pPr>
        <w:pStyle w:val="BodyText"/>
        <w:spacing w:line="360" w:lineRule="auto"/>
        <w:rPr>
          <w:rFonts w:cs="Arial"/>
        </w:rPr>
      </w:pPr>
      <w:r w:rsidRPr="008141D6">
        <w:rPr>
          <w:rFonts w:cs="Arial"/>
        </w:rPr>
        <w:t xml:space="preserve">Le PDF n’est pas nativement accessible ; </w:t>
      </w:r>
      <w:r w:rsidRPr="009535A7">
        <w:rPr>
          <w:rFonts w:cs="Arial"/>
        </w:rPr>
        <w:t xml:space="preserve">il est cependant possible d’appliquer un balisage de structuration adéquat </w:t>
      </w:r>
      <w:r w:rsidRPr="00496065">
        <w:rPr>
          <w:rFonts w:cs="Arial"/>
        </w:rPr>
        <w:t xml:space="preserve">permettant au document d’être lisible avec un lecteur (assistant logiciel comme </w:t>
      </w:r>
      <w:r w:rsidRPr="0035640D">
        <w:rPr>
          <w:rFonts w:cs="Arial"/>
        </w:rPr>
        <w:t>NVDA, JAWS</w:t>
      </w:r>
      <w:r>
        <w:rPr>
          <w:rFonts w:cs="Arial"/>
        </w:rPr>
        <w:t>. cf</w:t>
      </w:r>
      <w:r w:rsidR="00DA1C55">
        <w:rPr>
          <w:rFonts w:cs="Arial"/>
        </w:rPr>
        <w:t xml:space="preserve">. § </w:t>
      </w:r>
      <w:r w:rsidR="00DA1C55">
        <w:rPr>
          <w:rFonts w:cs="Arial"/>
        </w:rPr>
        <w:fldChar w:fldCharType="begin"/>
      </w:r>
      <w:r w:rsidR="00DA1C55">
        <w:rPr>
          <w:rFonts w:cs="Arial"/>
        </w:rPr>
        <w:instrText xml:space="preserve"> REF _Ref435168431 \r \h </w:instrText>
      </w:r>
      <w:r w:rsidR="00DA1C55">
        <w:rPr>
          <w:rFonts w:cs="Arial"/>
        </w:rPr>
      </w:r>
      <w:r w:rsidR="00DA1C55">
        <w:rPr>
          <w:rFonts w:cs="Arial"/>
        </w:rPr>
        <w:fldChar w:fldCharType="separate"/>
      </w:r>
      <w:r w:rsidR="00DA1C55">
        <w:rPr>
          <w:rFonts w:cs="Arial"/>
        </w:rPr>
        <w:t>5.2</w:t>
      </w:r>
      <w:r w:rsidR="00DA1C55">
        <w:rPr>
          <w:rFonts w:cs="Arial"/>
        </w:rPr>
        <w:fldChar w:fldCharType="end"/>
      </w:r>
      <w:r w:rsidRPr="006F7FC5">
        <w:rPr>
          <w:rFonts w:cs="Arial"/>
        </w:rPr>
        <w:t>).</w:t>
      </w:r>
      <w:r w:rsidR="00DA1C55">
        <w:rPr>
          <w:rFonts w:cs="Arial"/>
        </w:rPr>
        <w:t xml:space="preserve"> </w:t>
      </w:r>
      <w:r>
        <w:rPr>
          <w:rFonts w:cs="Arial"/>
        </w:rPr>
        <w:t>Il s’agit d’appliquer PDF/UA (définition paragraphe suivant).</w:t>
      </w:r>
    </w:p>
    <w:p w14:paraId="0CE69C4D" w14:textId="77777777" w:rsidR="00F42666" w:rsidRPr="00897C0F" w:rsidRDefault="00F42666" w:rsidP="00F42666">
      <w:pPr>
        <w:pStyle w:val="BodyText"/>
        <w:spacing w:line="360" w:lineRule="auto"/>
        <w:rPr>
          <w:rFonts w:cs="Arial"/>
        </w:rPr>
      </w:pPr>
      <w:r w:rsidRPr="00CA27DF">
        <w:rPr>
          <w:rFonts w:cs="Arial"/>
        </w:rPr>
        <w:t xml:space="preserve">Les documents </w:t>
      </w:r>
      <w:r w:rsidRPr="00E24F12">
        <w:rPr>
          <w:rFonts w:cs="Arial"/>
        </w:rPr>
        <w:t>PDF peuvent contenir des liens et des boutons, des champs de formulaire, des contenus audio et vidéo, ainsi que des fonctions de traitement. Ils prennent également e</w:t>
      </w:r>
      <w:r w:rsidRPr="006E66D9">
        <w:rPr>
          <w:rFonts w:cs="Arial"/>
        </w:rPr>
        <w:t>n charge les signatures électroniques et peu</w:t>
      </w:r>
      <w:r w:rsidRPr="00897C0F">
        <w:rPr>
          <w:rFonts w:cs="Arial"/>
        </w:rPr>
        <w:t xml:space="preserve">vent être visualisés </w:t>
      </w:r>
      <w:r>
        <w:rPr>
          <w:rFonts w:cs="Arial"/>
        </w:rPr>
        <w:t>à l’aide d’un lecteur (Adobe Reader, Foxit, …).</w:t>
      </w:r>
    </w:p>
    <w:p w14:paraId="0606EAE0" w14:textId="77777777" w:rsidR="00F42666" w:rsidRPr="00A57AF7" w:rsidRDefault="00F42666" w:rsidP="00F42666">
      <w:pPr>
        <w:pStyle w:val="Heading2"/>
        <w:spacing w:line="360" w:lineRule="auto"/>
      </w:pPr>
      <w:bookmarkStart w:id="179" w:name="_Toc423367734"/>
      <w:bookmarkStart w:id="180" w:name="_Toc435051878"/>
      <w:bookmarkStart w:id="181" w:name="_Toc436810954"/>
      <w:r w:rsidRPr="005C7117">
        <w:t>PDF/UA (PDF/</w:t>
      </w:r>
      <w:r w:rsidRPr="00F529F4">
        <w:rPr>
          <w:lang w:val="en-US"/>
        </w:rPr>
        <w:t>Universal Accessibility</w:t>
      </w:r>
      <w:r w:rsidRPr="00A57AF7">
        <w:t>)</w:t>
      </w:r>
      <w:bookmarkEnd w:id="179"/>
      <w:bookmarkEnd w:id="180"/>
      <w:bookmarkEnd w:id="181"/>
      <w:r w:rsidRPr="00A57AF7">
        <w:t xml:space="preserve"> </w:t>
      </w:r>
    </w:p>
    <w:p w14:paraId="526D4FFE" w14:textId="77777777" w:rsidR="00F42666" w:rsidRPr="006E66D9" w:rsidRDefault="00F42666" w:rsidP="00F42666">
      <w:pPr>
        <w:pStyle w:val="BodyText"/>
        <w:spacing w:line="360" w:lineRule="auto"/>
        <w:rPr>
          <w:rFonts w:cs="Arial"/>
        </w:rPr>
      </w:pPr>
      <w:r w:rsidRPr="006E66D9">
        <w:rPr>
          <w:rFonts w:cs="Arial"/>
        </w:rPr>
        <w:t xml:space="preserve">C'est le </w:t>
      </w:r>
      <w:r>
        <w:rPr>
          <w:rFonts w:cs="Arial"/>
        </w:rPr>
        <w:t>nom</w:t>
      </w:r>
      <w:r w:rsidRPr="006E66D9">
        <w:rPr>
          <w:rFonts w:cs="Arial"/>
        </w:rPr>
        <w:t xml:space="preserve"> de la norme </w:t>
      </w:r>
      <w:r w:rsidRPr="001E4C0B">
        <w:rPr>
          <w:rFonts w:cs="Arial"/>
        </w:rPr>
        <w:t>ISO 14289</w:t>
      </w:r>
      <w:r w:rsidRPr="006E66D9">
        <w:rPr>
          <w:rFonts w:cs="Arial"/>
        </w:rPr>
        <w:t>, standard international appliqué à la technologie du PDF accessible.</w:t>
      </w:r>
    </w:p>
    <w:p w14:paraId="46A29B17" w14:textId="77777777" w:rsidR="00F42666" w:rsidRPr="00897C0F" w:rsidRDefault="00F42666" w:rsidP="00F42666">
      <w:pPr>
        <w:pStyle w:val="BodyText"/>
        <w:spacing w:line="360" w:lineRule="auto"/>
        <w:rPr>
          <w:rFonts w:cs="Arial"/>
        </w:rPr>
      </w:pPr>
      <w:r w:rsidRPr="00897C0F">
        <w:rPr>
          <w:rFonts w:cs="Arial"/>
        </w:rPr>
        <w:t>Cette norme devrait être utilisée pour créer des fichiers PDF conformes à la WCAG 2.0.</w:t>
      </w:r>
    </w:p>
    <w:p w14:paraId="672496B2" w14:textId="77777777" w:rsidR="00F42666" w:rsidRPr="009535A7" w:rsidRDefault="00F42666" w:rsidP="00F42666">
      <w:pPr>
        <w:pStyle w:val="BodyText"/>
        <w:spacing w:line="360" w:lineRule="auto"/>
        <w:rPr>
          <w:rFonts w:cs="Arial"/>
        </w:rPr>
      </w:pPr>
      <w:r w:rsidRPr="00897C0F">
        <w:rPr>
          <w:rFonts w:cs="Arial"/>
        </w:rPr>
        <w:t xml:space="preserve">PDF / UA </w:t>
      </w:r>
      <w:r w:rsidRPr="008141D6">
        <w:rPr>
          <w:rFonts w:cs="Arial"/>
        </w:rPr>
        <w:t xml:space="preserve">est une déclinaison du format PDF, imposant des </w:t>
      </w:r>
      <w:r>
        <w:rPr>
          <w:rFonts w:cs="Arial"/>
        </w:rPr>
        <w:t xml:space="preserve">contraintes supplémentaires </w:t>
      </w:r>
      <w:r w:rsidRPr="008141D6">
        <w:rPr>
          <w:rFonts w:cs="Arial"/>
        </w:rPr>
        <w:t>permettant de respecter les normes d</w:t>
      </w:r>
      <w:r w:rsidRPr="009535A7">
        <w:rPr>
          <w:rFonts w:cs="Arial"/>
        </w:rPr>
        <w:t>’accessibilité.</w:t>
      </w:r>
    </w:p>
    <w:p w14:paraId="01B62699" w14:textId="77777777" w:rsidR="00F42666" w:rsidRDefault="00F42666" w:rsidP="00F42666">
      <w:pPr>
        <w:pStyle w:val="BodyText"/>
        <w:spacing w:line="360" w:lineRule="auto"/>
        <w:rPr>
          <w:rFonts w:cs="Arial"/>
        </w:rPr>
      </w:pPr>
      <w:r w:rsidRPr="009535A7">
        <w:rPr>
          <w:rFonts w:cs="Arial"/>
        </w:rPr>
        <w:t>C’est une spécification technique destinée aux développeurs pour les applications PDF et logiciels</w:t>
      </w:r>
      <w:r w:rsidRPr="00496065">
        <w:rPr>
          <w:rFonts w:cs="Arial"/>
        </w:rPr>
        <w:t xml:space="preserve"> de traitement.</w:t>
      </w:r>
    </w:p>
    <w:p w14:paraId="43F37FB1" w14:textId="77777777" w:rsidR="00F42666" w:rsidRPr="00A57AF7" w:rsidRDefault="00F42666" w:rsidP="00F42666">
      <w:pPr>
        <w:pStyle w:val="Heading2"/>
        <w:spacing w:line="360" w:lineRule="auto"/>
      </w:pPr>
      <w:bookmarkStart w:id="182" w:name="_Toc435051879"/>
      <w:bookmarkStart w:id="183" w:name="_Toc436810955"/>
      <w:r w:rsidRPr="005C7117">
        <w:lastRenderedPageBreak/>
        <w:t>PostScript</w:t>
      </w:r>
      <w:bookmarkEnd w:id="182"/>
      <w:bookmarkEnd w:id="183"/>
    </w:p>
    <w:p w14:paraId="6F768769" w14:textId="77777777" w:rsidR="00F42666" w:rsidRDefault="00F42666" w:rsidP="00F42666">
      <w:pPr>
        <w:pStyle w:val="BodyText"/>
        <w:spacing w:line="360" w:lineRule="auto"/>
        <w:rPr>
          <w:rFonts w:cs="Arial"/>
        </w:rPr>
      </w:pPr>
      <w:r w:rsidRPr="00443D73">
        <w:rPr>
          <w:rFonts w:cs="Arial"/>
        </w:rPr>
        <w:t xml:space="preserve">C’est un langage de description de page mis au point par Adobe. </w:t>
      </w:r>
      <w:r>
        <w:rPr>
          <w:rFonts w:cs="Arial"/>
        </w:rPr>
        <w:t>C’est un format précurseur de PDF. Ce n’est que du rendu visuel, sans hiérarchie des titres.</w:t>
      </w:r>
    </w:p>
    <w:p w14:paraId="3135BD62" w14:textId="77777777" w:rsidR="00F42666" w:rsidRPr="000B48A1" w:rsidRDefault="00F42666" w:rsidP="00F42666">
      <w:pPr>
        <w:pStyle w:val="BodyText"/>
        <w:spacing w:line="360" w:lineRule="auto"/>
        <w:rPr>
          <w:rFonts w:cs="Arial"/>
        </w:rPr>
      </w:pPr>
      <w:r w:rsidRPr="00443D73">
        <w:rPr>
          <w:rFonts w:cs="Arial"/>
        </w:rPr>
        <w:t>Ce langage entre plates-formes permet d'obtenir un fichier unique comportant tous les éléments décrivant la page (textes, images, polices, couleurs, etc.).</w:t>
      </w:r>
    </w:p>
    <w:p w14:paraId="3A0CD3C7" w14:textId="77777777" w:rsidR="00F42666" w:rsidRPr="00F42666" w:rsidRDefault="00F42666" w:rsidP="00F42666">
      <w:pPr>
        <w:pStyle w:val="Heading2"/>
        <w:spacing w:line="360" w:lineRule="auto"/>
        <w:rPr>
          <w:lang w:val="en-GB"/>
        </w:rPr>
      </w:pPr>
      <w:bookmarkStart w:id="184" w:name="_Toc423367732"/>
      <w:bookmarkStart w:id="185" w:name="_Toc435051880"/>
      <w:bookmarkStart w:id="186" w:name="_Toc436810956"/>
      <w:r w:rsidRPr="00F42666">
        <w:rPr>
          <w:lang w:val="en-GB"/>
        </w:rPr>
        <w:t xml:space="preserve">[rtf] - </w:t>
      </w:r>
      <w:r w:rsidRPr="00F529F4">
        <w:rPr>
          <w:lang w:val="en-US"/>
        </w:rPr>
        <w:t>Rich Text Format</w:t>
      </w:r>
      <w:r w:rsidRPr="00F42666">
        <w:rPr>
          <w:lang w:val="en-GB"/>
        </w:rPr>
        <w:t xml:space="preserve"> – Microsoft</w:t>
      </w:r>
      <w:bookmarkEnd w:id="184"/>
      <w:bookmarkEnd w:id="185"/>
      <w:bookmarkEnd w:id="186"/>
    </w:p>
    <w:p w14:paraId="19255B60" w14:textId="77777777" w:rsidR="00F42666" w:rsidRPr="00897C0F" w:rsidRDefault="00F42666" w:rsidP="00F42666">
      <w:pPr>
        <w:pStyle w:val="BodyText"/>
        <w:spacing w:line="360" w:lineRule="auto"/>
        <w:rPr>
          <w:rFonts w:cs="Arial"/>
        </w:rPr>
      </w:pPr>
      <w:r w:rsidRPr="006E66D9">
        <w:rPr>
          <w:rFonts w:cs="Arial"/>
        </w:rPr>
        <w:t>RTF (</w:t>
      </w:r>
      <w:r w:rsidRPr="00B65EA8">
        <w:rPr>
          <w:rFonts w:cs="Arial"/>
        </w:rPr>
        <w:t>Rich Text Format</w:t>
      </w:r>
      <w:r w:rsidRPr="006E66D9">
        <w:rPr>
          <w:rFonts w:cs="Arial"/>
        </w:rPr>
        <w:t>) est un</w:t>
      </w:r>
      <w:r>
        <w:rPr>
          <w:rFonts w:cs="Arial"/>
        </w:rPr>
        <w:t xml:space="preserve"> ensemble de </w:t>
      </w:r>
      <w:r w:rsidRPr="006E66D9">
        <w:rPr>
          <w:rFonts w:cs="Arial"/>
        </w:rPr>
        <w:t>format</w:t>
      </w:r>
      <w:r>
        <w:rPr>
          <w:rFonts w:cs="Arial"/>
        </w:rPr>
        <w:t>s</w:t>
      </w:r>
      <w:r w:rsidRPr="006E66D9">
        <w:rPr>
          <w:rFonts w:cs="Arial"/>
        </w:rPr>
        <w:t xml:space="preserve"> de document</w:t>
      </w:r>
      <w:r>
        <w:rPr>
          <w:rFonts w:cs="Arial"/>
        </w:rPr>
        <w:t xml:space="preserve"> texte, </w:t>
      </w:r>
      <w:r w:rsidRPr="006E66D9">
        <w:rPr>
          <w:rFonts w:cs="Arial"/>
        </w:rPr>
        <w:t>développé par Microsoft qui en publie les spécifications (la dernière datant de 2008)</w:t>
      </w:r>
      <w:r>
        <w:rPr>
          <w:rFonts w:cs="Arial"/>
        </w:rPr>
        <w:t>. Ces formats différents ne sont pas forcément compatibles entre eux.</w:t>
      </w:r>
    </w:p>
    <w:p w14:paraId="492F42CC" w14:textId="77777777" w:rsidR="00F42666" w:rsidRPr="004F5211" w:rsidRDefault="00F42666" w:rsidP="00F42666">
      <w:pPr>
        <w:pStyle w:val="BodyText"/>
        <w:spacing w:line="360" w:lineRule="auto"/>
        <w:rPr>
          <w:rFonts w:cs="Arial"/>
        </w:rPr>
      </w:pPr>
      <w:r w:rsidRPr="004F5211">
        <w:rPr>
          <w:rFonts w:cs="Arial"/>
        </w:rPr>
        <w:t>Le format RTF ne supporte pas les macros c'est pour cette raison qu'il assure généralement plus de sécurité.</w:t>
      </w:r>
    </w:p>
    <w:p w14:paraId="3758480F" w14:textId="55324053" w:rsidR="00792A7A" w:rsidRPr="00A57AF7" w:rsidRDefault="006D3148" w:rsidP="00DC7D4F">
      <w:pPr>
        <w:pStyle w:val="Heading2"/>
        <w:spacing w:line="360" w:lineRule="auto"/>
      </w:pPr>
      <w:bookmarkStart w:id="187" w:name="_Toc423367731"/>
      <w:bookmarkStart w:id="188" w:name="_Toc435051881"/>
      <w:bookmarkStart w:id="189" w:name="_Toc436810957"/>
      <w:r w:rsidRPr="005C7117">
        <w:t>[txt]</w:t>
      </w:r>
      <w:r w:rsidR="00792A7A" w:rsidRPr="00A57AF7">
        <w:t xml:space="preserve"> - </w:t>
      </w:r>
      <w:r w:rsidR="00792A7A" w:rsidRPr="00B65EA8">
        <w:t>Plain Text</w:t>
      </w:r>
      <w:r w:rsidR="001F0951" w:rsidRPr="00A57AF7">
        <w:t xml:space="preserve"> (Texte brut)</w:t>
      </w:r>
      <w:bookmarkEnd w:id="187"/>
      <w:bookmarkEnd w:id="188"/>
      <w:bookmarkEnd w:id="189"/>
    </w:p>
    <w:p w14:paraId="50D13F0A" w14:textId="58062FF9" w:rsidR="00D919B2" w:rsidRPr="006E66D9" w:rsidRDefault="00D919B2" w:rsidP="00DC7D4F">
      <w:pPr>
        <w:pStyle w:val="BodyText"/>
        <w:spacing w:line="360" w:lineRule="auto"/>
        <w:rPr>
          <w:rFonts w:cs="Arial"/>
        </w:rPr>
      </w:pPr>
      <w:r w:rsidRPr="006E66D9">
        <w:rPr>
          <w:rFonts w:cs="Arial"/>
        </w:rPr>
        <w:t xml:space="preserve">Le texte brut représente le contenu </w:t>
      </w:r>
      <w:r w:rsidR="004F5211">
        <w:rPr>
          <w:rFonts w:cs="Arial"/>
        </w:rPr>
        <w:t>basique, sans mise en forme.</w:t>
      </w:r>
    </w:p>
    <w:p w14:paraId="066C4970" w14:textId="77777777" w:rsidR="00792A7A" w:rsidRPr="008141D6" w:rsidRDefault="00D919B2" w:rsidP="00DC7D4F">
      <w:pPr>
        <w:pStyle w:val="BodyText"/>
        <w:spacing w:line="360" w:lineRule="auto"/>
        <w:rPr>
          <w:rFonts w:cs="Arial"/>
        </w:rPr>
      </w:pPr>
      <w:r w:rsidRPr="00897C0F">
        <w:rPr>
          <w:rFonts w:cs="Arial"/>
        </w:rPr>
        <w:t>Le texte brut représente seulement les caractères contenus, sans leur apparence ; c</w:t>
      </w:r>
      <w:r w:rsidR="00792A7A" w:rsidRPr="00897C0F">
        <w:rPr>
          <w:rFonts w:cs="Arial"/>
        </w:rPr>
        <w:t xml:space="preserve">e format se caractérise </w:t>
      </w:r>
      <w:r w:rsidRPr="000A7FBC">
        <w:rPr>
          <w:rFonts w:cs="Arial"/>
        </w:rPr>
        <w:t xml:space="preserve">donc </w:t>
      </w:r>
      <w:r w:rsidR="00792A7A" w:rsidRPr="008141D6">
        <w:rPr>
          <w:rFonts w:cs="Arial"/>
        </w:rPr>
        <w:t>par l'absence de tout balisage - sans mise en page particulière (ni titre, ni paragraphe, etc.), sans enrichissement graphique tel que gras, italique...</w:t>
      </w:r>
    </w:p>
    <w:p w14:paraId="034A0942" w14:textId="22779325" w:rsidR="00792A7A" w:rsidRPr="008141D6" w:rsidRDefault="004F5211" w:rsidP="00DC7D4F">
      <w:pPr>
        <w:pStyle w:val="BodyText"/>
        <w:spacing w:line="360" w:lineRule="auto"/>
        <w:rPr>
          <w:rFonts w:cs="Arial"/>
        </w:rPr>
      </w:pPr>
      <w:r>
        <w:rPr>
          <w:rFonts w:cs="Arial"/>
        </w:rPr>
        <w:t>Pour interpréter un texte brut, il faut connaître son encodage qui limite ses possibilités. L’encodage préconisé est Unicode, capable de représenter la quasi-totalité des écritures humaines.</w:t>
      </w:r>
    </w:p>
    <w:p w14:paraId="797A8939" w14:textId="447FB124" w:rsidR="00910DB5" w:rsidRDefault="00CA75B0" w:rsidP="00DC7D4F">
      <w:pPr>
        <w:pStyle w:val="Heading2"/>
        <w:spacing w:line="360" w:lineRule="auto"/>
      </w:pPr>
      <w:bookmarkStart w:id="190" w:name="_Toc423367739"/>
      <w:bookmarkStart w:id="191" w:name="_Toc435051882"/>
      <w:bookmarkStart w:id="192" w:name="_Toc436810958"/>
      <w:r w:rsidRPr="005C7117">
        <w:t>Format</w:t>
      </w:r>
      <w:r w:rsidR="001B45A1" w:rsidRPr="005C7117">
        <w:t>s</w:t>
      </w:r>
      <w:r w:rsidRPr="00A57AF7">
        <w:t xml:space="preserve"> de </w:t>
      </w:r>
      <w:r w:rsidR="00910DB5" w:rsidRPr="00A57AF7">
        <w:t>Publication</w:t>
      </w:r>
      <w:bookmarkEnd w:id="190"/>
      <w:bookmarkEnd w:id="191"/>
      <w:bookmarkEnd w:id="192"/>
    </w:p>
    <w:p w14:paraId="658DD8B5" w14:textId="60FD4386" w:rsidR="005A3104" w:rsidRPr="009D1241" w:rsidRDefault="005A3104" w:rsidP="00DC7D4F">
      <w:pPr>
        <w:pStyle w:val="Heading3"/>
        <w:spacing w:line="360" w:lineRule="auto"/>
        <w:rPr>
          <w:lang w:val="fr-FR"/>
        </w:rPr>
      </w:pPr>
      <w:bookmarkStart w:id="193" w:name="_Toc423367735"/>
      <w:bookmarkStart w:id="194" w:name="_Toc435051883"/>
      <w:bookmarkStart w:id="195" w:name="_Toc436810959"/>
      <w:r w:rsidRPr="005A3104">
        <w:rPr>
          <w:lang w:val="fr-FR"/>
        </w:rPr>
        <w:t xml:space="preserve">DAISY - </w:t>
      </w:r>
      <w:r w:rsidRPr="00F529F4">
        <w:rPr>
          <w:lang w:val="en-US"/>
        </w:rPr>
        <w:t>Digital Accessible Information System</w:t>
      </w:r>
      <w:bookmarkEnd w:id="193"/>
      <w:bookmarkEnd w:id="194"/>
      <w:bookmarkEnd w:id="195"/>
    </w:p>
    <w:p w14:paraId="0DBF8275" w14:textId="7CCF1A51" w:rsidR="005A3104" w:rsidRPr="000A7FBC" w:rsidRDefault="005A3104" w:rsidP="00DC7D4F">
      <w:pPr>
        <w:pStyle w:val="BodyText"/>
        <w:spacing w:line="360" w:lineRule="auto"/>
        <w:rPr>
          <w:rFonts w:cs="Arial"/>
        </w:rPr>
      </w:pPr>
      <w:r w:rsidRPr="006E66D9">
        <w:rPr>
          <w:rFonts w:cs="Arial"/>
        </w:rPr>
        <w:t>C’est un format de publication pour livres audio, spécialement conçu pour faciliter</w:t>
      </w:r>
      <w:r w:rsidR="000B48A1">
        <w:rPr>
          <w:rFonts w:cs="Arial"/>
        </w:rPr>
        <w:t xml:space="preserve"> la lecture pour toute personne « empêchée de lire » </w:t>
      </w:r>
      <w:r w:rsidRPr="006E66D9">
        <w:rPr>
          <w:rFonts w:cs="Arial"/>
        </w:rPr>
        <w:t xml:space="preserve">des documents </w:t>
      </w:r>
      <w:r w:rsidRPr="00897C0F">
        <w:rPr>
          <w:rFonts w:cs="Arial"/>
        </w:rPr>
        <w:t>imprimés. Les livres audio DAISY sont des livres struct</w:t>
      </w:r>
      <w:r w:rsidRPr="000A7FBC">
        <w:rPr>
          <w:rFonts w:cs="Arial"/>
        </w:rPr>
        <w:t>urés permettant une navigation aisée à l’intérieur du texte.</w:t>
      </w:r>
    </w:p>
    <w:p w14:paraId="06FC68CC" w14:textId="77777777" w:rsidR="005A3104" w:rsidRPr="008141D6" w:rsidRDefault="005A3104" w:rsidP="00DC7D4F">
      <w:pPr>
        <w:pStyle w:val="BodyText"/>
        <w:spacing w:line="360" w:lineRule="auto"/>
        <w:rPr>
          <w:rFonts w:cs="Arial"/>
        </w:rPr>
      </w:pPr>
      <w:r w:rsidRPr="008141D6">
        <w:rPr>
          <w:rFonts w:cs="Arial"/>
        </w:rPr>
        <w:lastRenderedPageBreak/>
        <w:t>À ses débuts en Suède en 1994, DAISY était un standard propriétaire. Depuis 1997 c’est une norme ouverte recourant aux formats de fichiers développés pour Internet (XML notamment).</w:t>
      </w:r>
    </w:p>
    <w:p w14:paraId="1C4D069F" w14:textId="77777777" w:rsidR="005A3104" w:rsidRPr="0035640D" w:rsidRDefault="005A3104" w:rsidP="00DC7D4F">
      <w:pPr>
        <w:pStyle w:val="BodyText"/>
        <w:spacing w:line="360" w:lineRule="auto"/>
        <w:rPr>
          <w:rFonts w:cs="Arial"/>
        </w:rPr>
      </w:pPr>
      <w:r w:rsidRPr="008141D6">
        <w:rPr>
          <w:rFonts w:cs="Arial"/>
        </w:rPr>
        <w:t>La norme DAISY prévoit plusieurs formats de fichiers audio, mais le plus utilisé est le format MP3. Ces fichiers audio peuvent être issus de l’enregistrement d’une voix humaine ou être produits par une synthèse vocale. Le recours à la synthèse vocale permet d’obtenir un</w:t>
      </w:r>
      <w:r w:rsidRPr="009535A7">
        <w:rPr>
          <w:rFonts w:cs="Arial"/>
        </w:rPr>
        <w:t xml:space="preserve"> livre audio DAISY beaucoup plus rapidement. </w:t>
      </w:r>
    </w:p>
    <w:p w14:paraId="5203B131" w14:textId="77777777" w:rsidR="005A3104" w:rsidRPr="0035640D" w:rsidRDefault="005A3104" w:rsidP="00DC7D4F">
      <w:pPr>
        <w:pStyle w:val="BodyText"/>
        <w:spacing w:line="360" w:lineRule="auto"/>
        <w:rPr>
          <w:rFonts w:cs="Arial"/>
        </w:rPr>
      </w:pPr>
      <w:r w:rsidRPr="0035640D">
        <w:rPr>
          <w:rFonts w:cs="Arial"/>
        </w:rPr>
        <w:t>Adaptable à toute forme de contenu textuel structuré, cette solution dédiée qui propose donc une alternative audio au texte.</w:t>
      </w:r>
    </w:p>
    <w:p w14:paraId="72B17DD0" w14:textId="77777777" w:rsidR="005A3104" w:rsidRPr="009B1F45" w:rsidRDefault="005A3104" w:rsidP="00DC7D4F">
      <w:pPr>
        <w:pStyle w:val="BodyText"/>
        <w:spacing w:line="360" w:lineRule="auto"/>
        <w:rPr>
          <w:rFonts w:cs="Arial"/>
        </w:rPr>
      </w:pPr>
      <w:r w:rsidRPr="009B1F45">
        <w:rPr>
          <w:rFonts w:cs="Arial"/>
        </w:rPr>
        <w:t xml:space="preserve">Quelques produits associés : </w:t>
      </w:r>
    </w:p>
    <w:p w14:paraId="1E348CAD" w14:textId="77777777" w:rsidR="005A3104" w:rsidRPr="009B1F45" w:rsidRDefault="005A3104" w:rsidP="00DC7D4F">
      <w:pPr>
        <w:pStyle w:val="Bullet1"/>
        <w:spacing w:line="360" w:lineRule="auto"/>
        <w:rPr>
          <w:rFonts w:cs="Arial"/>
        </w:rPr>
      </w:pPr>
      <w:r w:rsidRPr="009B1F45">
        <w:rPr>
          <w:rFonts w:cs="Arial"/>
          <w:b/>
        </w:rPr>
        <w:t xml:space="preserve">AMIS </w:t>
      </w:r>
      <w:r w:rsidRPr="009B1F45">
        <w:rPr>
          <w:rFonts w:cs="Arial"/>
        </w:rPr>
        <w:t xml:space="preserve">est un logiciel permettant de lire des livres DAISY sur un ordinateur. Il est auto-parlant, ce qui signifie qu'une personne déficiente visuelle n'a pas besoin d'utiliser un logiciel de revue d'écran pour utiliser AMIS. </w:t>
      </w:r>
    </w:p>
    <w:p w14:paraId="610582EA" w14:textId="65AAA4AE" w:rsidR="005A3104" w:rsidRPr="009B4CA6" w:rsidRDefault="005A3104" w:rsidP="00DC7D4F">
      <w:pPr>
        <w:pStyle w:val="Bullet1"/>
        <w:spacing w:line="360" w:lineRule="auto"/>
        <w:rPr>
          <w:rFonts w:cs="Arial"/>
        </w:rPr>
      </w:pPr>
      <w:r w:rsidRPr="009B1F45">
        <w:rPr>
          <w:rFonts w:cs="Arial"/>
          <w:b/>
        </w:rPr>
        <w:t>Save as DAISY</w:t>
      </w:r>
      <w:r w:rsidRPr="00D54552">
        <w:rPr>
          <w:rFonts w:cs="Arial"/>
        </w:rPr>
        <w:t xml:space="preserve"> est un module complémentaire pour Microsoft Office Word. Il permet de créer un document Daisy utilisable avec n'importe quel lecteur Daisy, comme AMIS. Ce logic</w:t>
      </w:r>
      <w:r w:rsidR="00A3141C">
        <w:rPr>
          <w:rFonts w:cs="Arial"/>
        </w:rPr>
        <w:t>iel peut générer un document DAI</w:t>
      </w:r>
      <w:r w:rsidRPr="00D54552">
        <w:rPr>
          <w:rFonts w:cs="Arial"/>
        </w:rPr>
        <w:t xml:space="preserve">SY uniquement avec l'audio ou en générer un complet (audio et texte synchronisé avec l'audio), conformes à la norme DAISY. L'audio est généré en utilisant la synthèse vocale par défaut sur </w:t>
      </w:r>
      <w:r w:rsidRPr="009B4CA6">
        <w:rPr>
          <w:rFonts w:cs="Arial"/>
        </w:rPr>
        <w:t xml:space="preserve">l’ordinateur. </w:t>
      </w:r>
    </w:p>
    <w:p w14:paraId="2B7C4272" w14:textId="77777777" w:rsidR="005A3104" w:rsidRPr="0051039E" w:rsidRDefault="005A3104" w:rsidP="00DC7D4F">
      <w:pPr>
        <w:pStyle w:val="Bullet1"/>
        <w:spacing w:line="360" w:lineRule="auto"/>
        <w:rPr>
          <w:rFonts w:cs="Arial"/>
        </w:rPr>
      </w:pPr>
      <w:r w:rsidRPr="0051039E">
        <w:rPr>
          <w:rFonts w:cs="Arial"/>
          <w:b/>
        </w:rPr>
        <w:t>Odt2daisy</w:t>
      </w:r>
      <w:r w:rsidRPr="0051039E">
        <w:rPr>
          <w:rFonts w:cs="Arial"/>
        </w:rPr>
        <w:t xml:space="preserve"> est un module complémentaire (extension) pour OpenOffice.org (Writer) ou LibreOffice (Writer), qui permet de créer des documents DAISY XML et DAISY intégral (XML + audio) et format livre audio.</w:t>
      </w:r>
    </w:p>
    <w:p w14:paraId="590DD76B" w14:textId="65B4D7EA" w:rsidR="005A3104" w:rsidRPr="006F7FC5" w:rsidRDefault="005A3104" w:rsidP="00DC7D4F">
      <w:pPr>
        <w:pStyle w:val="Heading3"/>
        <w:spacing w:line="360" w:lineRule="auto"/>
      </w:pPr>
      <w:bookmarkStart w:id="196" w:name="_Toc423367736"/>
      <w:bookmarkStart w:id="197" w:name="_Toc435051884"/>
      <w:bookmarkStart w:id="198" w:name="_Toc436810960"/>
      <w:r w:rsidRPr="006F7FC5">
        <w:t>EPUB</w:t>
      </w:r>
      <w:r w:rsidRPr="006F7FC5">
        <w:rPr>
          <w:sz w:val="22"/>
          <w:szCs w:val="22"/>
        </w:rPr>
        <w:t> </w:t>
      </w:r>
      <w:r w:rsidRPr="006F7FC5">
        <w:t>- Electronic Publication</w:t>
      </w:r>
      <w:bookmarkEnd w:id="196"/>
      <w:r w:rsidR="00397D48">
        <w:t xml:space="preserve"> - </w:t>
      </w:r>
      <w:r w:rsidR="00614859">
        <w:t>et EDUPUB</w:t>
      </w:r>
      <w:bookmarkEnd w:id="197"/>
      <w:bookmarkEnd w:id="198"/>
    </w:p>
    <w:p w14:paraId="030E1312" w14:textId="4D638098" w:rsidR="005A3104" w:rsidRPr="00897C0F" w:rsidRDefault="005A3104" w:rsidP="00DC7D4F">
      <w:pPr>
        <w:pStyle w:val="BodyText"/>
        <w:spacing w:line="360" w:lineRule="auto"/>
        <w:rPr>
          <w:rFonts w:cs="Arial"/>
        </w:rPr>
      </w:pPr>
      <w:r w:rsidRPr="006E66D9">
        <w:rPr>
          <w:rFonts w:cs="Arial"/>
        </w:rPr>
        <w:t xml:space="preserve">C'est un </w:t>
      </w:r>
      <w:r w:rsidRPr="00CA6609">
        <w:rPr>
          <w:rFonts w:cs="Arial"/>
        </w:rPr>
        <w:t>format ouvert standardisé</w:t>
      </w:r>
      <w:r>
        <w:rPr>
          <w:rFonts w:cs="Arial"/>
        </w:rPr>
        <w:t xml:space="preserve"> </w:t>
      </w:r>
      <w:r w:rsidRPr="006E66D9">
        <w:rPr>
          <w:rFonts w:cs="Arial"/>
        </w:rPr>
        <w:t>pour les livres électroniques créé par l'</w:t>
      </w:r>
      <w:r w:rsidRPr="00B65EA8">
        <w:rPr>
          <w:rFonts w:cs="Arial"/>
        </w:rPr>
        <w:t xml:space="preserve">International Digital Publishing Forum </w:t>
      </w:r>
      <w:r w:rsidRPr="006E66D9">
        <w:rPr>
          <w:rFonts w:cs="Arial"/>
        </w:rPr>
        <w:t>(IDPF), avec l’objectif majeur d’en faciliter l'accessibilité du contenu.</w:t>
      </w:r>
    </w:p>
    <w:p w14:paraId="2D4E019D" w14:textId="28CFBE6B" w:rsidR="005A3104" w:rsidRPr="009535A7" w:rsidRDefault="00397D48" w:rsidP="00DC7D4F">
      <w:pPr>
        <w:pStyle w:val="BodyText"/>
        <w:spacing w:line="360" w:lineRule="auto"/>
        <w:rPr>
          <w:rFonts w:cs="Arial"/>
        </w:rPr>
      </w:pPr>
      <w:r w:rsidRPr="00397D48">
        <w:t xml:space="preserve">EPUB est conçu pour faciliter la mise en page du contenu </w:t>
      </w:r>
      <w:r>
        <w:t xml:space="preserve">et </w:t>
      </w:r>
      <w:r w:rsidR="005A3104" w:rsidRPr="00397D48">
        <w:t>s'adapte aux différents supports de lecture en ajustant l'affichage à la taille de l'écran.</w:t>
      </w:r>
      <w:r w:rsidRPr="00397D48">
        <w:t xml:space="preserve"> </w:t>
      </w:r>
    </w:p>
    <w:p w14:paraId="24A0C0F3" w14:textId="77777777" w:rsidR="005A3104" w:rsidRPr="009B1F45" w:rsidRDefault="005A3104" w:rsidP="00DC7D4F">
      <w:pPr>
        <w:pStyle w:val="BodyText"/>
        <w:spacing w:line="360" w:lineRule="auto"/>
        <w:rPr>
          <w:rFonts w:cs="Arial"/>
        </w:rPr>
      </w:pPr>
      <w:r w:rsidRPr="009535A7">
        <w:rPr>
          <w:rFonts w:cs="Arial"/>
        </w:rPr>
        <w:t>Les spécifications du s</w:t>
      </w:r>
      <w:r w:rsidRPr="00496065">
        <w:rPr>
          <w:rFonts w:cs="Arial"/>
        </w:rPr>
        <w:t xml:space="preserve">tandard EPUB3, basé sur </w:t>
      </w:r>
      <w:r w:rsidRPr="00B65EA8">
        <w:rPr>
          <w:rFonts w:cs="Arial"/>
        </w:rPr>
        <w:t>Open Web Platfo</w:t>
      </w:r>
      <w:r w:rsidRPr="00AC566D">
        <w:rPr>
          <w:rFonts w:cs="Arial"/>
        </w:rPr>
        <w:t>rm</w:t>
      </w:r>
      <w:r w:rsidRPr="0035640D">
        <w:rPr>
          <w:rFonts w:cs="Arial"/>
        </w:rPr>
        <w:t xml:space="preserve"> et </w:t>
      </w:r>
      <w:r w:rsidRPr="009B1F45">
        <w:rPr>
          <w:rFonts w:cs="Arial"/>
        </w:rPr>
        <w:t>HTML5, incluent de nombreuses nouvelles caractéristiques qui permettent aux éditeurs de produire et de distribuer leur contenu avec une accessibilité et un usage grandement améliorés.</w:t>
      </w:r>
    </w:p>
    <w:p w14:paraId="779EF743" w14:textId="1F7BC5B7" w:rsidR="005A3104" w:rsidRDefault="005A3104" w:rsidP="00DC7D4F">
      <w:pPr>
        <w:pStyle w:val="BodyText"/>
        <w:spacing w:line="360" w:lineRule="auto"/>
        <w:rPr>
          <w:rFonts w:cs="Arial"/>
        </w:rPr>
      </w:pPr>
      <w:r w:rsidRPr="0051039E">
        <w:rPr>
          <w:rFonts w:cs="Arial"/>
        </w:rPr>
        <w:lastRenderedPageBreak/>
        <w:t>Bien que n’ayant pas encore officiellement validé EPUB3</w:t>
      </w:r>
      <w:r w:rsidR="00614859">
        <w:rPr>
          <w:rFonts w:cs="Arial"/>
        </w:rPr>
        <w:t xml:space="preserve"> - </w:t>
      </w:r>
      <w:r w:rsidRPr="0051039E">
        <w:rPr>
          <w:rFonts w:cs="Arial"/>
        </w:rPr>
        <w:t xml:space="preserve">la validation d’un format par la W3C pouvant prendre </w:t>
      </w:r>
      <w:r w:rsidRPr="001B45A1">
        <w:rPr>
          <w:rFonts w:cs="Arial"/>
        </w:rPr>
        <w:t>plusieurs</w:t>
      </w:r>
      <w:r w:rsidRPr="0051039E">
        <w:rPr>
          <w:rFonts w:cs="Arial"/>
        </w:rPr>
        <w:t xml:space="preserve"> années</w:t>
      </w:r>
      <w:r w:rsidR="000B48A1">
        <w:rPr>
          <w:rFonts w:cs="Arial"/>
        </w:rPr>
        <w:t xml:space="preserve"> car il faut deux implémentations indépendantes</w:t>
      </w:r>
      <w:r w:rsidR="00614859">
        <w:rPr>
          <w:rFonts w:cs="Arial"/>
        </w:rPr>
        <w:t xml:space="preserve"> - l</w:t>
      </w:r>
      <w:r w:rsidRPr="0051039E">
        <w:rPr>
          <w:rFonts w:cs="Arial"/>
        </w:rPr>
        <w:t xml:space="preserve">e W3C a publié certains de ses documents importants dans ce </w:t>
      </w:r>
      <w:r w:rsidR="00614859" w:rsidRPr="0051039E">
        <w:rPr>
          <w:rFonts w:cs="Arial"/>
        </w:rPr>
        <w:t>format</w:t>
      </w:r>
      <w:r w:rsidR="00614859">
        <w:rPr>
          <w:rFonts w:cs="Arial"/>
        </w:rPr>
        <w:t>.</w:t>
      </w:r>
      <w:r w:rsidR="00614859" w:rsidRPr="0051039E">
        <w:rPr>
          <w:rFonts w:cs="Arial"/>
        </w:rPr>
        <w:t xml:space="preserve"> L’utilisation</w:t>
      </w:r>
      <w:r w:rsidRPr="0051039E">
        <w:rPr>
          <w:rFonts w:cs="Arial"/>
        </w:rPr>
        <w:t xml:space="preserve"> d’EPUB3 par cet organisme en fai</w:t>
      </w:r>
      <w:r w:rsidR="00614859">
        <w:rPr>
          <w:rFonts w:cs="Arial"/>
        </w:rPr>
        <w:t>t une référence non négligeable.</w:t>
      </w:r>
    </w:p>
    <w:p w14:paraId="2880C94A" w14:textId="77777777" w:rsidR="005A3104" w:rsidRPr="00A86916" w:rsidRDefault="005A3104" w:rsidP="00DC7D4F">
      <w:pPr>
        <w:pStyle w:val="Bullet1"/>
        <w:spacing w:line="360" w:lineRule="auto"/>
      </w:pPr>
      <w:bookmarkStart w:id="199" w:name="_Toc423367740"/>
      <w:r w:rsidRPr="00A86916">
        <w:t xml:space="preserve">EDUPUB - </w:t>
      </w:r>
      <w:r w:rsidRPr="00F529F4">
        <w:rPr>
          <w:lang w:val="en-US"/>
        </w:rPr>
        <w:t>Educational Publication</w:t>
      </w:r>
      <w:bookmarkEnd w:id="199"/>
    </w:p>
    <w:p w14:paraId="054FE842" w14:textId="409EE222" w:rsidR="005A3104" w:rsidRPr="005A3104" w:rsidRDefault="005A3104" w:rsidP="00DC7D4F">
      <w:pPr>
        <w:pStyle w:val="BodyText"/>
        <w:spacing w:line="360" w:lineRule="auto"/>
      </w:pPr>
      <w:r w:rsidRPr="00A86916">
        <w:t>C’est</w:t>
      </w:r>
      <w:r>
        <w:t xml:space="preserve"> un </w:t>
      </w:r>
      <w:r w:rsidRPr="00A86916">
        <w:t>profil d’application du format EPUB associé au contexte spécifique d</w:t>
      </w:r>
      <w:r>
        <w:t>e l’</w:t>
      </w:r>
      <w:r w:rsidR="00614859">
        <w:t>éducation.</w:t>
      </w:r>
    </w:p>
    <w:p w14:paraId="459E1AD9" w14:textId="334B786E" w:rsidR="00672DA9" w:rsidRPr="00E24F12" w:rsidRDefault="00672DA9" w:rsidP="00DC7D4F">
      <w:pPr>
        <w:pStyle w:val="Heading3"/>
        <w:spacing w:line="360" w:lineRule="auto"/>
      </w:pPr>
      <w:bookmarkStart w:id="200" w:name="_Toc423367741"/>
      <w:bookmarkStart w:id="201" w:name="_Toc435051885"/>
      <w:bookmarkStart w:id="202" w:name="_Toc436810961"/>
      <w:r w:rsidRPr="00CA27DF">
        <w:t>IDML - Adobe InDesign</w:t>
      </w:r>
      <w:bookmarkEnd w:id="200"/>
      <w:bookmarkEnd w:id="201"/>
      <w:bookmarkEnd w:id="202"/>
    </w:p>
    <w:p w14:paraId="3661C054" w14:textId="674021C5" w:rsidR="003341B1" w:rsidRPr="003341B1" w:rsidRDefault="003341B1" w:rsidP="00DC7D4F">
      <w:pPr>
        <w:pStyle w:val="BodyText"/>
        <w:spacing w:line="360" w:lineRule="auto"/>
      </w:pPr>
      <w:r w:rsidRPr="003341B1">
        <w:t xml:space="preserve">Adobe InDesign est un logiciel d'application d'édition produit par </w:t>
      </w:r>
      <w:r w:rsidRPr="00B65EA8">
        <w:t>Adobe Systems</w:t>
      </w:r>
      <w:r w:rsidRPr="003341B1">
        <w:t xml:space="preserve">. Il peut être utilisé pour créer des œuvres telles que des manuels scolaires numériques, des affiches, des brochures, livres, etc. </w:t>
      </w:r>
    </w:p>
    <w:p w14:paraId="5F1C2BEF" w14:textId="77777777" w:rsidR="003341B1" w:rsidRPr="003341B1" w:rsidRDefault="003341B1" w:rsidP="00DC7D4F">
      <w:pPr>
        <w:pStyle w:val="BodyText"/>
        <w:spacing w:line="360" w:lineRule="auto"/>
      </w:pPr>
      <w:r w:rsidRPr="003341B1">
        <w:t xml:space="preserve">InDesign peut également publier du contenu adapté aux tablettes en collaboration avec </w:t>
      </w:r>
      <w:r w:rsidRPr="00B65EA8">
        <w:t>Adobe Digital Publishing Suite</w:t>
      </w:r>
      <w:r w:rsidRPr="003341B1">
        <w:t xml:space="preserve">. </w:t>
      </w:r>
    </w:p>
    <w:p w14:paraId="56CE4C5C" w14:textId="0477DCB0" w:rsidR="003341B1" w:rsidRPr="003341B1" w:rsidRDefault="003341B1" w:rsidP="00DC7D4F">
      <w:pPr>
        <w:pStyle w:val="BodyText"/>
        <w:spacing w:line="360" w:lineRule="auto"/>
      </w:pPr>
      <w:r w:rsidRPr="003341B1">
        <w:t>Les principaux utilisateurs sont les graphistes et artistes de production pour la création et la pose des publications périodiques, des affiches et des supports d'impression. Il prend également en charge l'exportation des formats EPUB et SWF</w:t>
      </w:r>
      <w:r>
        <w:t>(cf</w:t>
      </w:r>
      <w:r>
        <w:fldChar w:fldCharType="begin"/>
      </w:r>
      <w:r>
        <w:instrText xml:space="preserve"> REF _Ref434919446 \r \h </w:instrText>
      </w:r>
      <w:r w:rsidR="00DC7D4F">
        <w:instrText xml:space="preserve"> \* MERGEFORMAT </w:instrText>
      </w:r>
      <w:r>
        <w:fldChar w:fldCharType="separate"/>
      </w:r>
      <w:r w:rsidR="000A760C">
        <w:t>4.11.2.3</w:t>
      </w:r>
      <w:r>
        <w:fldChar w:fldCharType="end"/>
      </w:r>
      <w:r>
        <w:t>)</w:t>
      </w:r>
      <w:r w:rsidRPr="003341B1">
        <w:t xml:space="preserve"> servant à créer des e-livres ou des manuels scolaires numériques, entre autres.</w:t>
      </w:r>
    </w:p>
    <w:p w14:paraId="35C279CE" w14:textId="43544BC6" w:rsidR="00672DA9" w:rsidRPr="003341B1" w:rsidRDefault="003341B1" w:rsidP="00DC7D4F">
      <w:pPr>
        <w:pStyle w:val="BodyText"/>
        <w:spacing w:line="360" w:lineRule="auto"/>
      </w:pPr>
      <w:r w:rsidRPr="003341B1">
        <w:t>En outre, InDesign prend en charge XML, les feuilles de style et autres balises de codage, ce qui convient pour l'exportation marquée le contenu du texte pour une utilisation dans d'autres formats numériques et en ligne. Le traitement de texte Adobe InCopy utilise le même moteur que la mise en forme InDesign.</w:t>
      </w:r>
      <w:r w:rsidR="00672DA9" w:rsidRPr="003341B1">
        <w:t xml:space="preserve"> </w:t>
      </w:r>
    </w:p>
    <w:p w14:paraId="1C3799CB" w14:textId="58954034" w:rsidR="00E50C8A" w:rsidRPr="009B1F45" w:rsidRDefault="00E50C8A" w:rsidP="00DC7D4F">
      <w:pPr>
        <w:pStyle w:val="Heading3"/>
        <w:spacing w:line="360" w:lineRule="auto"/>
      </w:pPr>
      <w:bookmarkStart w:id="203" w:name="_Toc423367746"/>
      <w:bookmarkStart w:id="204" w:name="_Toc435051886"/>
      <w:bookmarkStart w:id="205" w:name="_Toc436810962"/>
      <w:r w:rsidRPr="009B1F45">
        <w:t>iBook</w:t>
      </w:r>
      <w:r w:rsidR="003341B1">
        <w:t>s</w:t>
      </w:r>
      <w:r w:rsidRPr="009B1F45">
        <w:t xml:space="preserve"> – Apple</w:t>
      </w:r>
      <w:bookmarkEnd w:id="203"/>
      <w:bookmarkEnd w:id="204"/>
      <w:bookmarkEnd w:id="205"/>
    </w:p>
    <w:p w14:paraId="1C13B0B4" w14:textId="5C415E33" w:rsidR="00E50C8A" w:rsidRPr="00D54552" w:rsidRDefault="00E50C8A" w:rsidP="00DC7D4F">
      <w:pPr>
        <w:pStyle w:val="BodyText"/>
        <w:spacing w:line="360" w:lineRule="auto"/>
        <w:rPr>
          <w:rFonts w:cs="Arial"/>
        </w:rPr>
      </w:pPr>
      <w:r w:rsidRPr="00D54552">
        <w:rPr>
          <w:rFonts w:cs="Arial"/>
        </w:rPr>
        <w:t>C'est un format propriétaire</w:t>
      </w:r>
      <w:r w:rsidR="003341B1">
        <w:rPr>
          <w:rFonts w:cs="Arial"/>
        </w:rPr>
        <w:t xml:space="preserve">, uniquement sur les plateformes Apple, </w:t>
      </w:r>
      <w:r w:rsidRPr="00D54552">
        <w:rPr>
          <w:rFonts w:cs="Arial"/>
        </w:rPr>
        <w:t xml:space="preserve">basé sur le standard EPUB, avec quelques différences dans les balises </w:t>
      </w:r>
      <w:r w:rsidR="003341B1" w:rsidRPr="00D54552">
        <w:rPr>
          <w:rFonts w:cs="Arial"/>
        </w:rPr>
        <w:t>CSS</w:t>
      </w:r>
      <w:r w:rsidR="003341B1">
        <w:rPr>
          <w:rFonts w:cs="Arial"/>
        </w:rPr>
        <w:t>.</w:t>
      </w:r>
    </w:p>
    <w:p w14:paraId="65D8BD81" w14:textId="06C6F9A0" w:rsidR="00383624" w:rsidRDefault="00373482" w:rsidP="00DC7D4F">
      <w:pPr>
        <w:pStyle w:val="BodyText"/>
        <w:spacing w:line="360" w:lineRule="auto"/>
        <w:rPr>
          <w:rFonts w:cs="Arial"/>
        </w:rPr>
      </w:pPr>
      <w:r>
        <w:rPr>
          <w:rFonts w:cs="Arial"/>
        </w:rPr>
        <w:t>L</w:t>
      </w:r>
      <w:r w:rsidR="003341B1">
        <w:rPr>
          <w:rFonts w:cs="Arial"/>
        </w:rPr>
        <w:t>e l</w:t>
      </w:r>
      <w:r>
        <w:rPr>
          <w:rFonts w:cs="Arial"/>
        </w:rPr>
        <w:t xml:space="preserve">ecteur </w:t>
      </w:r>
      <w:r w:rsidR="00383624">
        <w:rPr>
          <w:rFonts w:cs="Arial"/>
        </w:rPr>
        <w:t>i</w:t>
      </w:r>
      <w:r w:rsidR="00E50C8A" w:rsidRPr="009B4CA6">
        <w:rPr>
          <w:rFonts w:cs="Arial"/>
        </w:rPr>
        <w:t>Book</w:t>
      </w:r>
      <w:r w:rsidR="00383624">
        <w:rPr>
          <w:rFonts w:cs="Arial"/>
        </w:rPr>
        <w:t>s</w:t>
      </w:r>
      <w:r w:rsidR="00E50C8A" w:rsidRPr="009B4CA6">
        <w:rPr>
          <w:rFonts w:cs="Arial"/>
        </w:rPr>
        <w:t xml:space="preserve"> est compatible avec le lecteur d’écran Voice </w:t>
      </w:r>
      <w:r w:rsidR="00383624" w:rsidRPr="009B4CA6">
        <w:rPr>
          <w:rFonts w:cs="Arial"/>
        </w:rPr>
        <w:t>Over</w:t>
      </w:r>
      <w:r w:rsidR="00383624">
        <w:rPr>
          <w:rFonts w:cs="Arial"/>
        </w:rPr>
        <w:t xml:space="preserve"> (</w:t>
      </w:r>
      <w:r w:rsidR="006C4396">
        <w:rPr>
          <w:rFonts w:cs="Arial"/>
        </w:rPr>
        <w:t>cf.</w:t>
      </w:r>
      <w:r w:rsidR="00383624">
        <w:rPr>
          <w:rFonts w:cs="Arial"/>
        </w:rPr>
        <w:t xml:space="preserve"> </w:t>
      </w:r>
      <w:r w:rsidR="00383624">
        <w:rPr>
          <w:rFonts w:cs="Arial"/>
        </w:rPr>
        <w:fldChar w:fldCharType="begin"/>
      </w:r>
      <w:r w:rsidR="00383624">
        <w:rPr>
          <w:rFonts w:cs="Arial"/>
        </w:rPr>
        <w:instrText xml:space="preserve"> REF _Ref434919841 \r \h </w:instrText>
      </w:r>
      <w:r w:rsidR="00DC7D4F">
        <w:rPr>
          <w:rFonts w:cs="Arial"/>
        </w:rPr>
        <w:instrText xml:space="preserve"> \* MERGEFORMAT </w:instrText>
      </w:r>
      <w:r w:rsidR="00383624">
        <w:rPr>
          <w:rFonts w:cs="Arial"/>
        </w:rPr>
      </w:r>
      <w:r w:rsidR="00383624">
        <w:rPr>
          <w:rFonts w:cs="Arial"/>
        </w:rPr>
        <w:fldChar w:fldCharType="separate"/>
      </w:r>
      <w:r w:rsidR="000A760C">
        <w:rPr>
          <w:rFonts w:cs="Arial"/>
        </w:rPr>
        <w:t>5.2.16</w:t>
      </w:r>
      <w:r w:rsidR="00383624">
        <w:rPr>
          <w:rFonts w:cs="Arial"/>
        </w:rPr>
        <w:fldChar w:fldCharType="end"/>
      </w:r>
      <w:r w:rsidR="009344E3">
        <w:rPr>
          <w:rFonts w:cs="Arial"/>
        </w:rPr>
        <w:t>)</w:t>
      </w:r>
      <w:r w:rsidR="00E50C8A" w:rsidRPr="009B4CA6">
        <w:rPr>
          <w:rFonts w:cs="Arial"/>
        </w:rPr>
        <w:t xml:space="preserve"> intégré au système d’exploitation</w:t>
      </w:r>
      <w:r w:rsidR="00E50C8A" w:rsidRPr="0051039E">
        <w:rPr>
          <w:rFonts w:cs="Arial"/>
        </w:rPr>
        <w:t xml:space="preserve"> </w:t>
      </w:r>
      <w:r w:rsidR="003341B1" w:rsidRPr="0051039E">
        <w:rPr>
          <w:rFonts w:cs="Arial"/>
        </w:rPr>
        <w:t>d’Apple</w:t>
      </w:r>
      <w:r w:rsidR="00E50C8A" w:rsidRPr="0051039E">
        <w:rPr>
          <w:rFonts w:cs="Arial"/>
        </w:rPr>
        <w:t xml:space="preserve">. </w:t>
      </w:r>
    </w:p>
    <w:p w14:paraId="3A6EA675" w14:textId="46EADCA6" w:rsidR="00E50C8A" w:rsidRPr="0051039E" w:rsidRDefault="00E50C8A" w:rsidP="00DC7D4F">
      <w:pPr>
        <w:pStyle w:val="BodyText"/>
        <w:spacing w:line="360" w:lineRule="auto"/>
        <w:rPr>
          <w:rFonts w:cs="Arial"/>
        </w:rPr>
      </w:pPr>
      <w:r w:rsidRPr="0051039E">
        <w:rPr>
          <w:rFonts w:cs="Arial"/>
        </w:rPr>
        <w:t>L’application de lecture de ce format devient accessible à une personne déficiente visuelle par la restitution vocale des contrôles de l’application et du contenu textuel des ouvrages numériques</w:t>
      </w:r>
      <w:r w:rsidR="003341B1">
        <w:rPr>
          <w:rFonts w:cs="Arial"/>
        </w:rPr>
        <w:t>.</w:t>
      </w:r>
    </w:p>
    <w:p w14:paraId="41F4B1C4" w14:textId="01B0E10F" w:rsidR="00E50C8A" w:rsidRPr="0051039E" w:rsidRDefault="00E50C8A" w:rsidP="00DC7D4F">
      <w:pPr>
        <w:pStyle w:val="Heading3"/>
        <w:spacing w:line="360" w:lineRule="auto"/>
      </w:pPr>
      <w:bookmarkStart w:id="206" w:name="_Toc435051887"/>
      <w:bookmarkStart w:id="207" w:name="_Toc436810963"/>
      <w:bookmarkStart w:id="208" w:name="_GoBack"/>
      <w:bookmarkEnd w:id="208"/>
      <w:r w:rsidRPr="0051039E">
        <w:lastRenderedPageBreak/>
        <w:t>Kindle d'Amazon</w:t>
      </w:r>
      <w:bookmarkEnd w:id="206"/>
      <w:bookmarkEnd w:id="207"/>
      <w:r w:rsidR="00383624">
        <w:t xml:space="preserve"> </w:t>
      </w:r>
    </w:p>
    <w:p w14:paraId="63548F2E" w14:textId="364B10BF" w:rsidR="00E50C8A" w:rsidRPr="0051039E" w:rsidRDefault="00E50C8A" w:rsidP="00DC7D4F">
      <w:pPr>
        <w:pStyle w:val="BodyText"/>
        <w:spacing w:line="360" w:lineRule="auto"/>
        <w:rPr>
          <w:rFonts w:cs="Arial"/>
        </w:rPr>
      </w:pPr>
      <w:r w:rsidRPr="0051039E">
        <w:rPr>
          <w:rFonts w:cs="Arial"/>
        </w:rPr>
        <w:t>Amazon en commercialisant sa liseuse Kindle a également fourni un format propriétaire</w:t>
      </w:r>
      <w:r w:rsidR="006268FB">
        <w:rPr>
          <w:rFonts w:cs="Arial"/>
        </w:rPr>
        <w:t xml:space="preserve">. </w:t>
      </w:r>
      <w:r w:rsidR="006268FB" w:rsidRPr="006268FB">
        <w:rPr>
          <w:rFonts w:cs="Arial"/>
        </w:rPr>
        <w:t>Les p</w:t>
      </w:r>
      <w:r w:rsidR="006268FB">
        <w:rPr>
          <w:rFonts w:cs="Arial"/>
        </w:rPr>
        <w:t>remiers appareils Kindle utilisaient</w:t>
      </w:r>
      <w:r w:rsidR="006268FB" w:rsidRPr="006268FB">
        <w:rPr>
          <w:rFonts w:cs="Arial"/>
        </w:rPr>
        <w:t xml:space="preserve"> le format e-book AZW. À la fin de 2011, est introduit "Kindle Format 8" (KF8), mieux connu sous le format de fichier AZW3.</w:t>
      </w:r>
      <w:r w:rsidR="00C42275">
        <w:rPr>
          <w:rFonts w:cs="Arial"/>
        </w:rPr>
        <w:t xml:space="preserve"> Depuis aout 2015, Amazon propose le format KFX (</w:t>
      </w:r>
      <w:r w:rsidR="00C42275" w:rsidRPr="006268FB">
        <w:rPr>
          <w:rFonts w:cs="Arial"/>
        </w:rPr>
        <w:t xml:space="preserve">"Kindle Format </w:t>
      </w:r>
      <w:r w:rsidR="00C42275">
        <w:rPr>
          <w:rFonts w:cs="Arial"/>
        </w:rPr>
        <w:t>10</w:t>
      </w:r>
      <w:r w:rsidR="00C42275" w:rsidRPr="006268FB">
        <w:rPr>
          <w:rFonts w:cs="Arial"/>
        </w:rPr>
        <w:t>"</w:t>
      </w:r>
      <w:r w:rsidR="00C42275">
        <w:rPr>
          <w:rFonts w:cs="Arial"/>
        </w:rPr>
        <w:t>).</w:t>
      </w:r>
    </w:p>
    <w:p w14:paraId="009AFB82" w14:textId="19698F73" w:rsidR="00383624" w:rsidRDefault="00C42275" w:rsidP="00DC7D4F">
      <w:pPr>
        <w:pStyle w:val="BodyText"/>
        <w:spacing w:line="360" w:lineRule="auto"/>
        <w:rPr>
          <w:rFonts w:cs="Arial"/>
          <w:szCs w:val="22"/>
        </w:rPr>
      </w:pPr>
      <w:r>
        <w:rPr>
          <w:rFonts w:cs="Arial"/>
          <w:szCs w:val="22"/>
        </w:rPr>
        <w:t>Ce</w:t>
      </w:r>
      <w:r w:rsidRPr="008D2982">
        <w:rPr>
          <w:rFonts w:cs="Arial"/>
          <w:szCs w:val="22"/>
        </w:rPr>
        <w:t xml:space="preserve"> </w:t>
      </w:r>
      <w:r w:rsidR="00E50C8A" w:rsidRPr="008D2982">
        <w:rPr>
          <w:rFonts w:cs="Arial"/>
          <w:szCs w:val="22"/>
        </w:rPr>
        <w:t>format propriétaire ne peut être lu qu'avec des applications dédiées fournies par Amazon qui possède son propre</w:t>
      </w:r>
      <w:r w:rsidR="00383624">
        <w:rPr>
          <w:rFonts w:cs="Arial"/>
          <w:szCs w:val="22"/>
        </w:rPr>
        <w:t xml:space="preserve"> support de lecture, le Kindle.</w:t>
      </w:r>
    </w:p>
    <w:p w14:paraId="0759D471" w14:textId="07521C6C" w:rsidR="00E50C8A" w:rsidRDefault="00E50C8A" w:rsidP="00DC7D4F">
      <w:pPr>
        <w:pStyle w:val="BodyText"/>
        <w:spacing w:line="360" w:lineRule="auto"/>
        <w:rPr>
          <w:rFonts w:cs="Arial"/>
        </w:rPr>
      </w:pPr>
      <w:r w:rsidRPr="008D2982">
        <w:rPr>
          <w:rFonts w:cs="Arial"/>
          <w:szCs w:val="22"/>
        </w:rPr>
        <w:t>Les fonctionnalités d'accessibilité du Kindle sont conçues pour les utilisateurs souffrant de déficiences visuelles, auditives et motrices.</w:t>
      </w:r>
    </w:p>
    <w:p w14:paraId="65AD3A9C" w14:textId="2B1CC3EC" w:rsidR="00383624" w:rsidRDefault="005F1761" w:rsidP="00DC7D4F">
      <w:pPr>
        <w:pStyle w:val="Heading3"/>
        <w:spacing w:line="360" w:lineRule="auto"/>
      </w:pPr>
      <w:bookmarkStart w:id="209" w:name="_Toc435051888"/>
      <w:bookmarkStart w:id="210" w:name="_Toc436810964"/>
      <w:r w:rsidRPr="00383624">
        <w:rPr>
          <w:lang w:val="fr-FR"/>
        </w:rPr>
        <w:t>Autres</w:t>
      </w:r>
      <w:r>
        <w:t xml:space="preserve"> formats</w:t>
      </w:r>
      <w:bookmarkEnd w:id="209"/>
      <w:bookmarkEnd w:id="210"/>
    </w:p>
    <w:p w14:paraId="1AEAC8F9" w14:textId="15DBD7A4" w:rsidR="00383624" w:rsidRPr="00383624" w:rsidRDefault="00383624" w:rsidP="00DC7D4F">
      <w:pPr>
        <w:pStyle w:val="BodyText"/>
        <w:spacing w:line="360" w:lineRule="auto"/>
      </w:pPr>
      <w:r>
        <w:t xml:space="preserve">Les formats </w:t>
      </w:r>
      <w:r w:rsidRPr="00383624">
        <w:t>ci-dessous</w:t>
      </w:r>
      <w:r>
        <w:t xml:space="preserve"> sont peu connus mais ont été cités parfois dans des réunions sur les différents sujets abordés dans ce document (normes, édition, accessibilité, …) </w:t>
      </w:r>
    </w:p>
    <w:p w14:paraId="08C0279E" w14:textId="4DAC0CA3" w:rsidR="00CA75B0" w:rsidRPr="00E50C8A" w:rsidRDefault="00910DB5" w:rsidP="00DC7D4F">
      <w:pPr>
        <w:pStyle w:val="Bullet2"/>
        <w:spacing w:line="360" w:lineRule="auto"/>
      </w:pPr>
      <w:bookmarkStart w:id="211" w:name="_Toc423367742"/>
      <w:r w:rsidRPr="00F529F4">
        <w:rPr>
          <w:b/>
        </w:rPr>
        <w:t>BBeB</w:t>
      </w:r>
      <w:r w:rsidRPr="00E50C8A">
        <w:t xml:space="preserve"> (</w:t>
      </w:r>
      <w:r w:rsidR="00AB0BE9" w:rsidRPr="00E50C8A">
        <w:t>Broadband eBook)</w:t>
      </w:r>
      <w:bookmarkEnd w:id="211"/>
    </w:p>
    <w:p w14:paraId="4EBC8342" w14:textId="77777777" w:rsidR="00101A33" w:rsidRPr="00E50C8A" w:rsidRDefault="00CA75B0" w:rsidP="00DC7D4F">
      <w:pPr>
        <w:pStyle w:val="Bullet2"/>
        <w:numPr>
          <w:ilvl w:val="0"/>
          <w:numId w:val="0"/>
        </w:numPr>
        <w:spacing w:line="360" w:lineRule="auto"/>
        <w:ind w:left="851"/>
      </w:pPr>
      <w:r w:rsidRPr="00E50C8A">
        <w:t>Format</w:t>
      </w:r>
      <w:r w:rsidR="00DA326B" w:rsidRPr="00E50C8A">
        <w:t xml:space="preserve"> à l'origine utilisé par Sony Corporation. C'est un format propriétaire, mais certains logiciels de lecture pour les ordinateurs, en particulier sous GNU / Linux, </w:t>
      </w:r>
      <w:r w:rsidRPr="00E50C8A">
        <w:t>p</w:t>
      </w:r>
      <w:r w:rsidR="00DA326B" w:rsidRPr="00E50C8A">
        <w:t>euvent le lire.</w:t>
      </w:r>
    </w:p>
    <w:p w14:paraId="31045C6C" w14:textId="30C0F19C" w:rsidR="00CA75B0" w:rsidRPr="00F529F4" w:rsidRDefault="00120DC2" w:rsidP="00DC7D4F">
      <w:pPr>
        <w:pStyle w:val="Bullet2"/>
        <w:spacing w:line="360" w:lineRule="auto"/>
        <w:rPr>
          <w:b/>
        </w:rPr>
      </w:pPr>
      <w:bookmarkStart w:id="212" w:name="_Toc423367743"/>
      <w:r w:rsidRPr="00F529F4">
        <w:rPr>
          <w:b/>
        </w:rPr>
        <w:t>DjVu</w:t>
      </w:r>
      <w:bookmarkEnd w:id="212"/>
    </w:p>
    <w:p w14:paraId="1F6DF811" w14:textId="2AB2CBCA" w:rsidR="00E50C8A" w:rsidRDefault="00E50C8A" w:rsidP="00DC7D4F">
      <w:pPr>
        <w:pStyle w:val="Bullet2"/>
        <w:numPr>
          <w:ilvl w:val="0"/>
          <w:numId w:val="0"/>
        </w:numPr>
        <w:spacing w:line="360" w:lineRule="auto"/>
        <w:ind w:left="851"/>
      </w:pPr>
      <w:r w:rsidRPr="00E50C8A">
        <w:t>Format de fichier destiné à l'archivage de documents numériques. Il permet d'utiliser un système de compression du document</w:t>
      </w:r>
    </w:p>
    <w:p w14:paraId="1AB4DDD0" w14:textId="7354030E" w:rsidR="00CA75B0" w:rsidRPr="00E50C8A" w:rsidRDefault="00AB0BE9" w:rsidP="00DC7D4F">
      <w:pPr>
        <w:pStyle w:val="Bullet2"/>
        <w:spacing w:line="360" w:lineRule="auto"/>
      </w:pPr>
      <w:bookmarkStart w:id="213" w:name="_Toc423367744"/>
      <w:r w:rsidRPr="00F529F4">
        <w:rPr>
          <w:b/>
        </w:rPr>
        <w:t>Fb2</w:t>
      </w:r>
      <w:r w:rsidRPr="00E50C8A">
        <w:t xml:space="preserve"> (Fiction Book)</w:t>
      </w:r>
      <w:bookmarkEnd w:id="213"/>
    </w:p>
    <w:p w14:paraId="27AE2D36" w14:textId="7CA0D840" w:rsidR="00101A33" w:rsidRPr="00E50C8A" w:rsidRDefault="001F6AD6" w:rsidP="00DC7D4F">
      <w:pPr>
        <w:pStyle w:val="Bullet2"/>
        <w:numPr>
          <w:ilvl w:val="0"/>
          <w:numId w:val="0"/>
        </w:numPr>
        <w:spacing w:line="360" w:lineRule="auto"/>
        <w:ind w:left="851"/>
      </w:pPr>
      <w:r w:rsidRPr="00E50C8A">
        <w:t>F</w:t>
      </w:r>
      <w:r w:rsidR="00AB0BE9" w:rsidRPr="00E50C8A">
        <w:t>ormat</w:t>
      </w:r>
      <w:r w:rsidR="007010C0" w:rsidRPr="00E50C8A">
        <w:t xml:space="preserve"> </w:t>
      </w:r>
      <w:r w:rsidR="00AB0BE9" w:rsidRPr="00E50C8A">
        <w:t>basé sur XML e-book, accepté par plusieurs lecteurs de livre</w:t>
      </w:r>
      <w:r w:rsidR="009344E3">
        <w:t>s</w:t>
      </w:r>
      <w:r w:rsidR="00AB0BE9" w:rsidRPr="00E50C8A">
        <w:t xml:space="preserve"> open source comme FBReader, Okular, CoolReader, Bebook et STDU Viewer.</w:t>
      </w:r>
    </w:p>
    <w:p w14:paraId="60093061" w14:textId="118472A0" w:rsidR="00CA75B0" w:rsidRPr="00F529F4" w:rsidRDefault="00AB0BE9" w:rsidP="00DC7D4F">
      <w:pPr>
        <w:pStyle w:val="Bullet2"/>
        <w:spacing w:line="360" w:lineRule="auto"/>
        <w:rPr>
          <w:b/>
        </w:rPr>
      </w:pPr>
      <w:bookmarkStart w:id="214" w:name="_Toc423367745"/>
      <w:r w:rsidRPr="00F529F4">
        <w:rPr>
          <w:b/>
        </w:rPr>
        <w:t>Mobipocket</w:t>
      </w:r>
      <w:bookmarkEnd w:id="214"/>
    </w:p>
    <w:p w14:paraId="5B91E92E" w14:textId="77777777" w:rsidR="00AB0BE9" w:rsidRPr="00E50C8A" w:rsidRDefault="001F6AD6" w:rsidP="00DC7D4F">
      <w:pPr>
        <w:pStyle w:val="Bullet2"/>
        <w:numPr>
          <w:ilvl w:val="0"/>
          <w:numId w:val="0"/>
        </w:numPr>
        <w:spacing w:line="360" w:lineRule="auto"/>
        <w:ind w:left="851"/>
      </w:pPr>
      <w:bookmarkStart w:id="215" w:name="_Toc415162044"/>
      <w:r w:rsidRPr="00E50C8A">
        <w:t>F</w:t>
      </w:r>
      <w:r w:rsidR="00AB0BE9" w:rsidRPr="00E50C8A">
        <w:t>ormat basé sur l'Open eBook en utilisant le standard XHTML et peut inclure JavaScript et des cadre.</w:t>
      </w:r>
    </w:p>
    <w:p w14:paraId="1A1CCE3C" w14:textId="38B583DE" w:rsidR="00C66061" w:rsidRPr="00A57AF7" w:rsidRDefault="004F261E" w:rsidP="00DC7D4F">
      <w:pPr>
        <w:pStyle w:val="Heading2"/>
        <w:spacing w:line="360" w:lineRule="auto"/>
      </w:pPr>
      <w:bookmarkStart w:id="216" w:name="_Toc430958803"/>
      <w:bookmarkStart w:id="217" w:name="_Toc415203001"/>
      <w:bookmarkStart w:id="218" w:name="_Toc423367747"/>
      <w:bookmarkStart w:id="219" w:name="_Toc435051889"/>
      <w:bookmarkStart w:id="220" w:name="_Toc436810965"/>
      <w:bookmarkEnd w:id="216"/>
      <w:r w:rsidRPr="005C7117">
        <w:lastRenderedPageBreak/>
        <w:t>Formats non textuels</w:t>
      </w:r>
      <w:bookmarkEnd w:id="215"/>
      <w:bookmarkEnd w:id="217"/>
      <w:bookmarkEnd w:id="218"/>
      <w:bookmarkEnd w:id="219"/>
      <w:bookmarkEnd w:id="220"/>
    </w:p>
    <w:p w14:paraId="5E209C40" w14:textId="3E7DCCE7" w:rsidR="005F3318" w:rsidRPr="008141D6" w:rsidRDefault="001F6AD6" w:rsidP="00DC7D4F">
      <w:pPr>
        <w:pStyle w:val="BodyText"/>
        <w:spacing w:line="360" w:lineRule="auto"/>
        <w:rPr>
          <w:rFonts w:cs="Arial"/>
        </w:rPr>
      </w:pPr>
      <w:r w:rsidRPr="00CA27DF">
        <w:rPr>
          <w:rFonts w:cs="Arial"/>
        </w:rPr>
        <w:t>D</w:t>
      </w:r>
      <w:r w:rsidR="005F3318" w:rsidRPr="00CA27DF">
        <w:rPr>
          <w:rFonts w:cs="Arial"/>
        </w:rPr>
        <w:t>’autres formats que les formats textuels</w:t>
      </w:r>
      <w:r w:rsidRPr="00CA27DF">
        <w:rPr>
          <w:rFonts w:cs="Arial"/>
        </w:rPr>
        <w:t xml:space="preserve"> interviennent dans le cadre de l’élaboration d’un « manuel numérique » enrichi,</w:t>
      </w:r>
      <w:r w:rsidR="005F3318" w:rsidRPr="00E24F12">
        <w:rPr>
          <w:rFonts w:cs="Arial"/>
        </w:rPr>
        <w:t xml:space="preserve"> </w:t>
      </w:r>
      <w:r w:rsidR="00AB7AC1" w:rsidRPr="00E24F12">
        <w:rPr>
          <w:rFonts w:cs="Arial"/>
        </w:rPr>
        <w:t>pour ajouter des éléments dynamiques</w:t>
      </w:r>
      <w:r w:rsidRPr="00E24F12">
        <w:rPr>
          <w:rFonts w:cs="Arial"/>
        </w:rPr>
        <w:t>,</w:t>
      </w:r>
      <w:r w:rsidR="00AB7AC1" w:rsidRPr="00F503FB">
        <w:rPr>
          <w:rFonts w:cs="Arial"/>
        </w:rPr>
        <w:t xml:space="preserve"> </w:t>
      </w:r>
      <w:r w:rsidRPr="00F503FB">
        <w:rPr>
          <w:rFonts w:cs="Arial"/>
        </w:rPr>
        <w:t xml:space="preserve">pédagogiques, </w:t>
      </w:r>
      <w:r w:rsidR="00AB7AC1" w:rsidRPr="006E66D9">
        <w:rPr>
          <w:rFonts w:cs="Arial"/>
        </w:rPr>
        <w:t>ou ludiques</w:t>
      </w:r>
      <w:r w:rsidRPr="006E66D9">
        <w:rPr>
          <w:rFonts w:cs="Arial"/>
        </w:rPr>
        <w:t>,</w:t>
      </w:r>
      <w:r w:rsidR="00AB7AC1" w:rsidRPr="006E66D9">
        <w:rPr>
          <w:rFonts w:cs="Arial"/>
        </w:rPr>
        <w:t xml:space="preserve"> </w:t>
      </w:r>
      <w:r w:rsidRPr="006E66D9">
        <w:rPr>
          <w:rFonts w:cs="Arial"/>
        </w:rPr>
        <w:t>par l’utilisation d’</w:t>
      </w:r>
      <w:r w:rsidR="000269C7" w:rsidRPr="00897C0F">
        <w:rPr>
          <w:rFonts w:cs="Arial"/>
        </w:rPr>
        <w:t>images,</w:t>
      </w:r>
      <w:r w:rsidR="00AB7AC1" w:rsidRPr="000A7FBC">
        <w:rPr>
          <w:rFonts w:cs="Arial"/>
        </w:rPr>
        <w:t xml:space="preserve"> d</w:t>
      </w:r>
      <w:r w:rsidRPr="000A7FBC">
        <w:rPr>
          <w:rFonts w:cs="Arial"/>
        </w:rPr>
        <w:t>’</w:t>
      </w:r>
      <w:r w:rsidR="000269C7" w:rsidRPr="008141D6">
        <w:rPr>
          <w:rFonts w:cs="Arial"/>
        </w:rPr>
        <w:t>animations,</w:t>
      </w:r>
      <w:r w:rsidR="00AB7AC1" w:rsidRPr="008141D6">
        <w:rPr>
          <w:rFonts w:cs="Arial"/>
        </w:rPr>
        <w:t xml:space="preserve"> </w:t>
      </w:r>
      <w:r w:rsidRPr="008141D6">
        <w:rPr>
          <w:rFonts w:cs="Arial"/>
        </w:rPr>
        <w:t>de</w:t>
      </w:r>
      <w:r w:rsidR="00AB7AC1" w:rsidRPr="008141D6">
        <w:rPr>
          <w:rFonts w:cs="Arial"/>
        </w:rPr>
        <w:t xml:space="preserve"> sons ou de vidéos.</w:t>
      </w:r>
    </w:p>
    <w:p w14:paraId="241735E4" w14:textId="77777777" w:rsidR="00510BBD" w:rsidRPr="006F7FC5" w:rsidRDefault="00226233" w:rsidP="00DC7D4F">
      <w:pPr>
        <w:pStyle w:val="Heading3"/>
        <w:spacing w:line="360" w:lineRule="auto"/>
      </w:pPr>
      <w:bookmarkStart w:id="221" w:name="_Toc423367748"/>
      <w:bookmarkStart w:id="222" w:name="_Toc435051890"/>
      <w:bookmarkStart w:id="223" w:name="_Toc436810966"/>
      <w:r w:rsidRPr="006F7FC5">
        <w:t>Images</w:t>
      </w:r>
      <w:bookmarkEnd w:id="221"/>
      <w:bookmarkEnd w:id="222"/>
      <w:bookmarkEnd w:id="223"/>
    </w:p>
    <w:p w14:paraId="297B4239" w14:textId="77777777" w:rsidR="00226233" w:rsidRDefault="00226233" w:rsidP="00DC7D4F">
      <w:pPr>
        <w:pStyle w:val="BodyText"/>
        <w:spacing w:line="360" w:lineRule="auto"/>
        <w:rPr>
          <w:rFonts w:cs="Arial"/>
        </w:rPr>
      </w:pPr>
      <w:r w:rsidRPr="006E66D9">
        <w:rPr>
          <w:rFonts w:cs="Arial"/>
        </w:rPr>
        <w:t>Pour être conforme aux règles d’accessibilité, les images ont toujours une alternative (textuelle ou vide). Leur poids doit être optimisé.</w:t>
      </w:r>
    </w:p>
    <w:p w14:paraId="636F5804" w14:textId="77777777" w:rsidR="00C41056" w:rsidRDefault="00C41056" w:rsidP="00DC7D4F">
      <w:pPr>
        <w:pStyle w:val="Heading4"/>
        <w:spacing w:line="360" w:lineRule="auto"/>
        <w:rPr>
          <w:rFonts w:cs="Arial"/>
          <w:lang w:val="en-US"/>
        </w:rPr>
      </w:pPr>
      <w:bookmarkStart w:id="224" w:name="_Toc423367752"/>
      <w:r w:rsidRPr="006F7FC5">
        <w:rPr>
          <w:rFonts w:cs="Arial"/>
          <w:lang w:val="en-US"/>
        </w:rPr>
        <w:t>GIF:</w:t>
      </w:r>
      <w:r w:rsidRPr="00B42D8F">
        <w:rPr>
          <w:rFonts w:cs="Arial"/>
          <w:lang w:val="en-US"/>
        </w:rPr>
        <w:t xml:space="preserve"> Graphics Interchange Format</w:t>
      </w:r>
      <w:bookmarkEnd w:id="224"/>
    </w:p>
    <w:p w14:paraId="0C20FD3A" w14:textId="2A548B88" w:rsidR="001931C8" w:rsidRPr="00830DB9" w:rsidRDefault="00C41056" w:rsidP="00DC7D4F">
      <w:pPr>
        <w:pStyle w:val="BodyText"/>
        <w:spacing w:line="360" w:lineRule="auto"/>
      </w:pPr>
      <w:r w:rsidRPr="00897C0F">
        <w:rPr>
          <w:rFonts w:cs="Arial"/>
        </w:rPr>
        <w:t>Le</w:t>
      </w:r>
      <w:r>
        <w:rPr>
          <w:rFonts w:cs="Arial"/>
        </w:rPr>
        <w:t xml:space="preserve"> format </w:t>
      </w:r>
      <w:r w:rsidR="00830DB9">
        <w:rPr>
          <w:rFonts w:cs="Arial"/>
        </w:rPr>
        <w:t xml:space="preserve">propriétaire </w:t>
      </w:r>
      <w:r>
        <w:rPr>
          <w:rFonts w:cs="Arial"/>
        </w:rPr>
        <w:t>GIF permet de stocker</w:t>
      </w:r>
      <w:r w:rsidRPr="00897C0F">
        <w:rPr>
          <w:rFonts w:cs="Arial"/>
        </w:rPr>
        <w:t xml:space="preserve"> plusieurs images</w:t>
      </w:r>
      <w:r w:rsidR="00830DB9">
        <w:rPr>
          <w:rFonts w:cs="Arial"/>
        </w:rPr>
        <w:t>, i</w:t>
      </w:r>
      <w:r w:rsidR="00830DB9" w:rsidRPr="00830DB9">
        <w:t>mage</w:t>
      </w:r>
      <w:r w:rsidR="001931C8" w:rsidRPr="00830DB9">
        <w:t xml:space="preserve"> fixe ou </w:t>
      </w:r>
      <w:r w:rsidR="00830DB9" w:rsidRPr="00830DB9">
        <w:t>d’animation</w:t>
      </w:r>
      <w:r w:rsidR="00830DB9">
        <w:t>.</w:t>
      </w:r>
    </w:p>
    <w:p w14:paraId="23ED17D4" w14:textId="77777777" w:rsidR="00C41056" w:rsidRPr="008141D6" w:rsidRDefault="00C41056" w:rsidP="00DC7D4F">
      <w:pPr>
        <w:pStyle w:val="BodyText"/>
        <w:spacing w:line="360" w:lineRule="auto"/>
        <w:rPr>
          <w:rFonts w:cs="Arial"/>
        </w:rPr>
      </w:pPr>
      <w:r w:rsidRPr="008141D6">
        <w:rPr>
          <w:rFonts w:cs="Arial"/>
        </w:rPr>
        <w:t>Il existe une multitude de logiciels d'animation, dont plusieurs sont gratuits, permettant de sauvegarder en format GIF. Les logiciels d'animations permettent surtout de modifier la vitesse de défilement des images.</w:t>
      </w:r>
    </w:p>
    <w:p w14:paraId="3A18C5F7" w14:textId="796F9285" w:rsidR="00C41056" w:rsidRDefault="00C41056" w:rsidP="00DC7D4F">
      <w:pPr>
        <w:pStyle w:val="BodyText"/>
        <w:spacing w:line="360" w:lineRule="auto"/>
        <w:rPr>
          <w:rFonts w:cs="Arial"/>
        </w:rPr>
      </w:pPr>
      <w:r w:rsidRPr="009535A7">
        <w:rPr>
          <w:rFonts w:cs="Arial"/>
        </w:rPr>
        <w:t xml:space="preserve">Le principe de compression consiste à simplifier le code des parties de rangées de pixels de même couleur. C'est pour cela que ce format est utilisé sur les images comportant un nombre </w:t>
      </w:r>
      <w:r w:rsidR="00830DB9" w:rsidRPr="009535A7">
        <w:rPr>
          <w:rFonts w:cs="Arial"/>
        </w:rPr>
        <w:t>limité</w:t>
      </w:r>
      <w:r w:rsidR="001931C8">
        <w:rPr>
          <w:rFonts w:cs="Arial"/>
        </w:rPr>
        <w:t xml:space="preserve"> </w:t>
      </w:r>
      <w:r w:rsidR="00830DB9">
        <w:rPr>
          <w:rFonts w:cs="Arial"/>
        </w:rPr>
        <w:t xml:space="preserve">de couleurs à </w:t>
      </w:r>
      <w:r w:rsidR="001931C8">
        <w:rPr>
          <w:rFonts w:cs="Arial"/>
        </w:rPr>
        <w:t xml:space="preserve">256 </w:t>
      </w:r>
      <w:r w:rsidR="00830DB9">
        <w:rPr>
          <w:rFonts w:cs="Arial"/>
        </w:rPr>
        <w:t xml:space="preserve">ou plus, </w:t>
      </w:r>
      <w:r w:rsidRPr="009535A7">
        <w:rPr>
          <w:rFonts w:cs="Arial"/>
        </w:rPr>
        <w:t>avec de préférences des grandes zones de couleur</w:t>
      </w:r>
      <w:r w:rsidR="00830DB9">
        <w:rPr>
          <w:rFonts w:cs="Arial"/>
        </w:rPr>
        <w:t xml:space="preserve">s </w:t>
      </w:r>
      <w:r w:rsidR="00830DB9" w:rsidRPr="009535A7">
        <w:rPr>
          <w:rFonts w:cs="Arial"/>
        </w:rPr>
        <w:t>unie</w:t>
      </w:r>
      <w:r w:rsidR="00830DB9">
        <w:rPr>
          <w:rFonts w:cs="Arial"/>
        </w:rPr>
        <w:t>s</w:t>
      </w:r>
      <w:r w:rsidR="00830DB9" w:rsidRPr="009535A7">
        <w:rPr>
          <w:rFonts w:cs="Arial"/>
        </w:rPr>
        <w:t>.</w:t>
      </w:r>
      <w:r w:rsidR="00830DB9">
        <w:rPr>
          <w:rFonts w:cs="Arial"/>
        </w:rPr>
        <w:t xml:space="preserve"> En effet l’absence de dégradé explique l’affichage parfois d’un effet de pixellisation ou crénelage (effet d’escalier des contours).</w:t>
      </w:r>
    </w:p>
    <w:p w14:paraId="78A848BD" w14:textId="1E7695C1" w:rsidR="00226233" w:rsidRDefault="002036BD" w:rsidP="00DC7D4F">
      <w:pPr>
        <w:pStyle w:val="Heading4"/>
        <w:spacing w:line="360" w:lineRule="auto"/>
        <w:rPr>
          <w:rFonts w:cs="Arial"/>
          <w:lang w:val="en-US"/>
        </w:rPr>
      </w:pPr>
      <w:bookmarkStart w:id="225" w:name="_Toc423367749"/>
      <w:r w:rsidRPr="000A7FBC">
        <w:rPr>
          <w:rFonts w:cs="Arial"/>
          <w:lang w:val="en-US"/>
        </w:rPr>
        <w:t>JPEG:</w:t>
      </w:r>
      <w:r w:rsidR="00DD4FA4" w:rsidRPr="000A7FBC">
        <w:rPr>
          <w:rFonts w:cs="Arial"/>
          <w:lang w:val="en-US"/>
        </w:rPr>
        <w:t xml:space="preserve"> J</w:t>
      </w:r>
      <w:r w:rsidR="00FE55DA" w:rsidRPr="000A7FBC">
        <w:rPr>
          <w:rFonts w:cs="Arial"/>
          <w:lang w:val="en-US"/>
        </w:rPr>
        <w:t>oint Photographic Experts Group</w:t>
      </w:r>
      <w:bookmarkEnd w:id="225"/>
    </w:p>
    <w:p w14:paraId="6AFB782A" w14:textId="498B5C7F" w:rsidR="00DD4FA4" w:rsidRDefault="0064654A" w:rsidP="00DC7D4F">
      <w:pPr>
        <w:pStyle w:val="BodyText"/>
        <w:spacing w:line="360" w:lineRule="auto"/>
        <w:rPr>
          <w:rFonts w:cs="Arial"/>
        </w:rPr>
      </w:pPr>
      <w:r>
        <w:rPr>
          <w:rFonts w:cs="Arial"/>
        </w:rPr>
        <w:t xml:space="preserve">C’est un format normalisé (norme </w:t>
      </w:r>
      <w:r w:rsidRPr="0064654A">
        <w:rPr>
          <w:rFonts w:cs="Arial"/>
        </w:rPr>
        <w:t xml:space="preserve">ISO/CEI 10918-1 UIT-T </w:t>
      </w:r>
      <w:r w:rsidRPr="00B65EA8">
        <w:rPr>
          <w:rFonts w:cs="Arial"/>
        </w:rPr>
        <w:t>Recommendation</w:t>
      </w:r>
      <w:r w:rsidRPr="0064654A">
        <w:rPr>
          <w:rFonts w:cs="Arial"/>
        </w:rPr>
        <w:t xml:space="preserve"> T.81</w:t>
      </w:r>
      <w:r>
        <w:rPr>
          <w:rFonts w:cs="Arial"/>
        </w:rPr>
        <w:t xml:space="preserve">). Il </w:t>
      </w:r>
      <w:r w:rsidR="00C41056">
        <w:rPr>
          <w:rFonts w:cs="Arial"/>
        </w:rPr>
        <w:t xml:space="preserve">est </w:t>
      </w:r>
      <w:r w:rsidR="00DD4FA4" w:rsidRPr="008141D6">
        <w:rPr>
          <w:rFonts w:cs="Arial"/>
        </w:rPr>
        <w:t xml:space="preserve">le plus répandu sur le web car c'est aussi </w:t>
      </w:r>
      <w:r w:rsidR="001931C8">
        <w:rPr>
          <w:rFonts w:cs="Arial"/>
        </w:rPr>
        <w:t xml:space="preserve">un </w:t>
      </w:r>
      <w:r w:rsidR="00DD4FA4" w:rsidRPr="008141D6">
        <w:rPr>
          <w:rFonts w:cs="Arial"/>
        </w:rPr>
        <w:t xml:space="preserve">format de fichier de sortie des appareils photo numériques. Il conserve un rapport </w:t>
      </w:r>
      <w:r w:rsidR="001931C8">
        <w:rPr>
          <w:rFonts w:cs="Arial"/>
        </w:rPr>
        <w:t xml:space="preserve">entre </w:t>
      </w:r>
      <w:r w:rsidR="00DD4FA4" w:rsidRPr="008141D6">
        <w:rPr>
          <w:rFonts w:cs="Arial"/>
        </w:rPr>
        <w:t xml:space="preserve">compression et qualité d'image </w:t>
      </w:r>
      <w:r>
        <w:rPr>
          <w:rFonts w:cs="Arial"/>
        </w:rPr>
        <w:t>intéressant</w:t>
      </w:r>
      <w:r w:rsidR="00DD4FA4" w:rsidRPr="008141D6">
        <w:rPr>
          <w:rFonts w:cs="Arial"/>
        </w:rPr>
        <w:t>.</w:t>
      </w:r>
    </w:p>
    <w:p w14:paraId="781CA10A" w14:textId="44120B83" w:rsidR="000623ED" w:rsidRDefault="000623ED" w:rsidP="00DC7D4F">
      <w:pPr>
        <w:pStyle w:val="Bullet1"/>
        <w:spacing w:line="360" w:lineRule="auto"/>
      </w:pPr>
      <w:r w:rsidRPr="000623ED">
        <w:t>GIF et JPEG sont - malgré l'apparition de formats plus nouveaux comme PNG ou encore SVG</w:t>
      </w:r>
      <w:r>
        <w:t xml:space="preserve"> (</w:t>
      </w:r>
      <w:r w:rsidR="0007569D">
        <w:t>cf.</w:t>
      </w:r>
      <w:r>
        <w:t xml:space="preserve"> </w:t>
      </w:r>
      <w:r>
        <w:fldChar w:fldCharType="begin"/>
      </w:r>
      <w:r>
        <w:instrText xml:space="preserve"> REF _Ref434913412 \r \h  \* MERGEFORMAT </w:instrText>
      </w:r>
      <w:r>
        <w:fldChar w:fldCharType="separate"/>
      </w:r>
      <w:r w:rsidR="000A760C">
        <w:t>4.11.1.4</w:t>
      </w:r>
      <w:r>
        <w:fldChar w:fldCharType="end"/>
      </w:r>
      <w:r>
        <w:t>)</w:t>
      </w:r>
      <w:r w:rsidRPr="000623ED">
        <w:t xml:space="preserve"> - les deux formats les plus courants et les plus répandus pour les graphiques de pages Web.</w:t>
      </w:r>
    </w:p>
    <w:p w14:paraId="4C3DC6B0" w14:textId="56D10F7D" w:rsidR="00226233" w:rsidRPr="009535A7" w:rsidRDefault="00B05EE2" w:rsidP="00DC7D4F">
      <w:pPr>
        <w:pStyle w:val="Heading4"/>
        <w:spacing w:line="360" w:lineRule="auto"/>
        <w:rPr>
          <w:rFonts w:cs="Arial"/>
        </w:rPr>
      </w:pPr>
      <w:bookmarkStart w:id="226" w:name="_Toc423367750"/>
      <w:r w:rsidRPr="009535A7">
        <w:rPr>
          <w:rFonts w:cs="Arial"/>
        </w:rPr>
        <w:lastRenderedPageBreak/>
        <w:t>PNG</w:t>
      </w:r>
      <w:r w:rsidR="00FE55DA" w:rsidRPr="009535A7">
        <w:rPr>
          <w:rFonts w:cs="Arial"/>
        </w:rPr>
        <w:t xml:space="preserve">: </w:t>
      </w:r>
      <w:r w:rsidR="00FE55DA" w:rsidRPr="00F529F4">
        <w:rPr>
          <w:rFonts w:cs="Arial"/>
          <w:lang w:val="en-US"/>
        </w:rPr>
        <w:t>Portable Network Graphics</w:t>
      </w:r>
      <w:bookmarkEnd w:id="226"/>
    </w:p>
    <w:p w14:paraId="78FC2946" w14:textId="322E3D4A" w:rsidR="00B05EE2" w:rsidRDefault="0064654A" w:rsidP="00DC7D4F">
      <w:pPr>
        <w:pStyle w:val="BodyText"/>
        <w:spacing w:line="360" w:lineRule="auto"/>
        <w:rPr>
          <w:rFonts w:cs="Arial"/>
        </w:rPr>
      </w:pPr>
      <w:r>
        <w:rPr>
          <w:rFonts w:cs="Arial"/>
        </w:rPr>
        <w:t>C’est un format ouvert et libre.</w:t>
      </w:r>
      <w:r w:rsidR="0084716D">
        <w:rPr>
          <w:rFonts w:cs="Arial"/>
        </w:rPr>
        <w:t xml:space="preserve"> Il a</w:t>
      </w:r>
      <w:r w:rsidR="00C41056">
        <w:rPr>
          <w:rFonts w:cs="Arial"/>
        </w:rPr>
        <w:t xml:space="preserve"> été </w:t>
      </w:r>
      <w:r w:rsidR="00D40642" w:rsidRPr="009535A7">
        <w:rPr>
          <w:rFonts w:cs="Arial"/>
        </w:rPr>
        <w:t>créé pour remplacer le format GIF</w:t>
      </w:r>
      <w:r w:rsidR="00D71B43">
        <w:rPr>
          <w:rFonts w:cs="Arial"/>
        </w:rPr>
        <w:t xml:space="preserve"> </w:t>
      </w:r>
      <w:r w:rsidR="000623ED">
        <w:rPr>
          <w:rFonts w:cs="Arial"/>
        </w:rPr>
        <w:t xml:space="preserve">car lui </w:t>
      </w:r>
      <w:r w:rsidR="00C41056">
        <w:rPr>
          <w:rFonts w:cs="Arial"/>
        </w:rPr>
        <w:t>possède une</w:t>
      </w:r>
      <w:r w:rsidR="00D71B43">
        <w:rPr>
          <w:rFonts w:cs="Arial"/>
        </w:rPr>
        <w:t xml:space="preserve"> </w:t>
      </w:r>
      <w:r w:rsidR="00D40642" w:rsidRPr="009535A7">
        <w:rPr>
          <w:rFonts w:cs="Arial"/>
        </w:rPr>
        <w:t>meilleure compression que le JPEG</w:t>
      </w:r>
      <w:r w:rsidR="00C41056">
        <w:rPr>
          <w:rFonts w:cs="Arial"/>
        </w:rPr>
        <w:t xml:space="preserve">. Il a une </w:t>
      </w:r>
      <w:r w:rsidR="00D40642" w:rsidRPr="009535A7">
        <w:rPr>
          <w:rFonts w:cs="Arial"/>
        </w:rPr>
        <w:t>gestion d'une couche alpha de transparence très subtile.</w:t>
      </w:r>
    </w:p>
    <w:p w14:paraId="0425C136" w14:textId="5D9948E7" w:rsidR="003455F4" w:rsidRPr="00496065" w:rsidRDefault="003455F4" w:rsidP="00DC7D4F">
      <w:pPr>
        <w:pStyle w:val="Heading4"/>
        <w:spacing w:line="360" w:lineRule="auto"/>
        <w:rPr>
          <w:rFonts w:cs="Arial"/>
        </w:rPr>
      </w:pPr>
      <w:bookmarkStart w:id="227" w:name="_Ref434913412"/>
      <w:bookmarkStart w:id="228" w:name="_Toc423367753"/>
      <w:r w:rsidRPr="009535A7">
        <w:rPr>
          <w:rFonts w:cs="Arial"/>
        </w:rPr>
        <w:t xml:space="preserve">SVG : </w:t>
      </w:r>
      <w:r w:rsidRPr="00F529F4">
        <w:rPr>
          <w:rFonts w:cs="Arial"/>
          <w:lang w:val="en-US"/>
        </w:rPr>
        <w:t>Scalable Vector Graphic</w:t>
      </w:r>
      <w:bookmarkEnd w:id="227"/>
      <w:r w:rsidRPr="009535A7">
        <w:rPr>
          <w:rFonts w:cs="Arial"/>
        </w:rPr>
        <w:t xml:space="preserve"> </w:t>
      </w:r>
      <w:bookmarkEnd w:id="228"/>
    </w:p>
    <w:p w14:paraId="26F8DCDE" w14:textId="66C0F99D" w:rsidR="003455F4" w:rsidRPr="009B1F45" w:rsidRDefault="000623ED" w:rsidP="00DC7D4F">
      <w:pPr>
        <w:pStyle w:val="BodyText"/>
        <w:spacing w:line="360" w:lineRule="auto"/>
        <w:rPr>
          <w:rFonts w:cs="Arial"/>
        </w:rPr>
      </w:pPr>
      <w:r w:rsidRPr="000623ED">
        <w:rPr>
          <w:rFonts w:cs="Arial"/>
        </w:rPr>
        <w:t>L</w:t>
      </w:r>
      <w:r w:rsidR="003455F4" w:rsidRPr="000623ED">
        <w:rPr>
          <w:rFonts w:cs="Arial"/>
        </w:rPr>
        <w:t>e f</w:t>
      </w:r>
      <w:r w:rsidR="00865A23" w:rsidRPr="000623ED">
        <w:rPr>
          <w:rFonts w:cs="Arial"/>
        </w:rPr>
        <w:t>ormat de fichier SVG</w:t>
      </w:r>
      <w:r w:rsidR="003455F4" w:rsidRPr="000623ED">
        <w:rPr>
          <w:rFonts w:cs="Arial"/>
        </w:rPr>
        <w:t xml:space="preserve"> est </w:t>
      </w:r>
      <w:r w:rsidRPr="000623ED">
        <w:rPr>
          <w:rFonts w:cs="Arial"/>
        </w:rPr>
        <w:t>basé sur XML et permet la création d’images sous forme de graphiques vectoriels</w:t>
      </w:r>
      <w:r>
        <w:rPr>
          <w:rFonts w:cs="Arial"/>
        </w:rPr>
        <w:t xml:space="preserve">. </w:t>
      </w:r>
      <w:r w:rsidRPr="000623ED">
        <w:rPr>
          <w:rFonts w:cs="Arial"/>
        </w:rPr>
        <w:t xml:space="preserve">Ce format est spécifié par le </w:t>
      </w:r>
      <w:r w:rsidRPr="00B65EA8">
        <w:rPr>
          <w:rFonts w:cs="Arial"/>
        </w:rPr>
        <w:t>World Wide Web Consortium</w:t>
      </w:r>
      <w:r w:rsidRPr="000623ED">
        <w:rPr>
          <w:rFonts w:cs="Arial"/>
        </w:rPr>
        <w:t xml:space="preserve"> (W3C).</w:t>
      </w:r>
      <w:r>
        <w:rPr>
          <w:rFonts w:cs="Arial"/>
        </w:rPr>
        <w:t xml:space="preserve"> </w:t>
      </w:r>
      <w:r w:rsidRPr="000623ED">
        <w:rPr>
          <w:rFonts w:cs="Arial"/>
        </w:rPr>
        <w:t>C’est un format de dessin vectoriel .supporté par le logiciel MediaWiki, moteur de la Wikipédia.</w:t>
      </w:r>
    </w:p>
    <w:p w14:paraId="2A3F72D9" w14:textId="5681819B" w:rsidR="00C3388D" w:rsidRDefault="003455F4" w:rsidP="00DC7D4F">
      <w:pPr>
        <w:pStyle w:val="BodyText"/>
        <w:spacing w:line="360" w:lineRule="auto"/>
        <w:rPr>
          <w:rFonts w:cs="Arial"/>
        </w:rPr>
      </w:pPr>
      <w:r w:rsidRPr="009B1F45">
        <w:rPr>
          <w:rFonts w:cs="Arial"/>
        </w:rPr>
        <w:t>L’utilisation du format SVG est fortement recommandée pour toute création de schémas, diagrammes, cartes, icônes ou signalétiques</w:t>
      </w:r>
      <w:r w:rsidR="000623ED">
        <w:rPr>
          <w:rFonts w:cs="Arial"/>
        </w:rPr>
        <w:t xml:space="preserve">. Il ne produit pas de pixellisation et permet donc ne production graphique (impression, affichage) de très </w:t>
      </w:r>
      <w:r w:rsidR="00C3388D">
        <w:rPr>
          <w:rFonts w:cs="Arial"/>
        </w:rPr>
        <w:t>grande qualité</w:t>
      </w:r>
      <w:r w:rsidR="000623ED">
        <w:rPr>
          <w:rFonts w:cs="Arial"/>
        </w:rPr>
        <w:t>.</w:t>
      </w:r>
    </w:p>
    <w:p w14:paraId="41560454" w14:textId="06A49CA7" w:rsidR="000623ED" w:rsidRPr="009B1F45" w:rsidRDefault="000623ED" w:rsidP="00DC7D4F">
      <w:pPr>
        <w:pStyle w:val="BodyText"/>
        <w:spacing w:line="360" w:lineRule="auto"/>
        <w:rPr>
          <w:rFonts w:cs="Arial"/>
        </w:rPr>
      </w:pPr>
      <w:r>
        <w:rPr>
          <w:rFonts w:cs="Arial"/>
        </w:rPr>
        <w:t>Les avantages d’utilisation de ce format sont nombreux :</w:t>
      </w:r>
    </w:p>
    <w:p w14:paraId="495C23A5" w14:textId="461EE1EF" w:rsidR="003455F4" w:rsidRPr="00D54552" w:rsidRDefault="003455F4" w:rsidP="00DC7D4F">
      <w:pPr>
        <w:pStyle w:val="Bullet1"/>
        <w:spacing w:line="360" w:lineRule="auto"/>
        <w:rPr>
          <w:rFonts w:cs="Arial"/>
        </w:rPr>
      </w:pPr>
      <w:r w:rsidRPr="00D54552">
        <w:rPr>
          <w:rFonts w:cs="Arial"/>
        </w:rPr>
        <w:t>il génère des fichiers plus légers ;</w:t>
      </w:r>
    </w:p>
    <w:p w14:paraId="6ED04D66" w14:textId="6F79EA45" w:rsidR="003455F4" w:rsidRPr="009B4CA6" w:rsidRDefault="003455F4" w:rsidP="00DC7D4F">
      <w:pPr>
        <w:pStyle w:val="Bullet1"/>
        <w:spacing w:line="360" w:lineRule="auto"/>
        <w:rPr>
          <w:rFonts w:cs="Arial"/>
        </w:rPr>
      </w:pPr>
      <w:r w:rsidRPr="009B4CA6">
        <w:rPr>
          <w:rFonts w:cs="Arial"/>
        </w:rPr>
        <w:t>l’image peut être plus aisément retravaillée (les calques sont conservés) ;</w:t>
      </w:r>
    </w:p>
    <w:p w14:paraId="483647CD" w14:textId="0755850F" w:rsidR="003455F4" w:rsidRPr="0051039E" w:rsidRDefault="003455F4" w:rsidP="00DC7D4F">
      <w:pPr>
        <w:pStyle w:val="Bullet1"/>
        <w:spacing w:line="360" w:lineRule="auto"/>
        <w:rPr>
          <w:rFonts w:cs="Arial"/>
        </w:rPr>
      </w:pPr>
      <w:r w:rsidRPr="0051039E">
        <w:rPr>
          <w:rFonts w:cs="Arial"/>
        </w:rPr>
        <w:t>il simplifie, entre autres, le travail de traduction ;</w:t>
      </w:r>
    </w:p>
    <w:p w14:paraId="656D6627" w14:textId="48F1C07C" w:rsidR="003455F4" w:rsidRPr="0051039E" w:rsidRDefault="003455F4" w:rsidP="00DC7D4F">
      <w:pPr>
        <w:pStyle w:val="Bullet1"/>
        <w:spacing w:line="360" w:lineRule="auto"/>
        <w:rPr>
          <w:rFonts w:cs="Arial"/>
        </w:rPr>
      </w:pPr>
      <w:r w:rsidRPr="0051039E">
        <w:rPr>
          <w:rFonts w:cs="Arial"/>
        </w:rPr>
        <w:t>il n’y pas de compression de données avec perte, donc pas de détérioration de l’image ;</w:t>
      </w:r>
    </w:p>
    <w:p w14:paraId="30F4C87A" w14:textId="5C5807BA" w:rsidR="003455F4" w:rsidRDefault="00924875" w:rsidP="00DC7D4F">
      <w:pPr>
        <w:pStyle w:val="Bullet1"/>
        <w:spacing w:line="360" w:lineRule="auto"/>
        <w:rPr>
          <w:rFonts w:cs="Arial"/>
        </w:rPr>
      </w:pPr>
      <w:r>
        <w:rPr>
          <w:rFonts w:cs="Arial"/>
        </w:rPr>
        <w:t>Et</w:t>
      </w:r>
      <w:r w:rsidR="003455F4" w:rsidRPr="0051039E">
        <w:rPr>
          <w:rFonts w:cs="Arial"/>
        </w:rPr>
        <w:t xml:space="preserve"> surtout, le redimensionnement de l’image ne génère aucune détérioration du dessin.</w:t>
      </w:r>
    </w:p>
    <w:p w14:paraId="08FB20D5" w14:textId="3EE16ECD" w:rsidR="00C3388D" w:rsidRPr="006E66D9" w:rsidRDefault="00C3388D" w:rsidP="00DC7D4F">
      <w:pPr>
        <w:pStyle w:val="Heading4"/>
        <w:spacing w:line="360" w:lineRule="auto"/>
        <w:rPr>
          <w:rFonts w:cs="Arial"/>
        </w:rPr>
      </w:pPr>
      <w:r>
        <w:rPr>
          <w:rFonts w:cs="Arial"/>
        </w:rPr>
        <w:t xml:space="preserve">SVGZ (SVG et </w:t>
      </w:r>
      <w:r w:rsidRPr="006E66D9">
        <w:rPr>
          <w:rFonts w:cs="Arial"/>
        </w:rPr>
        <w:t>GZ</w:t>
      </w:r>
      <w:r>
        <w:rPr>
          <w:rFonts w:cs="Arial"/>
        </w:rPr>
        <w:t>)</w:t>
      </w:r>
    </w:p>
    <w:p w14:paraId="25274C58" w14:textId="7184ED14" w:rsidR="00C3388D" w:rsidRDefault="00C3388D" w:rsidP="00DC7D4F">
      <w:pPr>
        <w:pStyle w:val="BodyText"/>
        <w:spacing w:line="360" w:lineRule="auto"/>
        <w:rPr>
          <w:rFonts w:cs="Arial"/>
        </w:rPr>
      </w:pPr>
      <w:r>
        <w:rPr>
          <w:rFonts w:cs="Arial"/>
        </w:rPr>
        <w:t>C’est un format</w:t>
      </w:r>
      <w:r w:rsidRPr="00897C0F">
        <w:rPr>
          <w:rFonts w:cs="Arial"/>
        </w:rPr>
        <w:t xml:space="preserve"> compressé alliant SVG et GZ</w:t>
      </w:r>
      <w:r w:rsidR="00194C32">
        <w:rPr>
          <w:rFonts w:cs="Arial"/>
        </w:rPr>
        <w:t>, qui génère des images beaucoup moins lourdes.</w:t>
      </w:r>
    </w:p>
    <w:p w14:paraId="5F342A74" w14:textId="29F3FB23" w:rsidR="00194C32" w:rsidRDefault="00194C32" w:rsidP="00DC7D4F">
      <w:pPr>
        <w:pStyle w:val="BodyText"/>
        <w:spacing w:line="360" w:lineRule="auto"/>
        <w:rPr>
          <w:rFonts w:cs="Arial"/>
        </w:rPr>
      </w:pPr>
      <w:r>
        <w:rPr>
          <w:rFonts w:cs="Arial"/>
        </w:rPr>
        <w:t>SVG comme définit ci-dessus et GZ pour</w:t>
      </w:r>
      <w:r w:rsidR="004060FD">
        <w:rPr>
          <w:rFonts w:cs="Arial"/>
        </w:rPr>
        <w:t xml:space="preserve"> </w:t>
      </w:r>
      <w:r>
        <w:rPr>
          <w:rFonts w:cs="Arial"/>
        </w:rPr>
        <w:t>gzip</w:t>
      </w:r>
      <w:r w:rsidR="004060FD">
        <w:rPr>
          <w:rFonts w:cs="Arial"/>
        </w:rPr>
        <w:t>.</w:t>
      </w:r>
    </w:p>
    <w:p w14:paraId="7E060CDC" w14:textId="05EFAEAC" w:rsidR="004060FD" w:rsidRPr="0051039E" w:rsidRDefault="00C3388D" w:rsidP="00DC7D4F">
      <w:pPr>
        <w:pStyle w:val="BodyText"/>
        <w:spacing w:line="360" w:lineRule="auto"/>
        <w:rPr>
          <w:rFonts w:cs="Arial"/>
        </w:rPr>
      </w:pPr>
      <w:r w:rsidRPr="000A7FBC">
        <w:rPr>
          <w:rFonts w:cs="Arial"/>
        </w:rPr>
        <w:t xml:space="preserve">gzip (acronyme de GNU zip) est un logiciel libre de compression qui a été créé à partir de 1991 pour remplacer le programme </w:t>
      </w:r>
      <w:r w:rsidRPr="00B65EA8">
        <w:rPr>
          <w:rFonts w:cs="Arial"/>
          <w:i/>
          <w:u w:val="single"/>
        </w:rPr>
        <w:t>compress</w:t>
      </w:r>
      <w:r w:rsidRPr="008141D6">
        <w:rPr>
          <w:rFonts w:cs="Arial"/>
        </w:rPr>
        <w:t xml:space="preserve"> d'Unix</w:t>
      </w:r>
      <w:r w:rsidR="004060FD">
        <w:rPr>
          <w:rFonts w:cs="Arial"/>
        </w:rPr>
        <w:t xml:space="preserve">. La </w:t>
      </w:r>
      <w:r w:rsidR="004060FD" w:rsidRPr="004060FD">
        <w:rPr>
          <w:rFonts w:cs="Arial"/>
        </w:rPr>
        <w:t xml:space="preserve">compression de données </w:t>
      </w:r>
      <w:r w:rsidR="004060FD">
        <w:rPr>
          <w:rFonts w:cs="Arial"/>
        </w:rPr>
        <w:t>est importante pour raccourcir</w:t>
      </w:r>
      <w:r w:rsidR="004060FD" w:rsidRPr="004060FD">
        <w:rPr>
          <w:rFonts w:cs="Arial"/>
        </w:rPr>
        <w:t xml:space="preserve"> la taille de transmission ou de stockage des données.</w:t>
      </w:r>
    </w:p>
    <w:p w14:paraId="646A3CE5" w14:textId="5E6E16E9" w:rsidR="00C3388D" w:rsidRDefault="00C3388D" w:rsidP="00DC7D4F">
      <w:pPr>
        <w:pStyle w:val="BodyText"/>
        <w:spacing w:line="360" w:lineRule="auto"/>
        <w:rPr>
          <w:rFonts w:cs="Arial"/>
        </w:rPr>
      </w:pPr>
      <w:r w:rsidRPr="008141D6">
        <w:rPr>
          <w:rFonts w:cs="Arial"/>
        </w:rPr>
        <w:t xml:space="preserve"> </w:t>
      </w:r>
      <w:r w:rsidRPr="009535A7">
        <w:rPr>
          <w:rFonts w:cs="Arial"/>
        </w:rPr>
        <w:t>L'extension usuelle des fichiers «</w:t>
      </w:r>
      <w:r w:rsidR="00725CC9">
        <w:rPr>
          <w:rFonts w:cs="Arial"/>
        </w:rPr>
        <w:t> </w:t>
      </w:r>
      <w:r w:rsidRPr="009535A7">
        <w:rPr>
          <w:rFonts w:cs="Arial"/>
        </w:rPr>
        <w:t>gzippés</w:t>
      </w:r>
      <w:r w:rsidR="00725CC9">
        <w:rPr>
          <w:rFonts w:cs="Arial"/>
        </w:rPr>
        <w:t> </w:t>
      </w:r>
      <w:r w:rsidRPr="009535A7">
        <w:rPr>
          <w:rFonts w:cs="Arial"/>
        </w:rPr>
        <w:t>» est « .gz ».</w:t>
      </w:r>
    </w:p>
    <w:p w14:paraId="70538616" w14:textId="4071CB53" w:rsidR="008728C0" w:rsidRPr="00F529F4" w:rsidRDefault="005F3318" w:rsidP="00DC7D4F">
      <w:pPr>
        <w:pStyle w:val="Heading3"/>
        <w:spacing w:line="360" w:lineRule="auto"/>
        <w:rPr>
          <w:lang w:val="fr-FR"/>
        </w:rPr>
      </w:pPr>
      <w:bookmarkStart w:id="229" w:name="_Toc423367754"/>
      <w:bookmarkStart w:id="230" w:name="_Toc435051891"/>
      <w:bookmarkStart w:id="231" w:name="_Toc436810967"/>
      <w:r w:rsidRPr="00F529F4">
        <w:rPr>
          <w:lang w:val="fr-FR"/>
        </w:rPr>
        <w:lastRenderedPageBreak/>
        <w:t xml:space="preserve">Animation </w:t>
      </w:r>
      <w:r w:rsidR="0081044B">
        <w:rPr>
          <w:lang w:val="fr-FR"/>
        </w:rPr>
        <w:t>d</w:t>
      </w:r>
      <w:r w:rsidRPr="00F529F4">
        <w:rPr>
          <w:lang w:val="fr-FR"/>
        </w:rPr>
        <w:t>ynamique</w:t>
      </w:r>
      <w:bookmarkEnd w:id="229"/>
      <w:bookmarkEnd w:id="230"/>
      <w:bookmarkEnd w:id="231"/>
    </w:p>
    <w:p w14:paraId="7EEF6F62" w14:textId="77777777" w:rsidR="00F42666" w:rsidRPr="00CA27DF" w:rsidRDefault="00F42666" w:rsidP="00F42666">
      <w:pPr>
        <w:pStyle w:val="Heading4"/>
        <w:spacing w:line="360" w:lineRule="auto"/>
      </w:pPr>
      <w:r w:rsidRPr="00CA27DF">
        <w:t>Applet JAVA</w:t>
      </w:r>
    </w:p>
    <w:p w14:paraId="42910A39" w14:textId="77777777" w:rsidR="00F42666" w:rsidRDefault="00F42666" w:rsidP="00F42666">
      <w:pPr>
        <w:pStyle w:val="BodyText"/>
        <w:spacing w:line="360" w:lineRule="auto"/>
        <w:rPr>
          <w:rFonts w:cs="Arial"/>
        </w:rPr>
      </w:pPr>
      <w:r w:rsidRPr="00CA27DF">
        <w:rPr>
          <w:rFonts w:cs="Arial"/>
        </w:rPr>
        <w:t xml:space="preserve"> </w:t>
      </w:r>
      <w:r w:rsidRPr="002B6118">
        <w:rPr>
          <w:rFonts w:cs="Arial"/>
        </w:rPr>
        <w:t xml:space="preserve">Une applet java est un </w:t>
      </w:r>
      <w:r>
        <w:rPr>
          <w:rFonts w:cs="Arial"/>
        </w:rPr>
        <w:t xml:space="preserve">petit </w:t>
      </w:r>
      <w:r w:rsidRPr="002B6118">
        <w:rPr>
          <w:rFonts w:cs="Arial"/>
        </w:rPr>
        <w:t>programme java qui s'exécute dans le navigateur web</w:t>
      </w:r>
      <w:r>
        <w:rPr>
          <w:rFonts w:cs="Arial"/>
        </w:rPr>
        <w:t>, grâce</w:t>
      </w:r>
      <w:r w:rsidRPr="006F7FC5">
        <w:rPr>
          <w:rFonts w:cs="Arial"/>
        </w:rPr>
        <w:t xml:space="preserve"> </w:t>
      </w:r>
      <w:r w:rsidRPr="00B42D8F">
        <w:rPr>
          <w:rFonts w:cs="Arial"/>
        </w:rPr>
        <w:t xml:space="preserve">notamment </w:t>
      </w:r>
      <w:r w:rsidRPr="00CA27DF">
        <w:rPr>
          <w:rFonts w:cs="Arial"/>
        </w:rPr>
        <w:t>à une machine virtuelle Java (JVM)</w:t>
      </w:r>
      <w:r>
        <w:rPr>
          <w:rStyle w:val="FootnoteReference"/>
          <w:rFonts w:cs="Arial"/>
        </w:rPr>
        <w:footnoteReference w:id="3"/>
      </w:r>
      <w:r w:rsidRPr="00CA27DF">
        <w:rPr>
          <w:rFonts w:cs="Arial"/>
        </w:rPr>
        <w:t>.</w:t>
      </w:r>
    </w:p>
    <w:p w14:paraId="3362ED5C" w14:textId="77777777" w:rsidR="00F42666" w:rsidRPr="00CA27DF" w:rsidRDefault="00F42666" w:rsidP="00F42666">
      <w:pPr>
        <w:pStyle w:val="Heading4"/>
        <w:spacing w:line="360" w:lineRule="auto"/>
        <w:rPr>
          <w:rFonts w:cs="Arial"/>
        </w:rPr>
      </w:pPr>
      <w:bookmarkStart w:id="232" w:name="_Toc423367757"/>
      <w:r w:rsidRPr="00CA27DF">
        <w:rPr>
          <w:rFonts w:cs="Arial"/>
        </w:rPr>
        <w:t>Silverlight – Microsoft</w:t>
      </w:r>
      <w:bookmarkEnd w:id="232"/>
    </w:p>
    <w:p w14:paraId="7538AA33" w14:textId="4B7125A5" w:rsidR="00F42666" w:rsidRPr="00897C0F" w:rsidRDefault="00F42666" w:rsidP="00F42666">
      <w:pPr>
        <w:pStyle w:val="BodyText"/>
        <w:spacing w:line="360" w:lineRule="auto"/>
        <w:rPr>
          <w:rFonts w:cs="Arial"/>
        </w:rPr>
      </w:pPr>
      <w:r w:rsidRPr="006E66D9">
        <w:rPr>
          <w:rFonts w:cs="Arial"/>
        </w:rPr>
        <w:t xml:space="preserve">Silverlight est un </w:t>
      </w:r>
      <w:r w:rsidR="00D71B43" w:rsidRPr="00F529F4">
        <w:rPr>
          <w:rFonts w:cs="Arial"/>
        </w:rPr>
        <w:t>plug-in (greffon)</w:t>
      </w:r>
      <w:r w:rsidRPr="006E66D9">
        <w:rPr>
          <w:rFonts w:cs="Arial"/>
        </w:rPr>
        <w:t xml:space="preserve"> pour navigateur Web multi-plateforme (Windows et Mac OS, Linux via le projet Moonlight), qui permet de développer des applications Web riches dans un moteur de rendu vectoriel. Il fonctionne de façon similaire à Adobe Flash dont il se veut une alternative.</w:t>
      </w:r>
    </w:p>
    <w:p w14:paraId="19E6672F" w14:textId="6B73D6B2" w:rsidR="00F42666" w:rsidRPr="009535A7" w:rsidRDefault="00F42666" w:rsidP="00F42666">
      <w:pPr>
        <w:pStyle w:val="BodyText"/>
        <w:spacing w:line="360" w:lineRule="auto"/>
        <w:rPr>
          <w:rFonts w:cs="Arial"/>
        </w:rPr>
      </w:pPr>
      <w:r w:rsidRPr="000A7FBC">
        <w:rPr>
          <w:rFonts w:cs="Arial"/>
        </w:rPr>
        <w:t>La technologie est utilisable dans de nombreux navigateurs via l’utilisation d’un</w:t>
      </w:r>
      <w:r w:rsidR="00D71B43">
        <w:rPr>
          <w:rFonts w:cs="Arial"/>
        </w:rPr>
        <w:t xml:space="preserve"> plug-in</w:t>
      </w:r>
      <w:r w:rsidRPr="000A7FBC">
        <w:rPr>
          <w:rFonts w:cs="Arial"/>
        </w:rPr>
        <w:t xml:space="preserve"> dans les s</w:t>
      </w:r>
      <w:r w:rsidRPr="008141D6">
        <w:rPr>
          <w:rFonts w:cs="Arial"/>
        </w:rPr>
        <w:t xml:space="preserve">ystèmes d’exploitation Windows et Mac OS X. Une version pour la communauté du libre appelée Moonlight fut développée, avant d'être abandonnée en 2011. Elle était compatible avec les environnements GNU/Linux. Le support pour téléphones portables sous Windows Mobile 6, et mobiles Symbian OS (versions 40 et 60) et Android avait été annoncé, mais </w:t>
      </w:r>
      <w:r w:rsidRPr="009535A7">
        <w:rPr>
          <w:rFonts w:cs="Arial"/>
        </w:rPr>
        <w:t>reste à ce jour en attente.</w:t>
      </w:r>
    </w:p>
    <w:p w14:paraId="5D7C3015" w14:textId="77777777" w:rsidR="00510BBD" w:rsidRPr="0035640D" w:rsidRDefault="00510BBD" w:rsidP="00DC7D4F">
      <w:pPr>
        <w:pStyle w:val="Heading4"/>
        <w:spacing w:line="360" w:lineRule="auto"/>
        <w:rPr>
          <w:rFonts w:cs="Arial"/>
        </w:rPr>
      </w:pPr>
      <w:bookmarkStart w:id="233" w:name="_Toc423367756"/>
      <w:bookmarkStart w:id="234" w:name="_Ref430958530"/>
      <w:bookmarkStart w:id="235" w:name="_Ref434919446"/>
      <w:bookmarkStart w:id="236" w:name="_Ref434928772"/>
      <w:r w:rsidRPr="009535A7">
        <w:rPr>
          <w:rFonts w:cs="Arial"/>
        </w:rPr>
        <w:t>SWF</w:t>
      </w:r>
      <w:r w:rsidR="008728C0" w:rsidRPr="00496065">
        <w:rPr>
          <w:rFonts w:cs="Arial"/>
        </w:rPr>
        <w:t xml:space="preserve"> : extension des </w:t>
      </w:r>
      <w:r w:rsidR="000D4CF3" w:rsidRPr="0035640D">
        <w:rPr>
          <w:rFonts w:cs="Arial"/>
        </w:rPr>
        <w:t>fichiers Flash - Adobe Flash</w:t>
      </w:r>
      <w:bookmarkEnd w:id="233"/>
      <w:bookmarkEnd w:id="234"/>
      <w:bookmarkEnd w:id="235"/>
      <w:bookmarkEnd w:id="236"/>
    </w:p>
    <w:p w14:paraId="5811F967" w14:textId="4BC9C966" w:rsidR="008C13C3" w:rsidRDefault="003B33CA" w:rsidP="00DC7D4F">
      <w:pPr>
        <w:pStyle w:val="BodyText"/>
        <w:spacing w:line="360" w:lineRule="auto"/>
        <w:rPr>
          <w:rFonts w:cs="Arial"/>
        </w:rPr>
      </w:pPr>
      <w:r w:rsidRPr="0035640D">
        <w:rPr>
          <w:rFonts w:cs="Arial"/>
        </w:rPr>
        <w:t>Depuis son lancement en 1996, la technologie Flash est devenue une des méthodes populaire</w:t>
      </w:r>
      <w:r w:rsidR="0081044B">
        <w:rPr>
          <w:rFonts w:cs="Arial"/>
        </w:rPr>
        <w:t>s</w:t>
      </w:r>
      <w:r w:rsidRPr="0035640D">
        <w:rPr>
          <w:rFonts w:cs="Arial"/>
        </w:rPr>
        <w:t xml:space="preserve"> pour ajouter des animations et des ob</w:t>
      </w:r>
      <w:r w:rsidR="00865A23" w:rsidRPr="009B1F45">
        <w:rPr>
          <w:rFonts w:cs="Arial"/>
        </w:rPr>
        <w:t>jets interactifs à une page web </w:t>
      </w:r>
      <w:r w:rsidRPr="009B1F45">
        <w:rPr>
          <w:rFonts w:cs="Arial"/>
        </w:rPr>
        <w:t>; de nombreux logiciels de création et OS sont capables de créer ou d’afficher du Flash. Il permet aussi d'intégrer de la vidéo en streaming dans une page, jusqu'au développement d'applications Rich Media</w:t>
      </w:r>
      <w:r w:rsidR="008C13C3">
        <w:rPr>
          <w:rFonts w:cs="Arial"/>
        </w:rPr>
        <w:t>.</w:t>
      </w:r>
    </w:p>
    <w:p w14:paraId="4499C081" w14:textId="064AADA5" w:rsidR="008C13C3" w:rsidRDefault="003B33CA" w:rsidP="00DC7D4F">
      <w:pPr>
        <w:pStyle w:val="BodyText"/>
        <w:spacing w:line="360" w:lineRule="auto"/>
        <w:rPr>
          <w:rFonts w:cs="Arial"/>
        </w:rPr>
      </w:pPr>
      <w:r w:rsidRPr="009B1F45">
        <w:rPr>
          <w:rFonts w:cs="Arial"/>
        </w:rPr>
        <w:t>Les fichiers Flash, généralement appelés «</w:t>
      </w:r>
      <w:r w:rsidR="00E80F9E">
        <w:rPr>
          <w:rFonts w:cs="Arial"/>
        </w:rPr>
        <w:t> </w:t>
      </w:r>
      <w:r w:rsidRPr="009B1F45">
        <w:rPr>
          <w:rFonts w:cs="Arial"/>
        </w:rPr>
        <w:t>animation Flash</w:t>
      </w:r>
      <w:r w:rsidR="00E80F9E">
        <w:rPr>
          <w:rFonts w:cs="Arial"/>
        </w:rPr>
        <w:t> </w:t>
      </w:r>
      <w:r w:rsidRPr="009B1F45">
        <w:rPr>
          <w:rFonts w:cs="Arial"/>
        </w:rPr>
        <w:t>», comportent l'extension .SWF. Ils peuvent être inclus dans une page web et lus par le</w:t>
      </w:r>
      <w:r w:rsidR="00D71B43">
        <w:rPr>
          <w:rFonts w:cs="Arial"/>
        </w:rPr>
        <w:t xml:space="preserve"> plug-in</w:t>
      </w:r>
      <w:r w:rsidRPr="009B1F45">
        <w:rPr>
          <w:rFonts w:cs="Arial"/>
        </w:rPr>
        <w:t xml:space="preserve"> Flash du navigateur, ou bien interprétés indépendamment dans le lecteur Flash Player. </w:t>
      </w:r>
      <w:r w:rsidR="008C13C3">
        <w:rPr>
          <w:rFonts w:cs="Arial"/>
        </w:rPr>
        <w:t>Aujourd’hui, la plupart des</w:t>
      </w:r>
      <w:r w:rsidR="008C13C3" w:rsidRPr="009B1F45">
        <w:rPr>
          <w:rFonts w:cs="Arial"/>
        </w:rPr>
        <w:t xml:space="preserve"> appareils mobiles </w:t>
      </w:r>
      <w:r w:rsidR="008C13C3">
        <w:rPr>
          <w:rFonts w:cs="Arial"/>
        </w:rPr>
        <w:t xml:space="preserve">ne </w:t>
      </w:r>
      <w:r w:rsidR="008C13C3" w:rsidRPr="009B1F45">
        <w:rPr>
          <w:rFonts w:cs="Arial"/>
        </w:rPr>
        <w:t>supporte</w:t>
      </w:r>
      <w:r w:rsidR="008C13C3">
        <w:rPr>
          <w:rFonts w:cs="Arial"/>
        </w:rPr>
        <w:t xml:space="preserve"> pas ou plus ce format. </w:t>
      </w:r>
    </w:p>
    <w:p w14:paraId="723C96A1" w14:textId="79F448E3" w:rsidR="00D45909" w:rsidRDefault="008C13C3" w:rsidP="00DC7D4F">
      <w:pPr>
        <w:pStyle w:val="BodyText"/>
        <w:spacing w:line="360" w:lineRule="auto"/>
      </w:pPr>
      <w:r>
        <w:t>De</w:t>
      </w:r>
      <w:r w:rsidR="00D45909">
        <w:t xml:space="preserve"> base le format .swf n’est pas accessible (piège clavier). L'alternative textuelle peut</w:t>
      </w:r>
      <w:r w:rsidR="00D71B43">
        <w:t xml:space="preserve"> </w:t>
      </w:r>
      <w:r w:rsidR="00D45909">
        <w:t>rendre un fichier au format swf accessible à condition qu'il n'y ait aucune interaction et qu'il s'agisse d'une animation. Il existe beaucoup de tutoriels ou d’outils de simulation utilisant ce format.</w:t>
      </w:r>
    </w:p>
    <w:p w14:paraId="6FF056BD" w14:textId="503863CD" w:rsidR="00D45909" w:rsidRDefault="00D45909" w:rsidP="00DC7D4F">
      <w:pPr>
        <w:pStyle w:val="BodyText"/>
        <w:spacing w:line="360" w:lineRule="auto"/>
        <w:rPr>
          <w:rFonts w:cs="Arial"/>
        </w:rPr>
      </w:pPr>
      <w:r>
        <w:lastRenderedPageBreak/>
        <w:t>Une autre technique est possible pour rendre une animation accessible : faire des animations nativement via Html5-CSS</w:t>
      </w:r>
      <w:r w:rsidR="008C13C3">
        <w:t xml:space="preserve">3 </w:t>
      </w:r>
      <w:r>
        <w:t>et des animations interactives avec ajouts de JavaScript. Le</w:t>
      </w:r>
      <w:r w:rsidRPr="00CC13AB">
        <w:t xml:space="preserve"> développement d'un composant JavaScript accessible </w:t>
      </w:r>
      <w:r>
        <w:t xml:space="preserve">se fait par l’utilisation </w:t>
      </w:r>
      <w:r w:rsidR="007A4A4D">
        <w:t>d’ARIA (cf</w:t>
      </w:r>
      <w:r w:rsidR="009D641C">
        <w:t>.</w:t>
      </w:r>
      <w:r w:rsidR="007A4A4D">
        <w:t xml:space="preserve"> </w:t>
      </w:r>
      <w:r w:rsidR="007A4A4D">
        <w:fldChar w:fldCharType="begin"/>
      </w:r>
      <w:r w:rsidR="007A4A4D">
        <w:instrText xml:space="preserve"> REF _Ref434927286 \r \h </w:instrText>
      </w:r>
      <w:r w:rsidR="00DC7D4F">
        <w:instrText xml:space="preserve"> \* MERGEFORMAT </w:instrText>
      </w:r>
      <w:r w:rsidR="007A4A4D">
        <w:fldChar w:fldCharType="separate"/>
      </w:r>
      <w:r w:rsidR="000A760C">
        <w:t>2.1.3</w:t>
      </w:r>
      <w:r w:rsidR="007A4A4D">
        <w:fldChar w:fldCharType="end"/>
      </w:r>
      <w:r w:rsidR="007A4A4D">
        <w:t>)</w:t>
      </w:r>
      <w:r w:rsidR="008C13C3">
        <w:t>.</w:t>
      </w:r>
    </w:p>
    <w:p w14:paraId="16B6695A" w14:textId="77777777" w:rsidR="00510BBD" w:rsidRDefault="00454E05" w:rsidP="00DC7D4F">
      <w:pPr>
        <w:pStyle w:val="Heading3"/>
        <w:spacing w:line="360" w:lineRule="auto"/>
      </w:pPr>
      <w:bookmarkStart w:id="237" w:name="_Toc423367758"/>
      <w:bookmarkStart w:id="238" w:name="_Toc435051892"/>
      <w:bookmarkStart w:id="239" w:name="_Toc436810968"/>
      <w:r w:rsidRPr="006F7FC5">
        <w:t>Son</w:t>
      </w:r>
      <w:bookmarkEnd w:id="237"/>
      <w:bookmarkEnd w:id="238"/>
      <w:bookmarkEnd w:id="239"/>
    </w:p>
    <w:p w14:paraId="47F48329" w14:textId="77777777" w:rsidR="005A15EA" w:rsidRPr="005A15EA" w:rsidRDefault="005A15EA" w:rsidP="00DC7D4F">
      <w:pPr>
        <w:pStyle w:val="Heading4"/>
        <w:spacing w:line="360" w:lineRule="auto"/>
        <w:rPr>
          <w:rFonts w:cs="Arial"/>
          <w:lang w:val="en-US"/>
        </w:rPr>
      </w:pPr>
      <w:bookmarkStart w:id="240" w:name="_Toc423367765"/>
      <w:r w:rsidRPr="00897C0F">
        <w:rPr>
          <w:rFonts w:cs="Arial"/>
          <w:lang w:val="en-US"/>
        </w:rPr>
        <w:t>F</w:t>
      </w:r>
      <w:r>
        <w:rPr>
          <w:rFonts w:cs="Arial"/>
          <w:lang w:val="en-US"/>
        </w:rPr>
        <w:t>LAC</w:t>
      </w:r>
      <w:r w:rsidRPr="00897C0F">
        <w:rPr>
          <w:rFonts w:cs="Arial"/>
          <w:lang w:val="en-US"/>
        </w:rPr>
        <w:t xml:space="preserve"> (Free Lossless Audio Codec)</w:t>
      </w:r>
      <w:bookmarkEnd w:id="240"/>
    </w:p>
    <w:p w14:paraId="0A58A433" w14:textId="77777777" w:rsidR="005A15EA" w:rsidRDefault="005A15EA" w:rsidP="00DC7D4F">
      <w:pPr>
        <w:pStyle w:val="BodyText"/>
        <w:spacing w:line="360" w:lineRule="auto"/>
      </w:pPr>
      <w:r>
        <w:t xml:space="preserve">FLAC </w:t>
      </w:r>
      <w:r w:rsidRPr="005A15EA">
        <w:t>est un codec libre de compression audio sans perte. À l’inverse de codecs tels que MP3 ou Vorbis, il n’enlève aucune information du flux audio. Cette qualité maximale a pour principal avantage de réduire le débit ou la capacité de stockage nécessaire</w:t>
      </w:r>
      <w:r>
        <w:t>.</w:t>
      </w:r>
    </w:p>
    <w:p w14:paraId="6EF45372" w14:textId="77777777" w:rsidR="000269C7" w:rsidRPr="00897C0F" w:rsidRDefault="000269C7" w:rsidP="00DC7D4F">
      <w:pPr>
        <w:pStyle w:val="Heading4"/>
        <w:spacing w:line="360" w:lineRule="auto"/>
        <w:rPr>
          <w:rFonts w:cs="Arial"/>
        </w:rPr>
      </w:pPr>
      <w:bookmarkStart w:id="241" w:name="_Toc423367759"/>
      <w:r w:rsidRPr="006E66D9">
        <w:rPr>
          <w:rFonts w:cs="Arial"/>
        </w:rPr>
        <w:t>MP3 (</w:t>
      </w:r>
      <w:r w:rsidR="00765226" w:rsidRPr="00F529F4">
        <w:rPr>
          <w:rFonts w:cs="Arial"/>
          <w:lang w:val="en-US"/>
        </w:rPr>
        <w:t>MPEG</w:t>
      </w:r>
      <w:r w:rsidRPr="00F529F4">
        <w:rPr>
          <w:rFonts w:cs="Arial"/>
          <w:lang w:val="en-US"/>
        </w:rPr>
        <w:t xml:space="preserve"> Layer 3</w:t>
      </w:r>
      <w:r w:rsidRPr="006E66D9">
        <w:rPr>
          <w:rFonts w:cs="Arial"/>
        </w:rPr>
        <w:t>)</w:t>
      </w:r>
      <w:bookmarkEnd w:id="241"/>
    </w:p>
    <w:p w14:paraId="2E322DA2" w14:textId="6D7A53A6" w:rsidR="000269C7" w:rsidRPr="000A7FBC" w:rsidRDefault="002D6E49" w:rsidP="00DC7D4F">
      <w:pPr>
        <w:pStyle w:val="BodyText"/>
        <w:spacing w:line="360" w:lineRule="auto"/>
        <w:rPr>
          <w:rFonts w:cs="Arial"/>
        </w:rPr>
      </w:pPr>
      <w:r>
        <w:rPr>
          <w:rFonts w:cs="Arial"/>
        </w:rPr>
        <w:t xml:space="preserve">C’est un format </w:t>
      </w:r>
      <w:r w:rsidR="000269C7" w:rsidRPr="000A7FBC">
        <w:rPr>
          <w:rFonts w:cs="Arial"/>
        </w:rPr>
        <w:t>standard de fait de la compression audio, disponible sur tous les appareils et tous les ordinateurs.</w:t>
      </w:r>
    </w:p>
    <w:p w14:paraId="161F6C19" w14:textId="77777777" w:rsidR="009F7485" w:rsidRPr="0035640D" w:rsidRDefault="009F7485" w:rsidP="00DC7D4F">
      <w:pPr>
        <w:pStyle w:val="Heading4"/>
        <w:spacing w:line="360" w:lineRule="auto"/>
        <w:rPr>
          <w:rFonts w:cs="Arial"/>
        </w:rPr>
      </w:pPr>
      <w:bookmarkStart w:id="242" w:name="_Toc423367761"/>
      <w:r w:rsidRPr="00496065">
        <w:rPr>
          <w:rFonts w:cs="Arial"/>
        </w:rPr>
        <w:t>SPEEX</w:t>
      </w:r>
      <w:bookmarkEnd w:id="242"/>
    </w:p>
    <w:p w14:paraId="4E82AD5C" w14:textId="77777777" w:rsidR="009F7485" w:rsidRPr="009B1F45" w:rsidRDefault="009F7485" w:rsidP="00DC7D4F">
      <w:pPr>
        <w:pStyle w:val="BodyText"/>
        <w:spacing w:line="360" w:lineRule="auto"/>
        <w:rPr>
          <w:rFonts w:cs="Arial"/>
        </w:rPr>
      </w:pPr>
      <w:r w:rsidRPr="009B1F45">
        <w:rPr>
          <w:rFonts w:cs="Arial"/>
        </w:rPr>
        <w:t>Speex est un codec libre et sans brevets. Il compresse avec perte de données (comme MP3 et Vorbis) et est spécialisé et optimisé pour la voix humaine.</w:t>
      </w:r>
    </w:p>
    <w:p w14:paraId="064177B2" w14:textId="5B81A13D" w:rsidR="009F7485" w:rsidRPr="009B1F45" w:rsidRDefault="009F7485" w:rsidP="00DC7D4F">
      <w:pPr>
        <w:pStyle w:val="BodyText"/>
        <w:spacing w:line="360" w:lineRule="auto"/>
        <w:rPr>
          <w:rFonts w:cs="Arial"/>
        </w:rPr>
      </w:pPr>
      <w:r w:rsidRPr="009B1F45">
        <w:rPr>
          <w:rFonts w:cs="Arial"/>
        </w:rPr>
        <w:t>Les principaux buts ont été de créer un codec optimisé pour la parole, qui associe une bonne compréhension du dialogue transmis, ainsi qu'un fort taux de compression des données possibles. Speex peut utiliser de nombreux débits et bande passante possibles.</w:t>
      </w:r>
    </w:p>
    <w:p w14:paraId="56325926" w14:textId="1D00467C" w:rsidR="009F7485" w:rsidRPr="0051039E" w:rsidRDefault="009F7485" w:rsidP="00DC7D4F">
      <w:pPr>
        <w:pStyle w:val="BodyText"/>
        <w:spacing w:line="360" w:lineRule="auto"/>
        <w:rPr>
          <w:rFonts w:cs="Arial"/>
        </w:rPr>
      </w:pPr>
      <w:r w:rsidRPr="00D54552">
        <w:rPr>
          <w:rFonts w:cs="Arial"/>
        </w:rPr>
        <w:t xml:space="preserve">Cependant Speex est </w:t>
      </w:r>
      <w:r w:rsidR="00A61507" w:rsidRPr="00D54552">
        <w:rPr>
          <w:rFonts w:cs="Arial"/>
        </w:rPr>
        <w:t>devenu obsolète</w:t>
      </w:r>
      <w:r w:rsidRPr="00D54552">
        <w:rPr>
          <w:rFonts w:cs="Arial"/>
        </w:rPr>
        <w:t xml:space="preserve">, </w:t>
      </w:r>
      <w:r w:rsidR="00074A6E" w:rsidRPr="009B4CA6">
        <w:rPr>
          <w:rFonts w:cs="Arial"/>
        </w:rPr>
        <w:t>au profit d’</w:t>
      </w:r>
      <w:r w:rsidR="00A61507" w:rsidRPr="009B4CA6">
        <w:rPr>
          <w:rFonts w:cs="Arial"/>
        </w:rPr>
        <w:t>O</w:t>
      </w:r>
      <w:r w:rsidRPr="0051039E">
        <w:rPr>
          <w:rFonts w:cs="Arial"/>
        </w:rPr>
        <w:t>pus.</w:t>
      </w:r>
    </w:p>
    <w:p w14:paraId="6492E48A" w14:textId="77777777" w:rsidR="00AA6E16" w:rsidRPr="0051039E" w:rsidRDefault="00AA6E16" w:rsidP="00DC7D4F">
      <w:pPr>
        <w:pStyle w:val="Heading4"/>
        <w:spacing w:line="360" w:lineRule="auto"/>
        <w:rPr>
          <w:rFonts w:cs="Arial"/>
        </w:rPr>
      </w:pPr>
      <w:bookmarkStart w:id="243" w:name="_Toc423367762"/>
      <w:r w:rsidRPr="0051039E">
        <w:rPr>
          <w:rFonts w:cs="Arial"/>
        </w:rPr>
        <w:t>OPUS</w:t>
      </w:r>
      <w:bookmarkEnd w:id="243"/>
    </w:p>
    <w:p w14:paraId="725664E3" w14:textId="77777777" w:rsidR="00AA6E16" w:rsidRPr="0051039E" w:rsidRDefault="00AA6E16" w:rsidP="00DC7D4F">
      <w:pPr>
        <w:pStyle w:val="BodyText"/>
        <w:spacing w:line="360" w:lineRule="auto"/>
        <w:rPr>
          <w:rFonts w:cs="Arial"/>
        </w:rPr>
      </w:pPr>
      <w:r w:rsidRPr="0051039E">
        <w:rPr>
          <w:rFonts w:cs="Arial"/>
        </w:rPr>
        <w:t>Opus (à l'origine Harmony3) est un format ouvert de compression audio avec pertes, libre de redevances, développé par l'</w:t>
      </w:r>
      <w:r w:rsidRPr="00B65EA8">
        <w:rPr>
          <w:rFonts w:cs="Arial"/>
        </w:rPr>
        <w:t>Internet Engineering Task Force</w:t>
      </w:r>
      <w:r w:rsidRPr="0051039E">
        <w:rPr>
          <w:rFonts w:cs="Arial"/>
        </w:rPr>
        <w:t xml:space="preserve"> (IETF) dans le but d'être utilisé par des applications interactives sur Internet.</w:t>
      </w:r>
    </w:p>
    <w:p w14:paraId="776941BC" w14:textId="77777777" w:rsidR="00AA6E16" w:rsidRDefault="00AA6E16" w:rsidP="00DC7D4F">
      <w:pPr>
        <w:pStyle w:val="BodyText"/>
        <w:spacing w:line="360" w:lineRule="auto"/>
        <w:rPr>
          <w:rFonts w:cs="Arial"/>
        </w:rPr>
      </w:pPr>
      <w:r w:rsidRPr="0051039E">
        <w:rPr>
          <w:rFonts w:cs="Arial"/>
        </w:rPr>
        <w:lastRenderedPageBreak/>
        <w:t>Opus étant un standard de l'IETF, il est publié sous licence BSD. Le texte descriptif peut donc être diffusé, réutilisé, modifié si et seulement s’il est marqué comme venant de l'IETF, avec un moyen de retrouver la documentation.</w:t>
      </w:r>
    </w:p>
    <w:p w14:paraId="32E6248A" w14:textId="77777777" w:rsidR="005A15EA" w:rsidRPr="008141D6" w:rsidRDefault="005A15EA" w:rsidP="00DC7D4F">
      <w:pPr>
        <w:pStyle w:val="Heading4"/>
        <w:spacing w:line="360" w:lineRule="auto"/>
        <w:rPr>
          <w:rFonts w:cs="Arial"/>
        </w:rPr>
      </w:pPr>
      <w:bookmarkStart w:id="244" w:name="_Toc423367763"/>
      <w:r>
        <w:rPr>
          <w:rFonts w:cs="Arial"/>
        </w:rPr>
        <w:t xml:space="preserve">Vorbis </w:t>
      </w:r>
    </w:p>
    <w:p w14:paraId="4214965A" w14:textId="77777777" w:rsidR="005A15EA" w:rsidRPr="009535A7" w:rsidRDefault="005A15EA" w:rsidP="00DC7D4F">
      <w:pPr>
        <w:pStyle w:val="BodyText"/>
        <w:spacing w:line="360" w:lineRule="auto"/>
        <w:rPr>
          <w:rFonts w:cs="Arial"/>
        </w:rPr>
      </w:pPr>
      <w:r w:rsidRPr="009535A7">
        <w:rPr>
          <w:rFonts w:cs="Arial"/>
        </w:rPr>
        <w:t>Vorbis est un algorithme de compression et de décompression (codec) audio numérique, sans brevet, ouvert et libre, plus performant sur le plan de la qualité et du taux de compression que le format MP3, mais moins populaire que ce dernier.</w:t>
      </w:r>
    </w:p>
    <w:p w14:paraId="2AD8DAD4" w14:textId="791F4051" w:rsidR="005A15EA" w:rsidRPr="009535A7" w:rsidRDefault="005A15EA" w:rsidP="00DC7D4F">
      <w:pPr>
        <w:pStyle w:val="BodyText"/>
        <w:spacing w:line="360" w:lineRule="auto"/>
        <w:rPr>
          <w:rFonts w:cs="Arial"/>
        </w:rPr>
      </w:pPr>
      <w:r w:rsidRPr="009535A7">
        <w:rPr>
          <w:rFonts w:cs="Arial"/>
        </w:rPr>
        <w:t xml:space="preserve">Le format sonore Vorbis doit obligatoirement être encapsulé. Il l’est dans la majorité des cas dans le format </w:t>
      </w:r>
      <w:r>
        <w:rPr>
          <w:rFonts w:cs="Arial"/>
        </w:rPr>
        <w:t>conteneur</w:t>
      </w:r>
      <w:r w:rsidR="006C7312">
        <w:rPr>
          <w:rFonts w:cs="Arial"/>
        </w:rPr>
        <w:t xml:space="preserve"> (voir ci après)</w:t>
      </w:r>
      <w:r>
        <w:rPr>
          <w:rFonts w:cs="Arial"/>
        </w:rPr>
        <w:t xml:space="preserve"> </w:t>
      </w:r>
      <w:r w:rsidRPr="009535A7">
        <w:rPr>
          <w:rFonts w:cs="Arial"/>
        </w:rPr>
        <w:t>Ogg, d’où l'appell</w:t>
      </w:r>
      <w:r>
        <w:rPr>
          <w:rFonts w:cs="Arial"/>
        </w:rPr>
        <w:t xml:space="preserve">ation de Ogg Vorbis. </w:t>
      </w:r>
      <w:r w:rsidRPr="009535A7">
        <w:rPr>
          <w:rFonts w:cs="Arial"/>
        </w:rPr>
        <w:t>Ogg Vorbis est donc le format audio Vorbis encapsulé dans le contenant Ogg.</w:t>
      </w:r>
      <w:r w:rsidR="00790E29">
        <w:rPr>
          <w:rFonts w:cs="Arial"/>
        </w:rPr>
        <w:t xml:space="preserve"> </w:t>
      </w:r>
      <w:r w:rsidR="00790E29" w:rsidRPr="009535A7">
        <w:rPr>
          <w:rFonts w:cs="Arial"/>
        </w:rPr>
        <w:t>Matroska p</w:t>
      </w:r>
      <w:r w:rsidR="00790E29">
        <w:rPr>
          <w:rFonts w:cs="Arial"/>
        </w:rPr>
        <w:t>eut servir de contenant alternatif.</w:t>
      </w:r>
    </w:p>
    <w:p w14:paraId="1C0BD172" w14:textId="4ED719C1" w:rsidR="000269C7" w:rsidRDefault="00D415B0" w:rsidP="00DC7D4F">
      <w:pPr>
        <w:pStyle w:val="Heading4"/>
        <w:spacing w:line="360" w:lineRule="auto"/>
        <w:rPr>
          <w:rFonts w:cs="Arial"/>
        </w:rPr>
      </w:pPr>
      <w:r w:rsidRPr="0051039E">
        <w:rPr>
          <w:rFonts w:cs="Arial"/>
        </w:rPr>
        <w:t>W</w:t>
      </w:r>
      <w:r w:rsidR="000269C7" w:rsidRPr="0051039E">
        <w:rPr>
          <w:rFonts w:cs="Arial"/>
        </w:rPr>
        <w:t>MA</w:t>
      </w:r>
      <w:bookmarkEnd w:id="244"/>
    </w:p>
    <w:p w14:paraId="53D9C25C" w14:textId="421CA188" w:rsidR="00307D0E" w:rsidRPr="00307D0E" w:rsidRDefault="00307D0E" w:rsidP="00DC7D4F">
      <w:pPr>
        <w:pStyle w:val="BodyText"/>
        <w:spacing w:line="360" w:lineRule="auto"/>
      </w:pPr>
      <w:r w:rsidRPr="00B65EA8">
        <w:t xml:space="preserve">Windows Media </w:t>
      </w:r>
      <w:r w:rsidRPr="00AC566D">
        <w:t>Audio</w:t>
      </w:r>
      <w:r w:rsidRPr="00307D0E">
        <w:t xml:space="preserve"> aussi appelé WMA est un format propriétaire de compression audio développé par Microsoft. Le format WMA offre la possibilité de protéger dès l’encodage les fichiers de sortie contre la copie illégale par une technique nommée gestion des droits numériques.</w:t>
      </w:r>
    </w:p>
    <w:p w14:paraId="7833CA7B" w14:textId="77777777" w:rsidR="000269C7" w:rsidRPr="006F7FC5" w:rsidRDefault="000269C7" w:rsidP="00DC7D4F">
      <w:pPr>
        <w:pStyle w:val="Heading4"/>
        <w:spacing w:line="360" w:lineRule="auto"/>
        <w:rPr>
          <w:rFonts w:cs="Arial"/>
          <w:lang w:val="en-US"/>
        </w:rPr>
      </w:pPr>
      <w:bookmarkStart w:id="245" w:name="_Toc423367764"/>
      <w:r w:rsidRPr="006F7FC5">
        <w:rPr>
          <w:rFonts w:cs="Arial"/>
          <w:lang w:val="en-US"/>
        </w:rPr>
        <w:t>WAV</w:t>
      </w:r>
      <w:bookmarkEnd w:id="245"/>
    </w:p>
    <w:p w14:paraId="75EBCD83" w14:textId="66F0FB33" w:rsidR="00510BBD" w:rsidRPr="006E66D9" w:rsidRDefault="00B269C4" w:rsidP="00DC7D4F">
      <w:pPr>
        <w:pStyle w:val="BodyText"/>
        <w:spacing w:line="360" w:lineRule="auto"/>
        <w:rPr>
          <w:rFonts w:cs="Arial"/>
        </w:rPr>
      </w:pPr>
      <w:r>
        <w:rPr>
          <w:rFonts w:cs="Arial"/>
        </w:rPr>
        <w:t>C’est un f</w:t>
      </w:r>
      <w:r w:rsidR="000269C7" w:rsidRPr="00CA27DF">
        <w:rPr>
          <w:rFonts w:cs="Arial"/>
        </w:rPr>
        <w:t>ormat audio non compressé, utilisé notamment par Windows lors de la copie directe d'une piste audio sur le bureau.</w:t>
      </w:r>
    </w:p>
    <w:p w14:paraId="763842A2" w14:textId="497B860E" w:rsidR="00510BBD" w:rsidRPr="006F7FC5" w:rsidRDefault="0007569D" w:rsidP="00DC7D4F">
      <w:pPr>
        <w:pStyle w:val="Heading3"/>
        <w:spacing w:line="360" w:lineRule="auto"/>
      </w:pPr>
      <w:bookmarkStart w:id="246" w:name="_Toc423367766"/>
      <w:bookmarkStart w:id="247" w:name="_Toc435051893"/>
      <w:bookmarkStart w:id="248" w:name="_Ref435172675"/>
      <w:bookmarkStart w:id="249" w:name="_Toc436810969"/>
      <w:r w:rsidRPr="005A15EA">
        <w:rPr>
          <w:rStyle w:val="Heading3Char"/>
        </w:rPr>
        <w:t>Video</w:t>
      </w:r>
      <w:r w:rsidR="00C74852" w:rsidRPr="005A15EA">
        <w:rPr>
          <w:rStyle w:val="Heading3Char"/>
        </w:rPr>
        <w:t xml:space="preserve"> (les </w:t>
      </w:r>
      <w:r w:rsidR="00C74852" w:rsidRPr="0007569D">
        <w:rPr>
          <w:rStyle w:val="Heading3Char"/>
          <w:lang w:val="fr-FR"/>
        </w:rPr>
        <w:t>fichiers</w:t>
      </w:r>
      <w:r w:rsidR="00C74852" w:rsidRPr="005A15EA">
        <w:rPr>
          <w:rStyle w:val="Heading3Char"/>
        </w:rPr>
        <w:t xml:space="preserve"> </w:t>
      </w:r>
      <w:r w:rsidR="00C74852" w:rsidRPr="0007569D">
        <w:rPr>
          <w:rStyle w:val="Heading3Char"/>
          <w:lang w:val="fr-FR"/>
        </w:rPr>
        <w:t>conteneurs</w:t>
      </w:r>
      <w:r w:rsidR="00C74852" w:rsidRPr="00F503FB">
        <w:t>)</w:t>
      </w:r>
      <w:bookmarkEnd w:id="246"/>
      <w:bookmarkEnd w:id="247"/>
      <w:bookmarkEnd w:id="248"/>
      <w:bookmarkEnd w:id="249"/>
    </w:p>
    <w:p w14:paraId="28EE8A00" w14:textId="4BBC6CD7" w:rsidR="001462AC" w:rsidRPr="001462AC" w:rsidRDefault="001462AC" w:rsidP="00DC7D4F">
      <w:pPr>
        <w:pStyle w:val="BodyText"/>
        <w:spacing w:line="360" w:lineRule="auto"/>
        <w:rPr>
          <w:rFonts w:cs="Arial"/>
        </w:rPr>
      </w:pPr>
      <w:r w:rsidRPr="001462AC">
        <w:rPr>
          <w:rFonts w:cs="Arial"/>
        </w:rPr>
        <w:t>Les vidéos numériques sont contenues dans des fich</w:t>
      </w:r>
      <w:r>
        <w:rPr>
          <w:rFonts w:cs="Arial"/>
        </w:rPr>
        <w:t xml:space="preserve">iers. Ces fichiers sont des </w:t>
      </w:r>
      <w:r w:rsidRPr="00F529F4">
        <w:rPr>
          <w:rFonts w:cs="Arial"/>
          <w:b/>
        </w:rPr>
        <w:t>conteneurs</w:t>
      </w:r>
      <w:r w:rsidRPr="001462AC">
        <w:rPr>
          <w:rFonts w:cs="Arial"/>
        </w:rPr>
        <w:t xml:space="preserve"> pour la vidéo. Ils sont identifiables par un nom dont l'extension (</w:t>
      </w:r>
      <w:r>
        <w:rPr>
          <w:rFonts w:cs="Arial"/>
        </w:rPr>
        <w:t>suffixe</w:t>
      </w:r>
      <w:r w:rsidRPr="001462AC">
        <w:rPr>
          <w:rFonts w:cs="Arial"/>
        </w:rPr>
        <w:t xml:space="preserve">) </w:t>
      </w:r>
      <w:r w:rsidR="006C7312">
        <w:rPr>
          <w:rFonts w:cs="Arial"/>
        </w:rPr>
        <w:t xml:space="preserve">qui </w:t>
      </w:r>
      <w:r w:rsidRPr="001462AC">
        <w:rPr>
          <w:rFonts w:cs="Arial"/>
        </w:rPr>
        <w:t>permet souvent de déterminer le type</w:t>
      </w:r>
      <w:r>
        <w:rPr>
          <w:rFonts w:cs="Arial"/>
        </w:rPr>
        <w:t>. Il</w:t>
      </w:r>
      <w:r w:rsidRPr="001462AC">
        <w:rPr>
          <w:rFonts w:cs="Arial"/>
        </w:rPr>
        <w:t xml:space="preserve"> faudra ouvrir le fichier conteneur pour lire les étiquettes et connaître son contenu.</w:t>
      </w:r>
    </w:p>
    <w:p w14:paraId="4169C2FD" w14:textId="2B7E366C" w:rsidR="001462AC" w:rsidRDefault="001462AC" w:rsidP="00DC7D4F">
      <w:pPr>
        <w:pStyle w:val="BodyText"/>
        <w:spacing w:line="360" w:lineRule="auto"/>
        <w:rPr>
          <w:rFonts w:cs="Arial"/>
        </w:rPr>
      </w:pPr>
      <w:r>
        <w:rPr>
          <w:rFonts w:cs="Arial"/>
        </w:rPr>
        <w:t>L</w:t>
      </w:r>
      <w:r w:rsidRPr="001462AC">
        <w:rPr>
          <w:rFonts w:cs="Arial"/>
        </w:rPr>
        <w:t xml:space="preserve">e </w:t>
      </w:r>
      <w:r w:rsidRPr="00F529F4">
        <w:rPr>
          <w:rFonts w:cs="Arial"/>
          <w:b/>
        </w:rPr>
        <w:t>codec</w:t>
      </w:r>
      <w:r>
        <w:rPr>
          <w:rFonts w:cs="Arial"/>
        </w:rPr>
        <w:t xml:space="preserve"> est un </w:t>
      </w:r>
      <w:r w:rsidRPr="001462AC">
        <w:rPr>
          <w:rFonts w:cs="Arial"/>
        </w:rPr>
        <w:t xml:space="preserve">programme </w:t>
      </w:r>
      <w:r>
        <w:rPr>
          <w:rFonts w:cs="Arial"/>
        </w:rPr>
        <w:t>qui</w:t>
      </w:r>
      <w:r w:rsidRPr="001462AC">
        <w:rPr>
          <w:rFonts w:cs="Arial"/>
        </w:rPr>
        <w:t xml:space="preserve"> sert à traduire la suite d'octets enregistrés dans un fichie</w:t>
      </w:r>
      <w:r w:rsidR="00D55449">
        <w:rPr>
          <w:rFonts w:cs="Arial"/>
        </w:rPr>
        <w:t>r de</w:t>
      </w:r>
      <w:r w:rsidR="00E651C0">
        <w:rPr>
          <w:rFonts w:cs="Arial"/>
        </w:rPr>
        <w:t xml:space="preserve"> données</w:t>
      </w:r>
      <w:r w:rsidRPr="001462AC">
        <w:rPr>
          <w:rFonts w:cs="Arial"/>
        </w:rPr>
        <w:t xml:space="preserve"> </w:t>
      </w:r>
      <w:r w:rsidR="00E651C0">
        <w:rPr>
          <w:rFonts w:cs="Arial"/>
        </w:rPr>
        <w:t>(</w:t>
      </w:r>
      <w:r w:rsidRPr="001462AC">
        <w:rPr>
          <w:rFonts w:cs="Arial"/>
        </w:rPr>
        <w:t xml:space="preserve">audibles ou visibles). </w:t>
      </w:r>
      <w:r w:rsidR="00E651C0">
        <w:rPr>
          <w:rFonts w:cs="Arial"/>
        </w:rPr>
        <w:t>Le</w:t>
      </w:r>
      <w:r w:rsidRPr="001462AC">
        <w:rPr>
          <w:rFonts w:cs="Arial"/>
        </w:rPr>
        <w:t xml:space="preserve"> conteneur ne </w:t>
      </w:r>
      <w:r w:rsidR="00E651C0">
        <w:rPr>
          <w:rFonts w:cs="Arial"/>
        </w:rPr>
        <w:t>contient pas le codec lui-même</w:t>
      </w:r>
      <w:r w:rsidRPr="001462AC">
        <w:rPr>
          <w:rFonts w:cs="Arial"/>
        </w:rPr>
        <w:t>, mais juste les données enregistrées</w:t>
      </w:r>
      <w:r w:rsidR="00D55449">
        <w:rPr>
          <w:rFonts w:cs="Arial"/>
        </w:rPr>
        <w:t xml:space="preserve"> par ce codec et une étiquette </w:t>
      </w:r>
      <w:r w:rsidRPr="001462AC">
        <w:rPr>
          <w:rFonts w:cs="Arial"/>
        </w:rPr>
        <w:t>qui indique quel codec a été utilisé</w:t>
      </w:r>
      <w:r w:rsidR="00E651C0">
        <w:rPr>
          <w:rFonts w:cs="Arial"/>
        </w:rPr>
        <w:t>.</w:t>
      </w:r>
    </w:p>
    <w:p w14:paraId="7F618DB0" w14:textId="0603565A" w:rsidR="00E651C0" w:rsidRDefault="00D55449" w:rsidP="00DC7D4F">
      <w:pPr>
        <w:pStyle w:val="BodyText"/>
        <w:spacing w:line="360" w:lineRule="auto"/>
        <w:rPr>
          <w:rFonts w:cs="Arial"/>
        </w:rPr>
      </w:pPr>
      <w:r>
        <w:rPr>
          <w:rFonts w:cs="Arial"/>
        </w:rPr>
        <w:t>Dans ce cadre le format est un ensemble de format « conteneur » et de un ou plusieurs format(s)</w:t>
      </w:r>
      <w:r w:rsidR="00E651C0">
        <w:rPr>
          <w:rFonts w:cs="Arial"/>
        </w:rPr>
        <w:t xml:space="preserve"> « </w:t>
      </w:r>
      <w:r>
        <w:rPr>
          <w:rFonts w:cs="Arial"/>
        </w:rPr>
        <w:t>contenu(s) ».</w:t>
      </w:r>
    </w:p>
    <w:p w14:paraId="183A9126" w14:textId="35035296" w:rsidR="00C74852" w:rsidRPr="009B1F45" w:rsidRDefault="00C74852" w:rsidP="00DC7D4F">
      <w:pPr>
        <w:pStyle w:val="BodyText"/>
        <w:spacing w:line="360" w:lineRule="auto"/>
        <w:rPr>
          <w:rFonts w:cs="Arial"/>
        </w:rPr>
      </w:pPr>
      <w:r w:rsidRPr="009535A7">
        <w:rPr>
          <w:rFonts w:cs="Arial"/>
        </w:rPr>
        <w:lastRenderedPageBreak/>
        <w:t xml:space="preserve">Pour répondre au mieux aux </w:t>
      </w:r>
      <w:r w:rsidR="00D415B0" w:rsidRPr="009535A7">
        <w:rPr>
          <w:rFonts w:cs="Arial"/>
        </w:rPr>
        <w:t>règles</w:t>
      </w:r>
      <w:r w:rsidRPr="009535A7">
        <w:rPr>
          <w:rFonts w:cs="Arial"/>
        </w:rPr>
        <w:t xml:space="preserve"> </w:t>
      </w:r>
      <w:r w:rsidR="00D415B0" w:rsidRPr="00496065">
        <w:rPr>
          <w:rFonts w:cs="Arial"/>
        </w:rPr>
        <w:t>d’accessibilité,</w:t>
      </w:r>
      <w:r w:rsidRPr="0035640D">
        <w:rPr>
          <w:rFonts w:cs="Arial"/>
        </w:rPr>
        <w:t xml:space="preserve"> une vidéo doit avoir un sous-titrage sur un canal séparé. </w:t>
      </w:r>
      <w:r w:rsidR="00D415B0" w:rsidRPr="0035640D">
        <w:rPr>
          <w:rFonts w:cs="Arial"/>
        </w:rPr>
        <w:t>Et</w:t>
      </w:r>
      <w:r w:rsidR="007010C0" w:rsidRPr="009B1F45">
        <w:rPr>
          <w:rFonts w:cs="Arial"/>
        </w:rPr>
        <w:t xml:space="preserve"> </w:t>
      </w:r>
      <w:r w:rsidR="00D415B0" w:rsidRPr="009B1F45">
        <w:rPr>
          <w:rFonts w:cs="Arial"/>
        </w:rPr>
        <w:t>le lecteur de la vidéo doit inclure des fonctions accessibles.</w:t>
      </w:r>
    </w:p>
    <w:p w14:paraId="7BA9F364" w14:textId="77777777" w:rsidR="00F44AC0" w:rsidRPr="00897C0F" w:rsidRDefault="00510BBD" w:rsidP="00DC7D4F">
      <w:pPr>
        <w:pStyle w:val="Heading4"/>
        <w:spacing w:line="360" w:lineRule="auto"/>
        <w:rPr>
          <w:rFonts w:cs="Arial"/>
        </w:rPr>
      </w:pPr>
      <w:bookmarkStart w:id="250" w:name="_Toc423367769"/>
      <w:r w:rsidRPr="006E66D9">
        <w:rPr>
          <w:rFonts w:cs="Arial"/>
        </w:rPr>
        <w:t>AVI</w:t>
      </w:r>
      <w:bookmarkEnd w:id="250"/>
    </w:p>
    <w:p w14:paraId="41EB4973" w14:textId="107E6433" w:rsidR="00C74852" w:rsidRDefault="004A19DE" w:rsidP="00DC7D4F">
      <w:pPr>
        <w:pStyle w:val="BodyText"/>
        <w:spacing w:line="360" w:lineRule="auto"/>
        <w:rPr>
          <w:rFonts w:cs="Arial"/>
        </w:rPr>
      </w:pPr>
      <w:r>
        <w:rPr>
          <w:rFonts w:cs="Arial"/>
        </w:rPr>
        <w:t>Ce format p</w:t>
      </w:r>
      <w:r w:rsidR="00C74852" w:rsidRPr="008141D6">
        <w:rPr>
          <w:rFonts w:cs="Arial"/>
        </w:rPr>
        <w:t>eut contenir la plupart des formats vidéo et audio</w:t>
      </w:r>
      <w:r>
        <w:rPr>
          <w:rFonts w:cs="Arial"/>
        </w:rPr>
        <w:t>.</w:t>
      </w:r>
    </w:p>
    <w:p w14:paraId="4EDDA842" w14:textId="77777777" w:rsidR="004A19DE" w:rsidRPr="00CA27DF" w:rsidRDefault="004A19DE" w:rsidP="00DC7D4F">
      <w:pPr>
        <w:pStyle w:val="Heading4"/>
        <w:spacing w:line="360" w:lineRule="auto"/>
        <w:rPr>
          <w:rFonts w:cs="Arial"/>
        </w:rPr>
      </w:pPr>
      <w:bookmarkStart w:id="251" w:name="_Toc423367768"/>
      <w:r w:rsidRPr="006F7FC5">
        <w:rPr>
          <w:rFonts w:cs="Arial"/>
        </w:rPr>
        <w:t>D</w:t>
      </w:r>
      <w:r w:rsidRPr="00CA27DF">
        <w:rPr>
          <w:rFonts w:cs="Arial"/>
        </w:rPr>
        <w:t>ivX</w:t>
      </w:r>
      <w:bookmarkEnd w:id="251"/>
    </w:p>
    <w:p w14:paraId="288CC119" w14:textId="0AD88FA7" w:rsidR="004A19DE" w:rsidRPr="00F503FB" w:rsidRDefault="004A19DE" w:rsidP="00DC7D4F">
      <w:pPr>
        <w:pStyle w:val="BodyText"/>
        <w:spacing w:line="360" w:lineRule="auto"/>
        <w:rPr>
          <w:rFonts w:cs="Arial"/>
        </w:rPr>
      </w:pPr>
      <w:r>
        <w:rPr>
          <w:rFonts w:cs="Arial"/>
        </w:rPr>
        <w:t>Ce format est b</w:t>
      </w:r>
      <w:r w:rsidRPr="00CA27DF">
        <w:rPr>
          <w:rFonts w:cs="Arial"/>
        </w:rPr>
        <w:t>asé</w:t>
      </w:r>
      <w:r w:rsidRPr="00F503FB">
        <w:rPr>
          <w:rFonts w:cs="Arial"/>
        </w:rPr>
        <w:t xml:space="preserve"> sur le Mpeg4, le DivX permet de compresser fortement sans perte notable de qualité.</w:t>
      </w:r>
    </w:p>
    <w:p w14:paraId="7A6DA002" w14:textId="77777777" w:rsidR="00F44AC0" w:rsidRPr="009535A7" w:rsidRDefault="00510BBD" w:rsidP="00DC7D4F">
      <w:pPr>
        <w:pStyle w:val="Heading4"/>
        <w:spacing w:line="360" w:lineRule="auto"/>
        <w:rPr>
          <w:rFonts w:cs="Arial"/>
        </w:rPr>
      </w:pPr>
      <w:bookmarkStart w:id="252" w:name="_Toc423367770"/>
      <w:r w:rsidRPr="008141D6">
        <w:rPr>
          <w:rFonts w:cs="Arial"/>
        </w:rPr>
        <w:t>FLV</w:t>
      </w:r>
      <w:bookmarkEnd w:id="252"/>
    </w:p>
    <w:p w14:paraId="7ABFF9F9" w14:textId="03158419" w:rsidR="006435AE" w:rsidRDefault="00D415B0" w:rsidP="00DC7D4F">
      <w:pPr>
        <w:pStyle w:val="BodyText"/>
        <w:spacing w:line="360" w:lineRule="auto"/>
        <w:rPr>
          <w:rFonts w:cs="Arial"/>
        </w:rPr>
      </w:pPr>
      <w:r w:rsidRPr="009535A7">
        <w:rPr>
          <w:rFonts w:cs="Arial"/>
        </w:rPr>
        <w:t xml:space="preserve">Le format Adobe </w:t>
      </w:r>
      <w:r w:rsidRPr="004A19DE">
        <w:rPr>
          <w:rFonts w:cs="Arial"/>
        </w:rPr>
        <w:t>Flash</w:t>
      </w:r>
      <w:r w:rsidRPr="009535A7">
        <w:rPr>
          <w:rFonts w:cs="Arial"/>
        </w:rPr>
        <w:t xml:space="preserve"> Vidéo permet d’insérer facilement une i</w:t>
      </w:r>
      <w:r w:rsidR="00996839" w:rsidRPr="00496065">
        <w:rPr>
          <w:rFonts w:cs="Arial"/>
        </w:rPr>
        <w:t xml:space="preserve">mage vidéo </w:t>
      </w:r>
      <w:r w:rsidR="00074A6E" w:rsidRPr="0035640D">
        <w:rPr>
          <w:rFonts w:cs="Arial"/>
        </w:rPr>
        <w:t xml:space="preserve">sur une page web </w:t>
      </w:r>
      <w:r w:rsidR="00996839" w:rsidRPr="0035640D">
        <w:rPr>
          <w:rFonts w:cs="Arial"/>
        </w:rPr>
        <w:t>avec</w:t>
      </w:r>
      <w:r w:rsidRPr="009B1F45">
        <w:rPr>
          <w:rFonts w:cs="Arial"/>
        </w:rPr>
        <w:t xml:space="preserve"> un format lisible par </w:t>
      </w:r>
      <w:r w:rsidRPr="004A19DE">
        <w:rPr>
          <w:rFonts w:cs="Arial"/>
        </w:rPr>
        <w:t>presque</w:t>
      </w:r>
      <w:r w:rsidRPr="009B1F45">
        <w:rPr>
          <w:rFonts w:cs="Arial"/>
        </w:rPr>
        <w:t xml:space="preserve"> tous les internautes</w:t>
      </w:r>
      <w:r w:rsidR="00F44AC0" w:rsidRPr="006F7FC5">
        <w:rPr>
          <w:rFonts w:cs="Arial"/>
        </w:rPr>
        <w:t>.</w:t>
      </w:r>
      <w:r w:rsidR="00B269C4">
        <w:rPr>
          <w:rFonts w:cs="Arial"/>
        </w:rPr>
        <w:t xml:space="preserve"> Voir </w:t>
      </w:r>
      <w:r w:rsidR="004A19DE">
        <w:rPr>
          <w:rFonts w:cs="Arial"/>
        </w:rPr>
        <w:t xml:space="preserve">en complément le </w:t>
      </w:r>
      <w:r w:rsidR="00B269C4">
        <w:rPr>
          <w:rFonts w:cs="Arial"/>
        </w:rPr>
        <w:t>paragraphe</w:t>
      </w:r>
      <w:r w:rsidR="006435AE">
        <w:rPr>
          <w:rFonts w:cs="Arial"/>
        </w:rPr>
        <w:t xml:space="preserve"> </w:t>
      </w:r>
      <w:r w:rsidR="004A19DE">
        <w:rPr>
          <w:rFonts w:cs="Arial"/>
        </w:rPr>
        <w:fldChar w:fldCharType="begin"/>
      </w:r>
      <w:r w:rsidR="004A19DE">
        <w:rPr>
          <w:rFonts w:cs="Arial"/>
        </w:rPr>
        <w:instrText xml:space="preserve"> REF _Ref434928772 \r \h </w:instrText>
      </w:r>
      <w:r w:rsidR="00DC7D4F">
        <w:rPr>
          <w:rFonts w:cs="Arial"/>
        </w:rPr>
        <w:instrText xml:space="preserve"> \* MERGEFORMAT </w:instrText>
      </w:r>
      <w:r w:rsidR="004A19DE">
        <w:rPr>
          <w:rFonts w:cs="Arial"/>
        </w:rPr>
      </w:r>
      <w:r w:rsidR="004A19DE">
        <w:rPr>
          <w:rFonts w:cs="Arial"/>
        </w:rPr>
        <w:fldChar w:fldCharType="separate"/>
      </w:r>
      <w:r w:rsidR="000A760C">
        <w:rPr>
          <w:rFonts w:cs="Arial"/>
        </w:rPr>
        <w:t>4.11.2.3</w:t>
      </w:r>
      <w:r w:rsidR="004A19DE">
        <w:rPr>
          <w:rFonts w:cs="Arial"/>
        </w:rPr>
        <w:fldChar w:fldCharType="end"/>
      </w:r>
    </w:p>
    <w:p w14:paraId="1D4DB82F" w14:textId="09D5771B" w:rsidR="00E651C0" w:rsidRDefault="00E651C0" w:rsidP="00DC7D4F">
      <w:pPr>
        <w:pStyle w:val="Heading4"/>
        <w:spacing w:line="360" w:lineRule="auto"/>
      </w:pPr>
      <w:r>
        <w:t>HTML5 Vidéo/audio</w:t>
      </w:r>
    </w:p>
    <w:p w14:paraId="499F92F4" w14:textId="23FAA008" w:rsidR="00E651C0" w:rsidRDefault="00E651C0" w:rsidP="00DC7D4F">
      <w:pPr>
        <w:pStyle w:val="BodyText"/>
        <w:spacing w:line="360" w:lineRule="auto"/>
        <w:rPr>
          <w:rFonts w:cs="Arial"/>
        </w:rPr>
      </w:pPr>
      <w:r w:rsidRPr="00E651C0">
        <w:rPr>
          <w:rFonts w:cs="Arial"/>
        </w:rPr>
        <w:t xml:space="preserve">Les éléments &lt;audio&gt; et &lt;video&gt; </w:t>
      </w:r>
      <w:r w:rsidR="00D55449">
        <w:rPr>
          <w:rFonts w:cs="Arial"/>
        </w:rPr>
        <w:t xml:space="preserve">de HTML5 </w:t>
      </w:r>
      <w:r w:rsidRPr="00E651C0">
        <w:rPr>
          <w:rFonts w:cs="Arial"/>
        </w:rPr>
        <w:t xml:space="preserve">permettent la lecture de médias audio et vidéo sans nécessiter de plug-ins. Les codecs vidéo et les codecs audio sont utilisés pour traiter la vidéo et </w:t>
      </w:r>
      <w:r w:rsidR="00D55449">
        <w:rPr>
          <w:rFonts w:cs="Arial"/>
        </w:rPr>
        <w:t>l'audio</w:t>
      </w:r>
      <w:r w:rsidRPr="00E651C0">
        <w:rPr>
          <w:rFonts w:cs="Arial"/>
        </w:rPr>
        <w:t>. Un format de conteneur est utilisé pour stocker et transmettre la vidéo et l'audio codés ensemble. De nombreuses combinaisons de codecs et de formats conteneurs existent, bien que seule une poignée d’entre eux soit pertinentes pour une utilisation sur le web.</w:t>
      </w:r>
    </w:p>
    <w:p w14:paraId="598E820A" w14:textId="77777777" w:rsidR="00F44AC0" w:rsidRPr="008141D6" w:rsidRDefault="00F44AC0" w:rsidP="00DC7D4F">
      <w:pPr>
        <w:pStyle w:val="Heading4"/>
        <w:spacing w:line="360" w:lineRule="auto"/>
        <w:rPr>
          <w:rFonts w:cs="Arial"/>
        </w:rPr>
      </w:pPr>
      <w:bookmarkStart w:id="253" w:name="_Toc423367772"/>
      <w:bookmarkStart w:id="254" w:name="_Ref435172343"/>
      <w:r w:rsidRPr="000A7FBC">
        <w:rPr>
          <w:rFonts w:cs="Arial"/>
        </w:rPr>
        <w:t>Matroska</w:t>
      </w:r>
      <w:r w:rsidRPr="008141D6">
        <w:rPr>
          <w:rFonts w:cs="Arial"/>
        </w:rPr>
        <w:t xml:space="preserve"> (MKV)</w:t>
      </w:r>
      <w:bookmarkEnd w:id="253"/>
      <w:bookmarkEnd w:id="254"/>
    </w:p>
    <w:p w14:paraId="4B1F92F2" w14:textId="77777777" w:rsidR="00F44AC0" w:rsidRPr="008141D6" w:rsidRDefault="00F44AC0" w:rsidP="00DC7D4F">
      <w:pPr>
        <w:pStyle w:val="BodyText"/>
        <w:spacing w:line="360" w:lineRule="auto"/>
        <w:rPr>
          <w:rFonts w:cs="Arial"/>
        </w:rPr>
      </w:pPr>
      <w:r w:rsidRPr="008141D6">
        <w:rPr>
          <w:rFonts w:cs="Arial"/>
        </w:rPr>
        <w:t xml:space="preserve">C’est un format de fichier multimédia, multiplateforme et ouvert. Il est mis à disposition du grand public gratuitement depuis le 1er mai 2003. </w:t>
      </w:r>
    </w:p>
    <w:p w14:paraId="15553B89" w14:textId="77777777" w:rsidR="00F44AC0" w:rsidRPr="009535A7" w:rsidRDefault="00F44AC0" w:rsidP="00DC7D4F">
      <w:pPr>
        <w:pStyle w:val="BodyText"/>
        <w:spacing w:line="360" w:lineRule="auto"/>
        <w:rPr>
          <w:rFonts w:cs="Arial"/>
        </w:rPr>
      </w:pPr>
      <w:r w:rsidRPr="009535A7">
        <w:rPr>
          <w:rFonts w:cs="Arial"/>
        </w:rPr>
        <w:t>Le format Matroska est un conteneur vidéo, il peut regrouper au sein d'un même fichier (généralement avec l'extension .mkv) plusieurs pistes vidéo et audio ainsi que des sous-titres et des chapitres.</w:t>
      </w:r>
    </w:p>
    <w:p w14:paraId="5978F66D" w14:textId="04660A85" w:rsidR="00F44AC0" w:rsidRPr="0051039E" w:rsidRDefault="00F44AC0" w:rsidP="00DC7D4F">
      <w:pPr>
        <w:pStyle w:val="BodyText"/>
        <w:spacing w:line="360" w:lineRule="auto"/>
        <w:rPr>
          <w:rFonts w:cs="Arial"/>
        </w:rPr>
      </w:pPr>
      <w:r w:rsidRPr="00D54552">
        <w:rPr>
          <w:rFonts w:cs="Arial"/>
        </w:rPr>
        <w:t>Le mkv se distingue de</w:t>
      </w:r>
      <w:r w:rsidR="00074A6E" w:rsidRPr="00D54552">
        <w:rPr>
          <w:rFonts w:cs="Arial"/>
        </w:rPr>
        <w:t>s</w:t>
      </w:r>
      <w:r w:rsidRPr="009B4CA6">
        <w:rPr>
          <w:rFonts w:cs="Arial"/>
        </w:rPr>
        <w:t xml:space="preserve"> </w:t>
      </w:r>
      <w:r w:rsidR="00074A6E" w:rsidRPr="0051039E">
        <w:rPr>
          <w:rFonts w:cs="Arial"/>
        </w:rPr>
        <w:t xml:space="preserve">autres conteneurs courants </w:t>
      </w:r>
      <w:r w:rsidR="00B269C4">
        <w:rPr>
          <w:rFonts w:cs="Arial"/>
        </w:rPr>
        <w:t>sur plusieurs points :</w:t>
      </w:r>
    </w:p>
    <w:p w14:paraId="10929F0C" w14:textId="77777777" w:rsidR="00F44AC0" w:rsidRPr="0051039E" w:rsidRDefault="00F44AC0" w:rsidP="00DC7D4F">
      <w:pPr>
        <w:pStyle w:val="Bullet1"/>
        <w:spacing w:line="360" w:lineRule="auto"/>
        <w:rPr>
          <w:rFonts w:cs="Arial"/>
        </w:rPr>
      </w:pPr>
      <w:r w:rsidRPr="0051039E">
        <w:rPr>
          <w:rFonts w:cs="Arial"/>
        </w:rPr>
        <w:t>support de la plupart des flux vidéo et audio existants ;</w:t>
      </w:r>
    </w:p>
    <w:p w14:paraId="63EC54F7" w14:textId="77777777" w:rsidR="00F44AC0" w:rsidRPr="0051039E" w:rsidRDefault="00F44AC0" w:rsidP="00DC7D4F">
      <w:pPr>
        <w:pStyle w:val="Bullet1"/>
        <w:spacing w:line="360" w:lineRule="auto"/>
        <w:rPr>
          <w:rFonts w:cs="Arial"/>
        </w:rPr>
      </w:pPr>
      <w:r w:rsidRPr="0051039E">
        <w:rPr>
          <w:rFonts w:cs="Arial"/>
        </w:rPr>
        <w:lastRenderedPageBreak/>
        <w:t>grande capacité pistes de sous-titres de différents formats ;</w:t>
      </w:r>
    </w:p>
    <w:p w14:paraId="7C847E1D" w14:textId="77777777" w:rsidR="00F44AC0" w:rsidRPr="0051039E" w:rsidRDefault="00F44AC0" w:rsidP="00DC7D4F">
      <w:pPr>
        <w:pStyle w:val="Bullet1"/>
        <w:spacing w:line="360" w:lineRule="auto"/>
        <w:rPr>
          <w:rFonts w:cs="Arial"/>
        </w:rPr>
      </w:pPr>
      <w:r w:rsidRPr="0051039E">
        <w:rPr>
          <w:rFonts w:cs="Arial"/>
        </w:rPr>
        <w:t>support des chapitres ;</w:t>
      </w:r>
    </w:p>
    <w:p w14:paraId="01E71E71" w14:textId="77777777" w:rsidR="00F44AC0" w:rsidRPr="0051039E" w:rsidRDefault="00F44AC0" w:rsidP="00DC7D4F">
      <w:pPr>
        <w:pStyle w:val="Bullet1"/>
        <w:spacing w:line="360" w:lineRule="auto"/>
        <w:rPr>
          <w:rFonts w:cs="Arial"/>
        </w:rPr>
      </w:pPr>
      <w:r w:rsidRPr="0051039E">
        <w:rPr>
          <w:rFonts w:cs="Arial"/>
        </w:rPr>
        <w:t>possibilité d'étiquetage des pistes audio, vidéo et des sous-titres ;</w:t>
      </w:r>
    </w:p>
    <w:p w14:paraId="1A878AED" w14:textId="77777777" w:rsidR="00F44AC0" w:rsidRPr="0051039E" w:rsidRDefault="00F44AC0" w:rsidP="00DC7D4F">
      <w:pPr>
        <w:pStyle w:val="Bullet1"/>
        <w:spacing w:line="360" w:lineRule="auto"/>
        <w:rPr>
          <w:rFonts w:cs="Arial"/>
        </w:rPr>
      </w:pPr>
      <w:r w:rsidRPr="0051039E">
        <w:rPr>
          <w:rFonts w:cs="Arial"/>
        </w:rPr>
        <w:t>possibilité d'intégration de pièces jointes, comme les images d'illustration (couverture/jaquette).</w:t>
      </w:r>
    </w:p>
    <w:p w14:paraId="5CE97094" w14:textId="77777777" w:rsidR="00F44AC0" w:rsidRDefault="00F44AC0" w:rsidP="00DC7D4F">
      <w:pPr>
        <w:pStyle w:val="BodyText"/>
        <w:spacing w:line="360" w:lineRule="auto"/>
        <w:rPr>
          <w:rFonts w:cs="Arial"/>
        </w:rPr>
      </w:pPr>
      <w:r w:rsidRPr="0051039E">
        <w:rPr>
          <w:rFonts w:cs="Arial"/>
        </w:rPr>
        <w:t>Le conteneur MKV est capable d'encapsuler des contenus en haute définition 720p ou 1080p, et même en ultra haute définition (UHD) 4K. Cela en fait un format privilégi</w:t>
      </w:r>
      <w:r w:rsidRPr="00BD573D">
        <w:rPr>
          <w:rFonts w:cs="Arial"/>
        </w:rPr>
        <w:t>é pour la copie des HD-DVD ou de BluRay de la même manière que le conteneur AVI pour les DVD.</w:t>
      </w:r>
    </w:p>
    <w:p w14:paraId="62909D60" w14:textId="77777777" w:rsidR="004A19DE" w:rsidRPr="00CA27DF" w:rsidRDefault="004A19DE" w:rsidP="00DC7D4F">
      <w:pPr>
        <w:pStyle w:val="Heading4"/>
        <w:spacing w:line="360" w:lineRule="auto"/>
      </w:pPr>
      <w:bookmarkStart w:id="255" w:name="_Toc416637245"/>
      <w:bookmarkStart w:id="256" w:name="_Toc423367771"/>
      <w:r w:rsidRPr="00CA27DF">
        <w:t>MOV - QuickTime</w:t>
      </w:r>
      <w:bookmarkEnd w:id="255"/>
      <w:bookmarkEnd w:id="256"/>
    </w:p>
    <w:p w14:paraId="60F24483" w14:textId="77777777" w:rsidR="004A19DE" w:rsidRPr="00897C0F" w:rsidRDefault="004A19DE" w:rsidP="00DC7D4F">
      <w:pPr>
        <w:pStyle w:val="BodyText"/>
        <w:spacing w:line="360" w:lineRule="auto"/>
        <w:rPr>
          <w:rFonts w:cs="Arial"/>
        </w:rPr>
      </w:pPr>
      <w:r w:rsidRPr="006E66D9">
        <w:rPr>
          <w:rFonts w:cs="Arial"/>
        </w:rPr>
        <w:t>Un fichier MOV (</w:t>
      </w:r>
      <w:r w:rsidRPr="00B65EA8">
        <w:rPr>
          <w:rFonts w:cs="Arial"/>
        </w:rPr>
        <w:t>Quicktime Movie</w:t>
      </w:r>
      <w:r w:rsidRPr="006E66D9">
        <w:rPr>
          <w:rFonts w:cs="Arial"/>
        </w:rPr>
        <w:t>) est un fichier vidéo propriétaire de la firme Apple, prévu pour être lu en streaming.</w:t>
      </w:r>
    </w:p>
    <w:p w14:paraId="493B5139" w14:textId="77777777" w:rsidR="004A19DE" w:rsidRDefault="004A19DE" w:rsidP="00DC7D4F">
      <w:pPr>
        <w:pStyle w:val="BodyText"/>
        <w:spacing w:before="0" w:after="0" w:line="360" w:lineRule="auto"/>
        <w:rPr>
          <w:rFonts w:cs="Arial"/>
        </w:rPr>
      </w:pPr>
      <w:r w:rsidRPr="00897C0F">
        <w:rPr>
          <w:rFonts w:cs="Arial"/>
        </w:rPr>
        <w:t>QuickTime est un Framework multimédia développé par Apple. Cette technologie a été créée en 1989, puis mise sur le marché en 1991 pour le Macintosh. Elle fut portée sur Windows en 1992 afin d’accélérer son adoption par l’industrie.</w:t>
      </w:r>
    </w:p>
    <w:p w14:paraId="2172AB1C" w14:textId="77777777" w:rsidR="00C04EBD" w:rsidRPr="006F7FC5" w:rsidRDefault="00C04EBD" w:rsidP="00DC7D4F">
      <w:pPr>
        <w:pStyle w:val="Heading4"/>
        <w:spacing w:line="360" w:lineRule="auto"/>
        <w:rPr>
          <w:rFonts w:cs="Arial"/>
        </w:rPr>
      </w:pPr>
      <w:bookmarkStart w:id="257" w:name="_Toc423367767"/>
      <w:r w:rsidRPr="009B1F45">
        <w:rPr>
          <w:rFonts w:cs="Arial"/>
        </w:rPr>
        <w:t>MPEG</w:t>
      </w:r>
      <w:bookmarkEnd w:id="257"/>
    </w:p>
    <w:p w14:paraId="471B17D4" w14:textId="77777777" w:rsidR="00C04EBD" w:rsidRPr="008141D6" w:rsidRDefault="00C04EBD" w:rsidP="00DC7D4F">
      <w:pPr>
        <w:pStyle w:val="BodyText"/>
        <w:spacing w:line="360" w:lineRule="auto"/>
        <w:rPr>
          <w:rFonts w:cs="Arial"/>
        </w:rPr>
      </w:pPr>
      <w:r>
        <w:rPr>
          <w:rFonts w:cs="Arial"/>
        </w:rPr>
        <w:t>Ce format c</w:t>
      </w:r>
      <w:r w:rsidRPr="00897C0F">
        <w:rPr>
          <w:rFonts w:cs="Arial"/>
        </w:rPr>
        <w:t>ontient exclusivement des flu</w:t>
      </w:r>
      <w:r w:rsidRPr="000A7FBC">
        <w:rPr>
          <w:rFonts w:cs="Arial"/>
        </w:rPr>
        <w:t>x (formats MPEG vidéo et audio)</w:t>
      </w:r>
      <w:r w:rsidRPr="008141D6">
        <w:rPr>
          <w:rFonts w:cs="Arial"/>
        </w:rPr>
        <w:t>. MPEG4 : standard vidéo pour des applications multimédias.</w:t>
      </w:r>
    </w:p>
    <w:p w14:paraId="4676CFFA" w14:textId="6EE2F194" w:rsidR="00DA4E9B" w:rsidRDefault="00DA4E9B" w:rsidP="00DC7D4F">
      <w:pPr>
        <w:pStyle w:val="Heading4"/>
        <w:spacing w:line="360" w:lineRule="auto"/>
      </w:pPr>
      <w:r>
        <w:t>OGG</w:t>
      </w:r>
    </w:p>
    <w:p w14:paraId="39E7122D" w14:textId="2E8BBA2C" w:rsidR="00DA4E9B" w:rsidRDefault="00DA4E9B" w:rsidP="00DC7D4F">
      <w:pPr>
        <w:pStyle w:val="BodyText"/>
        <w:spacing w:line="360" w:lineRule="auto"/>
      </w:pPr>
      <w:r>
        <w:t>C’est le nom du principal projet de la fondation Xiph.org dont le but est de proposer des formats et codecs multimédias ouverts, libres et dégagés de tout brevet.</w:t>
      </w:r>
    </w:p>
    <w:p w14:paraId="71B408D8" w14:textId="0100DDA6" w:rsidR="00DA4E9B" w:rsidRDefault="00DA4E9B" w:rsidP="00DC7D4F">
      <w:pPr>
        <w:pStyle w:val="BodyText"/>
        <w:spacing w:line="360" w:lineRule="auto"/>
      </w:pPr>
      <w:r>
        <w:t>C’est aussi le nom du format de fichier conteneur proposé par ce même projet. L’extension .ogg est une des extensions possibles pour les fichiers au format Ogg. Par abus de langage, on appelle couramment «</w:t>
      </w:r>
      <w:r w:rsidR="00725CC9">
        <w:t> </w:t>
      </w:r>
      <w:r>
        <w:t xml:space="preserve">fichier </w:t>
      </w:r>
      <w:r w:rsidR="00725CC9">
        <w:t>Ogg </w:t>
      </w:r>
      <w:r>
        <w:t>» un fichier audio au format Ogg contenant des données audio compressées en Vorbis, l’un des codecs du projet Ogg.</w:t>
      </w:r>
    </w:p>
    <w:p w14:paraId="4718ED71" w14:textId="72D639D8" w:rsidR="002F36DD" w:rsidRDefault="002F36DD" w:rsidP="00DC7D4F">
      <w:pPr>
        <w:pStyle w:val="Heading4"/>
        <w:spacing w:line="360" w:lineRule="auto"/>
      </w:pPr>
      <w:r>
        <w:t>WebM</w:t>
      </w:r>
    </w:p>
    <w:p w14:paraId="0A2DDB29" w14:textId="77777777" w:rsidR="002F36DD" w:rsidRDefault="002F36DD" w:rsidP="00DC7D4F">
      <w:pPr>
        <w:pStyle w:val="BodyText"/>
        <w:spacing w:line="360" w:lineRule="auto"/>
      </w:pPr>
      <w:r>
        <w:t>WebM est un format multimédia ouvert, principalement destiné à un usage sur le web.</w:t>
      </w:r>
    </w:p>
    <w:p w14:paraId="1C3D6CC5" w14:textId="141A3AB9" w:rsidR="002F36DD" w:rsidRDefault="002F36DD" w:rsidP="00DC7D4F">
      <w:pPr>
        <w:pStyle w:val="BodyText"/>
        <w:spacing w:line="360" w:lineRule="auto"/>
      </w:pPr>
      <w:r>
        <w:lastRenderedPageBreak/>
        <w:t>Il est basé sur un conteneur dérivé de Matro</w:t>
      </w:r>
      <w:r w:rsidR="005B77C9">
        <w:t>ska, et regroupe des flux vidéo</w:t>
      </w:r>
      <w:r>
        <w:t xml:space="preserve"> encodés en VP8 et des flux </w:t>
      </w:r>
      <w:r w:rsidR="005B77C9">
        <w:t>audio</w:t>
      </w:r>
      <w:r>
        <w:t xml:space="preserve"> encodés en Vorbis. </w:t>
      </w:r>
    </w:p>
    <w:p w14:paraId="7B826FDE" w14:textId="407E8086" w:rsidR="002F36DD" w:rsidRDefault="002F36DD" w:rsidP="00DC7D4F">
      <w:pPr>
        <w:pStyle w:val="BodyText"/>
        <w:spacing w:line="360" w:lineRule="auto"/>
      </w:pPr>
      <w:r>
        <w:t>Ce format fait partie des formats vidéo proposés pour la balise &lt;video&gt; de HTML5. Il est amené à remplacer le premier format ouvert proposé, Theora, et fait concurrence au format fermé H.264.</w:t>
      </w:r>
    </w:p>
    <w:p w14:paraId="26CBC877" w14:textId="560AA197" w:rsidR="002F36DD" w:rsidRPr="00DA4E9B" w:rsidRDefault="002F36DD" w:rsidP="00DC7D4F">
      <w:pPr>
        <w:pStyle w:val="BodyText"/>
        <w:spacing w:line="360" w:lineRule="auto"/>
      </w:pPr>
      <w:r>
        <w:t>Depuis juillet 2013, le format WebM est capable d'embarquer les successeurs audio et vidéo respectifs de VP8 &amp; Vorbis que sont VP9 et Opus.</w:t>
      </w:r>
    </w:p>
    <w:p w14:paraId="0290BD61" w14:textId="77777777" w:rsidR="006C6612" w:rsidRPr="006F7FC5" w:rsidRDefault="006C6612" w:rsidP="00DC7D4F">
      <w:pPr>
        <w:pStyle w:val="Heading3"/>
        <w:spacing w:line="360" w:lineRule="auto"/>
      </w:pPr>
      <w:bookmarkStart w:id="258" w:name="_Toc423367773"/>
      <w:bookmarkStart w:id="259" w:name="_Toc435051894"/>
      <w:bookmarkStart w:id="260" w:name="_Toc436810970"/>
      <w:r w:rsidRPr="006F7FC5">
        <w:t>Format 3D</w:t>
      </w:r>
      <w:bookmarkEnd w:id="258"/>
      <w:bookmarkEnd w:id="259"/>
      <w:bookmarkEnd w:id="260"/>
    </w:p>
    <w:p w14:paraId="05BDDD07" w14:textId="77777777" w:rsidR="006C6612" w:rsidRPr="008141D6" w:rsidRDefault="006C6612" w:rsidP="00DC7D4F">
      <w:pPr>
        <w:pStyle w:val="BodyText"/>
        <w:spacing w:line="360" w:lineRule="auto"/>
        <w:rPr>
          <w:rFonts w:cs="Arial"/>
        </w:rPr>
      </w:pPr>
      <w:r w:rsidRPr="006E66D9">
        <w:rPr>
          <w:rFonts w:cs="Arial"/>
        </w:rPr>
        <w:t>La représentation des objets virtuels créés par les logiciels de modélisation 3D nécessite un format de</w:t>
      </w:r>
      <w:r w:rsidR="00202D3F" w:rsidRPr="00897C0F">
        <w:rPr>
          <w:rFonts w:cs="Arial"/>
        </w:rPr>
        <w:t xml:space="preserve"> </w:t>
      </w:r>
      <w:r w:rsidRPr="000A7FBC">
        <w:rPr>
          <w:rFonts w:cs="Arial"/>
        </w:rPr>
        <w:t>données spécifique</w:t>
      </w:r>
      <w:r w:rsidR="00383CE5" w:rsidRPr="008141D6">
        <w:rPr>
          <w:rFonts w:cs="Arial"/>
        </w:rPr>
        <w:t xml:space="preserve">. </w:t>
      </w:r>
      <w:r w:rsidRPr="008141D6">
        <w:rPr>
          <w:rFonts w:cs="Arial"/>
        </w:rPr>
        <w:t>En effet, pour représenter un objet 3D, il faut au minimum une description :</w:t>
      </w:r>
    </w:p>
    <w:p w14:paraId="5FD4FE28" w14:textId="77777777" w:rsidR="006C6612" w:rsidRPr="009535A7" w:rsidRDefault="006C6612" w:rsidP="00DC7D4F">
      <w:pPr>
        <w:pStyle w:val="Bullet1"/>
        <w:spacing w:line="360" w:lineRule="auto"/>
        <w:rPr>
          <w:rFonts w:cs="Arial"/>
        </w:rPr>
      </w:pPr>
      <w:r w:rsidRPr="009535A7">
        <w:rPr>
          <w:rFonts w:cs="Arial"/>
        </w:rPr>
        <w:t>de la topologie de l'objet : sa forme, sa taille et sa complexité ;</w:t>
      </w:r>
    </w:p>
    <w:p w14:paraId="0927203D" w14:textId="77777777" w:rsidR="006C6612" w:rsidRPr="0035640D" w:rsidRDefault="006C6612" w:rsidP="00DC7D4F">
      <w:pPr>
        <w:pStyle w:val="Bullet1"/>
        <w:spacing w:line="360" w:lineRule="auto"/>
        <w:rPr>
          <w:rFonts w:cs="Arial"/>
        </w:rPr>
      </w:pPr>
      <w:r w:rsidRPr="009535A7">
        <w:rPr>
          <w:rFonts w:cs="Arial"/>
        </w:rPr>
        <w:t xml:space="preserve">des attributs de représentation : couleurs, textures (nature et position), qualité photométrique de sa </w:t>
      </w:r>
      <w:r w:rsidR="00BF1FF9" w:rsidRPr="00496065">
        <w:rPr>
          <w:rFonts w:cs="Arial"/>
        </w:rPr>
        <w:t>surface, transparence</w:t>
      </w:r>
      <w:r w:rsidR="00072E85" w:rsidRPr="0035640D">
        <w:rPr>
          <w:rFonts w:cs="Arial"/>
        </w:rPr>
        <w:t> </w:t>
      </w:r>
      <w:r w:rsidRPr="0035640D">
        <w:rPr>
          <w:rFonts w:cs="Arial"/>
        </w:rPr>
        <w:t>;</w:t>
      </w:r>
    </w:p>
    <w:p w14:paraId="3D0C74F0" w14:textId="77777777" w:rsidR="00EA212D" w:rsidRPr="009B1F45" w:rsidRDefault="006C6612" w:rsidP="00DC7D4F">
      <w:pPr>
        <w:pStyle w:val="Bullet1"/>
        <w:spacing w:line="360" w:lineRule="auto"/>
        <w:rPr>
          <w:rFonts w:cs="Arial"/>
        </w:rPr>
      </w:pPr>
      <w:r w:rsidRPr="009B1F45">
        <w:rPr>
          <w:rFonts w:cs="Arial"/>
        </w:rPr>
        <w:t>de ses attributs dynamiques s'il est animé : capacité de collision avec d'autres objets, articulations et</w:t>
      </w:r>
      <w:r w:rsidR="00BF1FF9" w:rsidRPr="009B1F45">
        <w:rPr>
          <w:rFonts w:cs="Arial"/>
        </w:rPr>
        <w:t xml:space="preserve"> </w:t>
      </w:r>
      <w:r w:rsidRPr="009B1F45">
        <w:rPr>
          <w:rFonts w:cs="Arial"/>
        </w:rPr>
        <w:t>contraintes, etc.</w:t>
      </w:r>
    </w:p>
    <w:p w14:paraId="46C64F5D" w14:textId="381ABD7C" w:rsidR="006D7720" w:rsidRPr="0051039E" w:rsidRDefault="006D7720" w:rsidP="00DC7D4F">
      <w:pPr>
        <w:pStyle w:val="BodyText"/>
        <w:spacing w:line="360" w:lineRule="auto"/>
        <w:rPr>
          <w:rFonts w:cs="Arial"/>
        </w:rPr>
      </w:pPr>
      <w:r w:rsidRPr="006D7720">
        <w:rPr>
          <w:rFonts w:cs="Arial"/>
        </w:rPr>
        <w:t xml:space="preserve">Les premiers formats standard de fait ont été des formats adaptés à la CAO </w:t>
      </w:r>
      <w:r>
        <w:rPr>
          <w:rFonts w:cs="Arial"/>
        </w:rPr>
        <w:t>(</w:t>
      </w:r>
      <w:r w:rsidRPr="006D7720">
        <w:rPr>
          <w:rFonts w:cs="Arial"/>
        </w:rPr>
        <w:t>conception assistée par ordinateur</w:t>
      </w:r>
      <w:r>
        <w:rPr>
          <w:rFonts w:cs="Arial"/>
        </w:rPr>
        <w:t>).</w:t>
      </w:r>
      <w:r w:rsidRPr="006D7720">
        <w:rPr>
          <w:rFonts w:cs="Arial"/>
        </w:rPr>
        <w:t xml:space="preserve"> Par exemple</w:t>
      </w:r>
      <w:r w:rsidR="006C7312">
        <w:rPr>
          <w:rFonts w:cs="Arial"/>
        </w:rPr>
        <w:t>,</w:t>
      </w:r>
      <w:r w:rsidR="006C7312" w:rsidRPr="006D7720">
        <w:rPr>
          <w:rFonts w:cs="Arial"/>
        </w:rPr>
        <w:t xml:space="preserve"> </w:t>
      </w:r>
      <w:r w:rsidRPr="006D7720">
        <w:rPr>
          <w:rFonts w:cs="Arial"/>
        </w:rPr>
        <w:t xml:space="preserve">le </w:t>
      </w:r>
      <w:r w:rsidRPr="006D7720">
        <w:rPr>
          <w:rStyle w:val="Strong"/>
        </w:rPr>
        <w:t>format DXF</w:t>
      </w:r>
      <w:r w:rsidRPr="006D7720">
        <w:rPr>
          <w:rFonts w:cs="Arial"/>
        </w:rPr>
        <w:t xml:space="preserve"> d'Autocad, </w:t>
      </w:r>
      <w:r>
        <w:rPr>
          <w:rFonts w:cs="Arial"/>
        </w:rPr>
        <w:t xml:space="preserve">où </w:t>
      </w:r>
      <w:r w:rsidRPr="006D7720">
        <w:rPr>
          <w:rFonts w:cs="Arial"/>
        </w:rPr>
        <w:t xml:space="preserve">un objet est une suite d'entités nommées et constituées de liste de points X, Y, Z. Par indexation, on constitue des facettes triangles ou des lignes qui s'appuient sur ces points. </w:t>
      </w:r>
      <w:r w:rsidRPr="005F1761">
        <w:rPr>
          <w:rFonts w:cs="Arial"/>
        </w:rPr>
        <w:t>AutoCAD est dévelo</w:t>
      </w:r>
      <w:r>
        <w:rPr>
          <w:rFonts w:cs="Arial"/>
        </w:rPr>
        <w:t>ppé pour Windows et pour Mac OS.</w:t>
      </w:r>
    </w:p>
    <w:p w14:paraId="61BCF816" w14:textId="77777777" w:rsidR="006D7720" w:rsidRDefault="006D7720" w:rsidP="00DC7D4F">
      <w:pPr>
        <w:pStyle w:val="BodyText"/>
        <w:spacing w:line="360" w:lineRule="auto"/>
        <w:rPr>
          <w:rFonts w:cs="Arial"/>
        </w:rPr>
      </w:pPr>
      <w:r w:rsidRPr="006D7720">
        <w:rPr>
          <w:rFonts w:cs="Arial"/>
        </w:rPr>
        <w:t xml:space="preserve">Si ce format était suffisant pour du dessin technique il était totalement inadapté à la réalité virtuelle. Dans les années 1990, la société Silicon Graphics (constructrice de station graphique 3D) publia le </w:t>
      </w:r>
      <w:r w:rsidRPr="006D7720">
        <w:rPr>
          <w:rStyle w:val="Strong"/>
        </w:rPr>
        <w:t>format Inventor</w:t>
      </w:r>
      <w:r w:rsidRPr="006D7720">
        <w:rPr>
          <w:rFonts w:cs="Arial"/>
        </w:rPr>
        <w:t xml:space="preserve"> qui comportait la majorité des éléments nécessaires. Ce format évolua vers </w:t>
      </w:r>
      <w:r w:rsidRPr="006D7720">
        <w:rPr>
          <w:rStyle w:val="Strong"/>
        </w:rPr>
        <w:t xml:space="preserve">le format VRML </w:t>
      </w:r>
      <w:r w:rsidRPr="006D7720">
        <w:rPr>
          <w:rFonts w:cs="Arial"/>
        </w:rPr>
        <w:t>qui a été normalisé.</w:t>
      </w:r>
    </w:p>
    <w:p w14:paraId="29863D3C" w14:textId="0885082E" w:rsidR="006D7720" w:rsidRPr="006D7720" w:rsidRDefault="006D7720" w:rsidP="00DC7D4F">
      <w:pPr>
        <w:pStyle w:val="BodyText"/>
        <w:numPr>
          <w:ilvl w:val="0"/>
          <w:numId w:val="8"/>
        </w:numPr>
        <w:spacing w:line="360" w:lineRule="auto"/>
        <w:rPr>
          <w:rFonts w:cs="Arial"/>
        </w:rPr>
      </w:pPr>
      <w:r w:rsidRPr="006D7720">
        <w:rPr>
          <w:rFonts w:cs="Arial"/>
          <w:b/>
        </w:rPr>
        <w:t>VRML</w:t>
      </w:r>
      <w:r w:rsidRPr="006D7720">
        <w:rPr>
          <w:rFonts w:cs="Arial"/>
        </w:rPr>
        <w:t xml:space="preserve"> avec ses versions (1, 2 et X3D) :</w:t>
      </w:r>
      <w:r>
        <w:rPr>
          <w:rFonts w:cs="Arial"/>
        </w:rPr>
        <w:t xml:space="preserve"> </w:t>
      </w:r>
      <w:r w:rsidRPr="00B65EA8">
        <w:rPr>
          <w:rFonts w:cs="Arial"/>
        </w:rPr>
        <w:t>Virtual Reality Markup</w:t>
      </w:r>
      <w:r>
        <w:rPr>
          <w:rFonts w:cs="Arial"/>
        </w:rPr>
        <w:t xml:space="preserve"> ou </w:t>
      </w:r>
      <w:r w:rsidRPr="00B65EA8">
        <w:rPr>
          <w:rFonts w:cs="Arial"/>
        </w:rPr>
        <w:t>Modeling Language</w:t>
      </w:r>
      <w:r>
        <w:rPr>
          <w:rFonts w:cs="Arial"/>
        </w:rPr>
        <w:t xml:space="preserve"> ; </w:t>
      </w:r>
      <w:r w:rsidRPr="006D7720">
        <w:rPr>
          <w:rFonts w:cs="Arial"/>
        </w:rPr>
        <w:t>Langage de description de scènes 3D."</w:t>
      </w:r>
      <w:r w:rsidR="00066459">
        <w:rPr>
          <w:rFonts w:cs="Arial"/>
        </w:rPr>
        <w:t xml:space="preserve">Ceci est équivalent </w:t>
      </w:r>
      <w:r w:rsidRPr="006D7720">
        <w:rPr>
          <w:rFonts w:cs="Arial"/>
        </w:rPr>
        <w:t xml:space="preserve">pour la 3D à ce que permet de faire HTML en 2D. </w:t>
      </w:r>
      <w:r w:rsidR="00066459">
        <w:rPr>
          <w:rFonts w:cs="Arial"/>
        </w:rPr>
        <w:t>C’est un f</w:t>
      </w:r>
      <w:r w:rsidRPr="006D7720">
        <w:rPr>
          <w:rFonts w:cs="Arial"/>
        </w:rPr>
        <w:t>ormat ouvert</w:t>
      </w:r>
      <w:r w:rsidR="00066459">
        <w:rPr>
          <w:rFonts w:cs="Arial"/>
        </w:rPr>
        <w:t>.</w:t>
      </w:r>
    </w:p>
    <w:p w14:paraId="15DBA378" w14:textId="2C0B7E4D" w:rsidR="006D7720" w:rsidRDefault="006D7720" w:rsidP="00DC7D4F">
      <w:pPr>
        <w:pStyle w:val="BodyText"/>
        <w:spacing w:line="360" w:lineRule="auto"/>
        <w:rPr>
          <w:rFonts w:cs="Arial"/>
        </w:rPr>
      </w:pPr>
      <w:r w:rsidRPr="006D7720">
        <w:rPr>
          <w:rFonts w:cs="Arial"/>
        </w:rPr>
        <w:t xml:space="preserve">Par ailleurs, le format 3D Studio ASCII </w:t>
      </w:r>
      <w:r w:rsidR="006C7312">
        <w:rPr>
          <w:rFonts w:cs="Arial"/>
        </w:rPr>
        <w:t>(format .asc)</w:t>
      </w:r>
      <w:r w:rsidR="006C7312" w:rsidRPr="001A481C">
        <w:rPr>
          <w:rFonts w:cs="Arial"/>
        </w:rPr>
        <w:t xml:space="preserve"> </w:t>
      </w:r>
      <w:r w:rsidRPr="006D7720">
        <w:rPr>
          <w:rFonts w:cs="Arial"/>
        </w:rPr>
        <w:t>fut lui aussi publié mais l'explosion du marché de la 3D donna naissance à quantité de formats propriétaires. Pour l'utilisateur, le problème était fréquemment de convertir un modèle d'un format à l'autre sans perdre trop d'informations. Des sociétés se sont même spécialisées dans ce type de conversion.</w:t>
      </w:r>
    </w:p>
    <w:p w14:paraId="0003219B" w14:textId="7AD7BAB6" w:rsidR="00202D3F" w:rsidRPr="001B45A1" w:rsidRDefault="00202D3F" w:rsidP="00DC7D4F">
      <w:pPr>
        <w:pStyle w:val="BodyText"/>
        <w:spacing w:line="360" w:lineRule="auto"/>
        <w:rPr>
          <w:rFonts w:cs="Arial"/>
        </w:rPr>
      </w:pPr>
      <w:r w:rsidRPr="00C042F4">
        <w:rPr>
          <w:rFonts w:cs="Arial"/>
        </w:rPr>
        <w:lastRenderedPageBreak/>
        <w:t>Actuellement, il n'y a pas de format unique mais plutôt des formats plus ou</w:t>
      </w:r>
      <w:r w:rsidR="00D1673F" w:rsidRPr="001B45A1">
        <w:rPr>
          <w:rFonts w:cs="Arial"/>
        </w:rPr>
        <w:t xml:space="preserve"> </w:t>
      </w:r>
      <w:r w:rsidRPr="001B45A1">
        <w:rPr>
          <w:rFonts w:cs="Arial"/>
        </w:rPr>
        <w:t>moins utilisés selon le type d'application. Par exemple :</w:t>
      </w:r>
    </w:p>
    <w:p w14:paraId="132CF98C" w14:textId="4CD68923" w:rsidR="00202D3F" w:rsidRPr="001B45A1" w:rsidRDefault="00202D3F" w:rsidP="00DC7D4F">
      <w:pPr>
        <w:pStyle w:val="Bullet1"/>
        <w:spacing w:line="360" w:lineRule="auto"/>
        <w:rPr>
          <w:rFonts w:cs="Arial"/>
        </w:rPr>
      </w:pPr>
      <w:r w:rsidRPr="001B45A1">
        <w:rPr>
          <w:rFonts w:cs="Arial"/>
        </w:rPr>
        <w:t xml:space="preserve">format </w:t>
      </w:r>
      <w:r w:rsidRPr="00913B85">
        <w:rPr>
          <w:rStyle w:val="Strong"/>
        </w:rPr>
        <w:t>Blender</w:t>
      </w:r>
      <w:r w:rsidRPr="001B45A1">
        <w:rPr>
          <w:rFonts w:cs="Arial"/>
        </w:rPr>
        <w:t xml:space="preserve"> pour la création Multimédia </w:t>
      </w:r>
      <w:r w:rsidR="00266AFB">
        <w:rPr>
          <w:rFonts w:cs="Arial"/>
        </w:rPr>
        <w:t>(</w:t>
      </w:r>
      <w:r w:rsidR="00266AFB" w:rsidRPr="00266AFB">
        <w:rPr>
          <w:rFonts w:cs="Arial"/>
        </w:rPr>
        <w:t xml:space="preserve">gratuit et libre, multiplateforme </w:t>
      </w:r>
      <w:r w:rsidR="00323CF6">
        <w:rPr>
          <w:rFonts w:cs="Arial"/>
        </w:rPr>
        <w:t>- </w:t>
      </w:r>
      <w:r w:rsidR="00266AFB" w:rsidRPr="00266AFB">
        <w:rPr>
          <w:rFonts w:cs="Arial"/>
        </w:rPr>
        <w:t>Windows, Linux, Mac OS X</w:t>
      </w:r>
      <w:r w:rsidR="00323CF6">
        <w:rPr>
          <w:rFonts w:cs="Arial"/>
        </w:rPr>
        <w:t> ..</w:t>
      </w:r>
      <w:r w:rsidR="00266AFB" w:rsidRPr="00266AFB">
        <w:rPr>
          <w:rFonts w:cs="Arial"/>
        </w:rPr>
        <w:t>.</w:t>
      </w:r>
      <w:r w:rsidR="00266AFB">
        <w:rPr>
          <w:rFonts w:cs="Arial"/>
        </w:rPr>
        <w:t>)</w:t>
      </w:r>
      <w:r w:rsidRPr="001B45A1">
        <w:rPr>
          <w:rFonts w:cs="Arial"/>
        </w:rPr>
        <w:t>;</w:t>
      </w:r>
    </w:p>
    <w:p w14:paraId="3F6E3937" w14:textId="30E1DF7A" w:rsidR="00202D3F" w:rsidRPr="001B45A1" w:rsidRDefault="00202D3F" w:rsidP="00DC7D4F">
      <w:pPr>
        <w:pStyle w:val="Bullet1"/>
        <w:spacing w:line="360" w:lineRule="auto"/>
        <w:rPr>
          <w:rFonts w:cs="Arial"/>
        </w:rPr>
      </w:pPr>
      <w:r w:rsidRPr="001B45A1">
        <w:rPr>
          <w:rFonts w:cs="Arial"/>
        </w:rPr>
        <w:t xml:space="preserve">format </w:t>
      </w:r>
      <w:r w:rsidR="00913B85" w:rsidRPr="00913B85">
        <w:rPr>
          <w:rStyle w:val="Strong"/>
        </w:rPr>
        <w:t>PTC Creo</w:t>
      </w:r>
      <w:r w:rsidR="00913B85" w:rsidRPr="00913B85">
        <w:rPr>
          <w:rFonts w:cs="Arial"/>
        </w:rPr>
        <w:t xml:space="preserve"> </w:t>
      </w:r>
      <w:r w:rsidRPr="001B45A1">
        <w:rPr>
          <w:rFonts w:cs="Arial"/>
        </w:rPr>
        <w:t>pour la CAO industrielle</w:t>
      </w:r>
      <w:r w:rsidR="00913B85">
        <w:rPr>
          <w:rFonts w:cs="Arial"/>
        </w:rPr>
        <w:t xml:space="preserve"> (com</w:t>
      </w:r>
      <w:r w:rsidR="00913B85" w:rsidRPr="00913B85">
        <w:rPr>
          <w:rFonts w:cs="Arial"/>
        </w:rPr>
        <w:t>portant à la fois des modules de conception pure mais aussi la possibilité d'effectuer des calculs de dimensionnement, des animations cinématiques, d'intégrer des circuits hydrauliques ou électriques, de concevoir la partie fabrication.</w:t>
      </w:r>
      <w:r w:rsidR="00913B85">
        <w:rPr>
          <w:rFonts w:cs="Arial"/>
        </w:rPr>
        <w:t>)</w:t>
      </w:r>
      <w:r w:rsidRPr="001B45A1">
        <w:rPr>
          <w:rFonts w:cs="Arial"/>
        </w:rPr>
        <w:t xml:space="preserve"> ;</w:t>
      </w:r>
    </w:p>
    <w:p w14:paraId="0295D3FB" w14:textId="7640430B" w:rsidR="00202D3F" w:rsidRPr="0006611C" w:rsidRDefault="00202D3F" w:rsidP="00DC7D4F">
      <w:pPr>
        <w:pStyle w:val="Bullet1"/>
        <w:spacing w:line="360" w:lineRule="auto"/>
      </w:pPr>
      <w:r w:rsidRPr="0006611C">
        <w:t xml:space="preserve">format </w:t>
      </w:r>
      <w:r w:rsidRPr="00913B85">
        <w:rPr>
          <w:rStyle w:val="Strong"/>
        </w:rPr>
        <w:t>OpenFlight</w:t>
      </w:r>
      <w:r w:rsidRPr="0006611C">
        <w:t xml:space="preserve"> pour la simu</w:t>
      </w:r>
      <w:r w:rsidR="00913B85">
        <w:t xml:space="preserve">lation de vol et/ou de conduite. (format </w:t>
      </w:r>
      <w:r w:rsidR="00913B85">
        <w:rPr>
          <w:rFonts w:cs="Arial"/>
        </w:rPr>
        <w:t xml:space="preserve">FLT, </w:t>
      </w:r>
      <w:r w:rsidR="00913B85" w:rsidRPr="00913B85">
        <w:rPr>
          <w:rFonts w:cs="Arial"/>
        </w:rPr>
        <w:t>fichier 3D de description de scène créé dans le format d’OpenFlight)</w:t>
      </w:r>
    </w:p>
    <w:p w14:paraId="039D5842" w14:textId="38BA8BA8" w:rsidR="00202D3F" w:rsidRDefault="006D7720" w:rsidP="00DC7D4F">
      <w:pPr>
        <w:pStyle w:val="BodyText"/>
        <w:spacing w:line="360" w:lineRule="auto"/>
        <w:rPr>
          <w:rFonts w:cs="Arial"/>
        </w:rPr>
      </w:pPr>
      <w:r>
        <w:rPr>
          <w:rFonts w:cs="Arial"/>
        </w:rPr>
        <w:t>Voici d’autres formats :</w:t>
      </w:r>
    </w:p>
    <w:p w14:paraId="1118291B" w14:textId="77777777" w:rsidR="00202D3F" w:rsidRPr="005F1761" w:rsidRDefault="00202D3F" w:rsidP="00DC7D4F">
      <w:pPr>
        <w:pStyle w:val="Bullet1"/>
        <w:spacing w:line="360" w:lineRule="auto"/>
        <w:rPr>
          <w:rFonts w:cs="Arial"/>
        </w:rPr>
      </w:pPr>
      <w:r w:rsidRPr="005F1761">
        <w:rPr>
          <w:rFonts w:cs="Arial"/>
          <w:b/>
        </w:rPr>
        <w:t>OBJ</w:t>
      </w:r>
      <w:r w:rsidRPr="005F1761">
        <w:rPr>
          <w:rFonts w:cs="Arial"/>
        </w:rPr>
        <w:t xml:space="preserve"> de Wavefront</w:t>
      </w:r>
      <w:r w:rsidR="00BF1FF9" w:rsidRPr="005F1761">
        <w:rPr>
          <w:rFonts w:cs="Arial"/>
        </w:rPr>
        <w:t> :</w:t>
      </w:r>
    </w:p>
    <w:p w14:paraId="66EDA748" w14:textId="77777777" w:rsidR="00D1673F" w:rsidRPr="005F1761" w:rsidRDefault="00D1673F" w:rsidP="00DC7D4F">
      <w:pPr>
        <w:pStyle w:val="Bullet1Texte"/>
        <w:spacing w:line="360" w:lineRule="auto"/>
        <w:rPr>
          <w:rFonts w:cs="Arial"/>
        </w:rPr>
      </w:pPr>
      <w:r w:rsidRPr="005F1761">
        <w:rPr>
          <w:rFonts w:cs="Arial"/>
        </w:rPr>
        <w:t xml:space="preserve">OBJ est un format de fichier contenant la description d'une géométrie 3D. Il a été défini par la société </w:t>
      </w:r>
      <w:r w:rsidRPr="00B65EA8">
        <w:rPr>
          <w:rFonts w:cs="Arial"/>
        </w:rPr>
        <w:t>Wavefront Technologies</w:t>
      </w:r>
      <w:r w:rsidRPr="005F1761">
        <w:rPr>
          <w:rFonts w:cs="Arial"/>
        </w:rPr>
        <w:t xml:space="preserve"> dans le cadre du développement de son logiciel d'animation </w:t>
      </w:r>
      <w:r w:rsidRPr="00B65EA8">
        <w:rPr>
          <w:rFonts w:cs="Arial"/>
        </w:rPr>
        <w:t>Advanced Visualizer</w:t>
      </w:r>
      <w:r w:rsidRPr="005F1761">
        <w:rPr>
          <w:rFonts w:cs="Arial"/>
        </w:rPr>
        <w:t>. Ce format de fichier est ouvert et a été adopté par d'autres logiciels 3D.</w:t>
      </w:r>
    </w:p>
    <w:p w14:paraId="3324AD38" w14:textId="77777777" w:rsidR="006D7720" w:rsidRDefault="009540FD" w:rsidP="00DC7D4F">
      <w:pPr>
        <w:pStyle w:val="Bullet1"/>
        <w:spacing w:line="360" w:lineRule="auto"/>
        <w:rPr>
          <w:rStyle w:val="Emphasis"/>
          <w:rFonts w:cs="Arial"/>
          <w:i w:val="0"/>
        </w:rPr>
      </w:pPr>
      <w:r w:rsidRPr="009540FD">
        <w:rPr>
          <w:rStyle w:val="Strong"/>
        </w:rPr>
        <w:t xml:space="preserve">OpenGL </w:t>
      </w:r>
      <w:r w:rsidRPr="009540FD">
        <w:rPr>
          <w:rStyle w:val="Emphasis"/>
          <w:rFonts w:cs="Arial"/>
          <w:i w:val="0"/>
        </w:rPr>
        <w:t xml:space="preserve">(Open Graphics Library) </w:t>
      </w:r>
    </w:p>
    <w:p w14:paraId="5DB939BC" w14:textId="62EBC635" w:rsidR="009540FD" w:rsidRPr="009540FD" w:rsidRDefault="006D7720" w:rsidP="00DC7D4F">
      <w:pPr>
        <w:pStyle w:val="Bullet1"/>
        <w:numPr>
          <w:ilvl w:val="0"/>
          <w:numId w:val="0"/>
        </w:numPr>
        <w:spacing w:line="360" w:lineRule="auto"/>
        <w:ind w:left="425"/>
        <w:rPr>
          <w:rStyle w:val="Emphasis"/>
          <w:rFonts w:cs="Arial"/>
          <w:i w:val="0"/>
        </w:rPr>
      </w:pPr>
      <w:r w:rsidRPr="00066459">
        <w:t>C</w:t>
      </w:r>
      <w:r>
        <w:rPr>
          <w:rStyle w:val="Strong"/>
        </w:rPr>
        <w:t>’</w:t>
      </w:r>
      <w:r w:rsidR="009540FD" w:rsidRPr="009540FD">
        <w:rPr>
          <w:rStyle w:val="Emphasis"/>
          <w:rFonts w:cs="Arial"/>
          <w:i w:val="0"/>
        </w:rPr>
        <w:t>est un ensemble normalisé de fonctions de calcul d'images 2D ou 3D lancé par Silicon Graphics en 19921. Cette interface de programmation est disponible sur de nombreuses plateformes où elle est utilisée pour des applications qui vont du jeu vidéo jusqu'à la CAO</w:t>
      </w:r>
      <w:r w:rsidR="009540FD">
        <w:rPr>
          <w:rStyle w:val="Emphasis"/>
          <w:rFonts w:cs="Arial"/>
          <w:i w:val="0"/>
        </w:rPr>
        <w:t xml:space="preserve"> en passant par la modélisation.</w:t>
      </w:r>
    </w:p>
    <w:p w14:paraId="0099220A" w14:textId="77777777" w:rsidR="006D7720" w:rsidRDefault="009540FD" w:rsidP="00DC7D4F">
      <w:pPr>
        <w:pStyle w:val="Bullet1"/>
        <w:spacing w:line="360" w:lineRule="auto"/>
        <w:rPr>
          <w:rStyle w:val="Emphasis"/>
          <w:rFonts w:cs="Arial"/>
          <w:i w:val="0"/>
        </w:rPr>
      </w:pPr>
      <w:r w:rsidRPr="009540FD">
        <w:rPr>
          <w:rStyle w:val="Strong"/>
        </w:rPr>
        <w:t>WebGL</w:t>
      </w:r>
    </w:p>
    <w:p w14:paraId="70FD6A3B" w14:textId="235E802C" w:rsidR="009540FD" w:rsidRPr="009540FD" w:rsidRDefault="006D7720" w:rsidP="00DC7D4F">
      <w:pPr>
        <w:pStyle w:val="Bullet1"/>
        <w:numPr>
          <w:ilvl w:val="0"/>
          <w:numId w:val="0"/>
        </w:numPr>
        <w:spacing w:line="360" w:lineRule="auto"/>
        <w:ind w:left="425"/>
        <w:rPr>
          <w:rStyle w:val="Emphasis"/>
          <w:rFonts w:cs="Arial"/>
          <w:i w:val="0"/>
        </w:rPr>
      </w:pPr>
      <w:r>
        <w:rPr>
          <w:rStyle w:val="Emphasis"/>
          <w:rFonts w:cs="Arial"/>
          <w:i w:val="0"/>
        </w:rPr>
        <w:t>C’</w:t>
      </w:r>
      <w:r w:rsidR="009540FD" w:rsidRPr="009540FD">
        <w:rPr>
          <w:rStyle w:val="Emphasis"/>
          <w:rFonts w:cs="Arial"/>
          <w:i w:val="0"/>
        </w:rPr>
        <w:t>est une spécification d'interface de programmation de 3D dynamique pour les pages et applications HTML5 créée par le Khronos Group. Elle permet d'utiliser le standard OpenGL ES au sein d'une page web, d'un livre numérique au format ePUB, d'un diaporama ou bien d'une application basée sur le standard HTML5, en s'aidant du langage JavaScript, des données au format JSON et de l'accélération matérielle pour les calculs et le rendu 3D à l'aide des pilotes OpenGL ES du ou des processeurs graphique du terminal informatique (Ordinateur, smartphone, tablette numérique, etc.).</w:t>
      </w:r>
    </w:p>
    <w:p w14:paraId="016AE02D" w14:textId="77777777" w:rsidR="00202D3F" w:rsidRPr="00913945" w:rsidRDefault="00202D3F" w:rsidP="00DC7D4F">
      <w:pPr>
        <w:pStyle w:val="BodyText"/>
        <w:spacing w:line="360" w:lineRule="auto"/>
        <w:rPr>
          <w:rFonts w:cs="Arial"/>
        </w:rPr>
      </w:pPr>
      <w:r w:rsidRPr="00924875">
        <w:rPr>
          <w:rFonts w:cs="Arial"/>
        </w:rPr>
        <w:t>La tendance actuelle est de privilégier un format descriptif de type XML. Le format de données 3D est alors</w:t>
      </w:r>
      <w:r w:rsidR="00BF1FF9" w:rsidRPr="00913945">
        <w:rPr>
          <w:rFonts w:cs="Arial"/>
        </w:rPr>
        <w:t xml:space="preserve"> </w:t>
      </w:r>
      <w:r w:rsidRPr="00913945">
        <w:rPr>
          <w:rFonts w:cs="Arial"/>
        </w:rPr>
        <w:t>appelé langage descriptif comme X3D (évolution du VRML avec un formatage XML).</w:t>
      </w:r>
    </w:p>
    <w:p w14:paraId="7C26E155" w14:textId="0DB15310" w:rsidR="00202D3F" w:rsidRPr="00913945" w:rsidRDefault="00202D3F" w:rsidP="00DC7D4F">
      <w:pPr>
        <w:pStyle w:val="BodyText"/>
        <w:spacing w:line="360" w:lineRule="auto"/>
        <w:rPr>
          <w:rFonts w:cs="Arial"/>
        </w:rPr>
      </w:pPr>
      <w:r w:rsidRPr="00913945">
        <w:rPr>
          <w:rFonts w:cs="Arial"/>
        </w:rPr>
        <w:t xml:space="preserve">Le format libre </w:t>
      </w:r>
      <w:r w:rsidRPr="00913945">
        <w:rPr>
          <w:rFonts w:cs="Arial"/>
          <w:b/>
        </w:rPr>
        <w:t>COLLADA</w:t>
      </w:r>
      <w:r w:rsidR="006D7720">
        <w:rPr>
          <w:rFonts w:cs="Arial"/>
          <w:b/>
        </w:rPr>
        <w:t xml:space="preserve"> </w:t>
      </w:r>
      <w:r w:rsidR="006D7720" w:rsidRPr="006B0C73">
        <w:rPr>
          <w:rFonts w:cs="Arial"/>
        </w:rPr>
        <w:t>définit un schéma XML standard ouvert</w:t>
      </w:r>
      <w:r w:rsidR="006D7720">
        <w:rPr>
          <w:rFonts w:cs="Arial"/>
        </w:rPr>
        <w:t xml:space="preserve">. Il </w:t>
      </w:r>
      <w:r w:rsidRPr="00913945">
        <w:rPr>
          <w:rFonts w:cs="Arial"/>
        </w:rPr>
        <w:t xml:space="preserve">permet </w:t>
      </w:r>
      <w:r w:rsidR="006D7720">
        <w:rPr>
          <w:rFonts w:cs="Arial"/>
        </w:rPr>
        <w:t>d</w:t>
      </w:r>
      <w:r w:rsidRPr="00913945">
        <w:rPr>
          <w:rFonts w:cs="Arial"/>
        </w:rPr>
        <w:t>'échanger des données entre différents logiciels. Il existe</w:t>
      </w:r>
      <w:r w:rsidR="00F93B3D" w:rsidRPr="00913945">
        <w:rPr>
          <w:rFonts w:cs="Arial"/>
        </w:rPr>
        <w:t xml:space="preserve"> </w:t>
      </w:r>
      <w:r w:rsidRPr="00913945">
        <w:rPr>
          <w:rFonts w:cs="Arial"/>
        </w:rPr>
        <w:t>notammen</w:t>
      </w:r>
      <w:r w:rsidR="006D7720">
        <w:rPr>
          <w:rFonts w:cs="Arial"/>
        </w:rPr>
        <w:t>t un import/export pour Blender.</w:t>
      </w:r>
    </w:p>
    <w:p w14:paraId="77F83C4B" w14:textId="51DF4F0D" w:rsidR="001F71E2" w:rsidRPr="006F7FC5" w:rsidRDefault="001F71E2" w:rsidP="00DC7D4F">
      <w:pPr>
        <w:pStyle w:val="Style1"/>
        <w:spacing w:line="360" w:lineRule="auto"/>
      </w:pPr>
      <w:bookmarkStart w:id="261" w:name="_Toc423367774"/>
      <w:bookmarkStart w:id="262" w:name="_Toc435051895"/>
      <w:bookmarkStart w:id="263" w:name="_Toc436810971"/>
      <w:r w:rsidRPr="006F7FC5">
        <w:lastRenderedPageBreak/>
        <w:t>Formats Spécifiques</w:t>
      </w:r>
      <w:bookmarkEnd w:id="261"/>
      <w:bookmarkEnd w:id="262"/>
      <w:bookmarkEnd w:id="263"/>
    </w:p>
    <w:p w14:paraId="0AD58BD4" w14:textId="321CF59E" w:rsidR="00A61507" w:rsidRPr="009540FD" w:rsidRDefault="00A61507" w:rsidP="00DC7D4F">
      <w:pPr>
        <w:pStyle w:val="Heading3"/>
        <w:spacing w:line="360" w:lineRule="auto"/>
        <w:rPr>
          <w:lang w:val="fr-FR"/>
        </w:rPr>
      </w:pPr>
      <w:bookmarkStart w:id="264" w:name="_Toc416327165"/>
      <w:bookmarkStart w:id="265" w:name="_Toc416637249"/>
      <w:bookmarkStart w:id="266" w:name="_Toc423367775"/>
      <w:bookmarkStart w:id="267" w:name="_Ref434913453"/>
      <w:bookmarkStart w:id="268" w:name="_Toc435051896"/>
      <w:bookmarkStart w:id="269" w:name="_Toc436810972"/>
      <w:r w:rsidRPr="009540FD">
        <w:rPr>
          <w:lang w:val="fr-FR"/>
        </w:rPr>
        <w:t>Formule</w:t>
      </w:r>
      <w:r w:rsidR="00AC1C7D" w:rsidRPr="009540FD">
        <w:rPr>
          <w:lang w:val="fr-FR"/>
        </w:rPr>
        <w:t>s</w:t>
      </w:r>
      <w:r w:rsidRPr="009540FD">
        <w:rPr>
          <w:lang w:val="fr-FR"/>
        </w:rPr>
        <w:t xml:space="preserve"> </w:t>
      </w:r>
      <w:bookmarkEnd w:id="264"/>
      <w:r w:rsidR="009540FD" w:rsidRPr="009540FD">
        <w:rPr>
          <w:lang w:val="fr-FR"/>
        </w:rPr>
        <w:t>Mathématiques</w:t>
      </w:r>
      <w:r w:rsidRPr="009540FD">
        <w:rPr>
          <w:lang w:val="fr-FR"/>
        </w:rPr>
        <w:t xml:space="preserve"> – </w:t>
      </w:r>
      <w:r w:rsidR="009540FD" w:rsidRPr="009540FD">
        <w:rPr>
          <w:lang w:val="fr-FR"/>
        </w:rPr>
        <w:t>Formules</w:t>
      </w:r>
      <w:r w:rsidRPr="009540FD">
        <w:rPr>
          <w:lang w:val="fr-FR"/>
        </w:rPr>
        <w:t xml:space="preserve"> </w:t>
      </w:r>
      <w:bookmarkEnd w:id="265"/>
      <w:bookmarkEnd w:id="266"/>
      <w:r w:rsidR="00810DD8" w:rsidRPr="009540FD">
        <w:rPr>
          <w:lang w:val="fr-FR"/>
        </w:rPr>
        <w:t>Physique</w:t>
      </w:r>
      <w:r w:rsidR="00AC1C7D" w:rsidRPr="009540FD">
        <w:rPr>
          <w:lang w:val="fr-FR"/>
        </w:rPr>
        <w:t>s</w:t>
      </w:r>
      <w:bookmarkEnd w:id="267"/>
      <w:bookmarkEnd w:id="268"/>
      <w:bookmarkEnd w:id="269"/>
    </w:p>
    <w:p w14:paraId="6014F179" w14:textId="4C17A8C7" w:rsidR="00DA4E9B" w:rsidRDefault="00DA4E9B" w:rsidP="00DC7D4F">
      <w:pPr>
        <w:pStyle w:val="BodyText"/>
        <w:spacing w:line="360" w:lineRule="auto"/>
        <w:rPr>
          <w:rFonts w:cs="Arial"/>
        </w:rPr>
      </w:pPr>
      <w:r w:rsidRPr="0035640D">
        <w:rPr>
          <w:rStyle w:val="Strong"/>
          <w:rFonts w:cs="Arial"/>
        </w:rPr>
        <w:t>LaTex :</w:t>
      </w:r>
      <w:r w:rsidRPr="009B1F45">
        <w:rPr>
          <w:rFonts w:cs="Arial"/>
        </w:rPr>
        <w:t xml:space="preserve"> </w:t>
      </w:r>
      <w:r w:rsidRPr="00CA27DF">
        <w:rPr>
          <w:rFonts w:cs="Arial"/>
        </w:rPr>
        <w:t xml:space="preserve">un langage et un système de composition de documents </w:t>
      </w:r>
      <w:r w:rsidR="000E62A4">
        <w:rPr>
          <w:rFonts w:cs="Arial"/>
        </w:rPr>
        <w:t>créé par Leslie Lamport en 1983. I</w:t>
      </w:r>
      <w:r w:rsidR="000E62A4" w:rsidRPr="000E62A4">
        <w:rPr>
          <w:rFonts w:cs="Arial"/>
        </w:rPr>
        <w:t>l s'agit d'une collection de macro-commandes destinées à faciliter l'utilisation du «</w:t>
      </w:r>
      <w:r w:rsidR="00323CF6">
        <w:rPr>
          <w:rFonts w:cs="Arial"/>
        </w:rPr>
        <w:t> </w:t>
      </w:r>
      <w:r w:rsidR="000E62A4" w:rsidRPr="000E62A4">
        <w:rPr>
          <w:rFonts w:cs="Arial"/>
        </w:rPr>
        <w:t xml:space="preserve">processeur de </w:t>
      </w:r>
      <w:r w:rsidR="00323CF6" w:rsidRPr="000E62A4">
        <w:rPr>
          <w:rFonts w:cs="Arial"/>
        </w:rPr>
        <w:t>texte</w:t>
      </w:r>
      <w:r w:rsidR="00323CF6">
        <w:rPr>
          <w:rFonts w:cs="Arial"/>
        </w:rPr>
        <w:t> </w:t>
      </w:r>
      <w:r w:rsidR="000E62A4" w:rsidRPr="000E62A4">
        <w:rPr>
          <w:rFonts w:cs="Arial"/>
        </w:rPr>
        <w:t>» TeX de Donald Knuth</w:t>
      </w:r>
      <w:r w:rsidR="00323CF6">
        <w:rPr>
          <w:rFonts w:cs="Arial"/>
        </w:rPr>
        <w:t xml:space="preserve"> </w:t>
      </w:r>
      <w:r w:rsidR="000E62A4">
        <w:rPr>
          <w:rFonts w:cs="Arial"/>
        </w:rPr>
        <w:t xml:space="preserve">(TeX est </w:t>
      </w:r>
      <w:r w:rsidR="000E62A4" w:rsidRPr="000E62A4">
        <w:rPr>
          <w:rFonts w:cs="Arial"/>
        </w:rPr>
        <w:t>un système logiciel de compo</w:t>
      </w:r>
      <w:r w:rsidR="000E62A4">
        <w:rPr>
          <w:rFonts w:cs="Arial"/>
        </w:rPr>
        <w:t>sition de documents antérieur).</w:t>
      </w:r>
      <w:r w:rsidRPr="00CA27DF">
        <w:rPr>
          <w:rFonts w:cs="Arial"/>
        </w:rPr>
        <w:t>Une révision majeure, appelée LaTeX2, est sortie en 1991.Le nom est l'abréviation de Lamport TeX. La notation LaTeX pour les formules mathématiques est très utilisée.</w:t>
      </w:r>
    </w:p>
    <w:p w14:paraId="07724E8B" w14:textId="348726AF" w:rsidR="00F254E0" w:rsidRDefault="00F254E0" w:rsidP="00DC7D4F">
      <w:pPr>
        <w:pStyle w:val="BodyText"/>
        <w:spacing w:line="360" w:lineRule="auto"/>
        <w:rPr>
          <w:rFonts w:cs="Arial"/>
          <w:b/>
        </w:rPr>
      </w:pPr>
      <w:r w:rsidRPr="00F254E0">
        <w:rPr>
          <w:rFonts w:cs="Arial"/>
          <w:b/>
        </w:rPr>
        <w:t xml:space="preserve">MathJax </w:t>
      </w:r>
      <w:r w:rsidRPr="00F254E0">
        <w:t>est une bibliothèque logicielle JavaScript cross-browser qui affiche les formules mathématiques dans des navigateurs web, en utilisant les balises de LaTeX ou de MathML. MathJax est distribué comme logiciel open-source sous licence Apache.</w:t>
      </w:r>
    </w:p>
    <w:p w14:paraId="118FD15E" w14:textId="3FAF4696" w:rsidR="00D06B6A" w:rsidRPr="0035640D" w:rsidRDefault="00A61507" w:rsidP="00DC7D4F">
      <w:pPr>
        <w:pStyle w:val="BodyText"/>
        <w:spacing w:line="360" w:lineRule="auto"/>
        <w:rPr>
          <w:rFonts w:cs="Arial"/>
        </w:rPr>
      </w:pPr>
      <w:r w:rsidRPr="006E66D9">
        <w:rPr>
          <w:rFonts w:cs="Arial"/>
          <w:b/>
        </w:rPr>
        <w:t>MathML</w:t>
      </w:r>
      <w:r w:rsidRPr="00897C0F">
        <w:rPr>
          <w:rFonts w:cs="Arial"/>
        </w:rPr>
        <w:t xml:space="preserve"> est l’utilisation du formalisme XML pour décrire des formules </w:t>
      </w:r>
      <w:r w:rsidRPr="00266AFB">
        <w:rPr>
          <w:rFonts w:cs="Arial"/>
        </w:rPr>
        <w:t>M</w:t>
      </w:r>
      <w:r w:rsidRPr="008141D6">
        <w:rPr>
          <w:rFonts w:cs="Arial"/>
        </w:rPr>
        <w:t xml:space="preserve">athématiques et/ou </w:t>
      </w:r>
      <w:r w:rsidR="00EA39AE" w:rsidRPr="00266AFB">
        <w:rPr>
          <w:rFonts w:cs="Arial"/>
        </w:rPr>
        <w:t>P</w:t>
      </w:r>
      <w:r w:rsidR="00EA39AE" w:rsidRPr="009535A7">
        <w:rPr>
          <w:rFonts w:cs="Arial"/>
        </w:rPr>
        <w:t>hysiques.</w:t>
      </w:r>
      <w:r w:rsidR="00EA39AE" w:rsidRPr="00F254E0">
        <w:rPr>
          <w:rFonts w:cs="Arial"/>
        </w:rPr>
        <w:t xml:space="preserve"> MathML</w:t>
      </w:r>
      <w:r w:rsidR="00F254E0" w:rsidRPr="00F254E0">
        <w:rPr>
          <w:rFonts w:cs="Arial"/>
        </w:rPr>
        <w:t xml:space="preserve"> ne s'occupe pas uniquement de la présentation mais aussi du sens des différentes composantes des formules mathématiques. On distingue donc les balises de présentation (</w:t>
      </w:r>
      <w:r w:rsidR="00F254E0" w:rsidRPr="00B65EA8">
        <w:rPr>
          <w:rFonts w:cs="Arial"/>
        </w:rPr>
        <w:t>presentation markup</w:t>
      </w:r>
      <w:r w:rsidR="00F254E0" w:rsidRPr="00F254E0">
        <w:rPr>
          <w:rFonts w:cs="Arial"/>
        </w:rPr>
        <w:t>) des balises décrivant la formule, le contenu (</w:t>
      </w:r>
      <w:r w:rsidR="00F254E0" w:rsidRPr="00B65EA8">
        <w:rPr>
          <w:rFonts w:cs="Arial"/>
        </w:rPr>
        <w:t>content markup</w:t>
      </w:r>
      <w:r w:rsidR="00F254E0" w:rsidRPr="00F254E0">
        <w:rPr>
          <w:rFonts w:cs="Arial"/>
        </w:rPr>
        <w:t>). Un système permettant d'inclure des balises sémantiques, destiné à compléter MathML, est actuellement en développement : il s'agit d'OpenMath.</w:t>
      </w:r>
      <w:r w:rsidR="00DA4E9B">
        <w:rPr>
          <w:rFonts w:cs="Arial"/>
        </w:rPr>
        <w:t xml:space="preserve"> Il existe deux formats associés à MathML : un format de structure et un format de rendu.</w:t>
      </w:r>
    </w:p>
    <w:p w14:paraId="671DA603" w14:textId="25FE8C93" w:rsidR="00A61507" w:rsidRPr="00CA27DF" w:rsidRDefault="00EA39AE" w:rsidP="00DC7D4F">
      <w:pPr>
        <w:pStyle w:val="Heading3"/>
        <w:spacing w:line="360" w:lineRule="auto"/>
      </w:pPr>
      <w:bookmarkStart w:id="270" w:name="_Toc416327167"/>
      <w:bookmarkStart w:id="271" w:name="_Toc416637250"/>
      <w:bookmarkStart w:id="272" w:name="_Toc423367776"/>
      <w:bookmarkStart w:id="273" w:name="_Toc435051897"/>
      <w:bookmarkStart w:id="274" w:name="_Toc436810973"/>
      <w:r w:rsidRPr="00CA27DF">
        <w:t>Formule</w:t>
      </w:r>
      <w:r>
        <w:t>s</w:t>
      </w:r>
      <w:r w:rsidR="00A61507" w:rsidRPr="00CA27DF">
        <w:t xml:space="preserve"> de </w:t>
      </w:r>
      <w:r w:rsidR="00A61507" w:rsidRPr="00EA39AE">
        <w:rPr>
          <w:lang w:val="fr-FR"/>
        </w:rPr>
        <w:t>chimie</w:t>
      </w:r>
      <w:bookmarkEnd w:id="270"/>
      <w:bookmarkEnd w:id="271"/>
      <w:bookmarkEnd w:id="272"/>
      <w:bookmarkEnd w:id="273"/>
      <w:bookmarkEnd w:id="274"/>
      <w:r w:rsidR="00BB2453" w:rsidRPr="00CA27DF">
        <w:t xml:space="preserve"> </w:t>
      </w:r>
    </w:p>
    <w:p w14:paraId="7776B9CC" w14:textId="77777777" w:rsidR="00A61507" w:rsidRPr="00897C0F" w:rsidRDefault="00A61507" w:rsidP="00DC7D4F">
      <w:pPr>
        <w:pStyle w:val="BodyText"/>
        <w:spacing w:line="360" w:lineRule="auto"/>
        <w:rPr>
          <w:rFonts w:cs="Arial"/>
        </w:rPr>
      </w:pPr>
      <w:r w:rsidRPr="00CA27DF">
        <w:rPr>
          <w:rFonts w:cs="Arial"/>
          <w:b/>
        </w:rPr>
        <w:t>CML</w:t>
      </w:r>
      <w:r w:rsidRPr="006E66D9">
        <w:rPr>
          <w:rFonts w:cs="Arial"/>
        </w:rPr>
        <w:t xml:space="preserve"> est l’utilisation du formalisme XML pour décrire des formules de chimie.</w:t>
      </w:r>
    </w:p>
    <w:p w14:paraId="20C2B8DA" w14:textId="04E23ECA" w:rsidR="00A61507" w:rsidRPr="00AC1C7D" w:rsidRDefault="00A61507" w:rsidP="00DC7D4F">
      <w:pPr>
        <w:pStyle w:val="Heading3"/>
        <w:spacing w:line="360" w:lineRule="auto"/>
        <w:rPr>
          <w:lang w:val="fr-FR"/>
        </w:rPr>
      </w:pPr>
      <w:bookmarkStart w:id="275" w:name="_Toc416327168"/>
      <w:bookmarkStart w:id="276" w:name="_Toc416637251"/>
      <w:bookmarkStart w:id="277" w:name="_Toc423367777"/>
      <w:bookmarkStart w:id="278" w:name="_Toc435051898"/>
      <w:bookmarkStart w:id="279" w:name="_Toc436810974"/>
      <w:r w:rsidRPr="00AC1C7D">
        <w:rPr>
          <w:lang w:val="fr-FR"/>
        </w:rPr>
        <w:t>Formule</w:t>
      </w:r>
      <w:r w:rsidR="00AC1C7D" w:rsidRPr="00AC1C7D">
        <w:rPr>
          <w:lang w:val="fr-FR"/>
        </w:rPr>
        <w:t>s</w:t>
      </w:r>
      <w:r w:rsidRPr="00AC1C7D">
        <w:rPr>
          <w:lang w:val="fr-FR"/>
        </w:rPr>
        <w:t xml:space="preserve"> - notes de </w:t>
      </w:r>
      <w:bookmarkEnd w:id="275"/>
      <w:bookmarkEnd w:id="276"/>
      <w:bookmarkEnd w:id="277"/>
      <w:r w:rsidR="00AC1C7D">
        <w:rPr>
          <w:lang w:val="fr-FR"/>
        </w:rPr>
        <w:t>musique</w:t>
      </w:r>
      <w:bookmarkEnd w:id="278"/>
      <w:bookmarkEnd w:id="279"/>
    </w:p>
    <w:p w14:paraId="69B0054D" w14:textId="410A8F03" w:rsidR="00414C82" w:rsidRDefault="00EA39AE" w:rsidP="00DC7D4F">
      <w:pPr>
        <w:pStyle w:val="BodyText"/>
        <w:spacing w:line="360" w:lineRule="auto"/>
        <w:rPr>
          <w:rFonts w:cs="Arial"/>
        </w:rPr>
      </w:pPr>
      <w:r w:rsidRPr="00EA39AE">
        <w:rPr>
          <w:rStyle w:val="Strong"/>
        </w:rPr>
        <w:t>MusicXML</w:t>
      </w:r>
      <w:r w:rsidRPr="00EA39AE">
        <w:rPr>
          <w:rFonts w:cs="Arial"/>
        </w:rPr>
        <w:t xml:space="preserve"> est un format de fichiers ouvert basé sur XML pour la notation musical</w:t>
      </w:r>
      <w:r>
        <w:rPr>
          <w:rFonts w:cs="Arial"/>
        </w:rPr>
        <w:t>e</w:t>
      </w:r>
      <w:r w:rsidR="00414C82">
        <w:rPr>
          <w:rFonts w:cs="Arial"/>
        </w:rPr>
        <w:t xml:space="preserve">. C’est un format propriétaire, </w:t>
      </w:r>
      <w:r w:rsidR="00414C82" w:rsidRPr="00414C82">
        <w:rPr>
          <w:rFonts w:cs="Arial"/>
        </w:rPr>
        <w:t>développé par Recordare LLC</w:t>
      </w:r>
      <w:r w:rsidR="00414C82">
        <w:rPr>
          <w:rFonts w:cs="Arial"/>
        </w:rPr>
        <w:t xml:space="preserve"> (</w:t>
      </w:r>
      <w:r w:rsidR="00414C82" w:rsidRPr="00414C82">
        <w:rPr>
          <w:rFonts w:cs="Arial"/>
        </w:rPr>
        <w:t>Société</w:t>
      </w:r>
      <w:r w:rsidR="008C36A9">
        <w:rPr>
          <w:rFonts w:cs="Arial"/>
        </w:rPr>
        <w:t xml:space="preserve"> américaine</w:t>
      </w:r>
      <w:r w:rsidR="00414C82" w:rsidRPr="00414C82">
        <w:rPr>
          <w:rFonts w:cs="Arial"/>
        </w:rPr>
        <w:t xml:space="preserve"> d'édition de logiciels de musique sur Internet</w:t>
      </w:r>
      <w:r w:rsidR="00414C82">
        <w:rPr>
          <w:rFonts w:cs="Arial"/>
        </w:rPr>
        <w:t>)</w:t>
      </w:r>
      <w:r w:rsidR="00414C82" w:rsidRPr="00414C82">
        <w:rPr>
          <w:rFonts w:cs="Arial"/>
        </w:rPr>
        <w:t>. Il a été conçu pour la transmission de partitions musicales, en particulier entre les différents éditeurs de partitions du marché.</w:t>
      </w:r>
    </w:p>
    <w:p w14:paraId="1DA1EB9E" w14:textId="0E19A1B1" w:rsidR="00414C82" w:rsidRDefault="00414C82" w:rsidP="00DC7D4F">
      <w:pPr>
        <w:pStyle w:val="BodyText"/>
        <w:spacing w:line="360" w:lineRule="auto"/>
        <w:rPr>
          <w:rFonts w:cs="Arial"/>
        </w:rPr>
      </w:pPr>
      <w:r w:rsidRPr="00414C82">
        <w:rPr>
          <w:rFonts w:cs="Arial"/>
        </w:rPr>
        <w:t xml:space="preserve">Les DTD et XSD peuvent être redistribués librement et gratuitement sous licence MusicXML </w:t>
      </w:r>
      <w:r w:rsidRPr="00B65EA8">
        <w:rPr>
          <w:rFonts w:cs="Arial"/>
        </w:rPr>
        <w:t>Document Type Definition Public License</w:t>
      </w:r>
    </w:p>
    <w:p w14:paraId="7D890587" w14:textId="553B63B8" w:rsidR="00A61507" w:rsidRDefault="00A61507" w:rsidP="00DC7D4F">
      <w:pPr>
        <w:pStyle w:val="Heading3"/>
        <w:spacing w:line="360" w:lineRule="auto"/>
        <w:rPr>
          <w:lang w:val="fr-FR"/>
        </w:rPr>
      </w:pPr>
      <w:bookmarkStart w:id="280" w:name="_Toc416637252"/>
      <w:bookmarkStart w:id="281" w:name="_Toc423367778"/>
      <w:bookmarkStart w:id="282" w:name="_Toc435051899"/>
      <w:bookmarkStart w:id="283" w:name="_Toc436810975"/>
      <w:r w:rsidRPr="007814E1">
        <w:rPr>
          <w:lang w:val="fr-FR"/>
        </w:rPr>
        <w:lastRenderedPageBreak/>
        <w:t>Exercices – Parcours d’apprentissage</w:t>
      </w:r>
      <w:bookmarkEnd w:id="280"/>
      <w:bookmarkEnd w:id="281"/>
      <w:bookmarkEnd w:id="282"/>
      <w:bookmarkEnd w:id="283"/>
    </w:p>
    <w:p w14:paraId="3A0568F7" w14:textId="77F961B0" w:rsidR="006F317C" w:rsidRDefault="006F317C" w:rsidP="00DC7D4F">
      <w:pPr>
        <w:pStyle w:val="BodyText"/>
        <w:spacing w:line="360" w:lineRule="auto"/>
      </w:pPr>
      <w:r w:rsidRPr="00B65EA8">
        <w:t>IMS Global Learning Consortium</w:t>
      </w:r>
      <w:r w:rsidRPr="006F317C">
        <w:t xml:space="preserve"> (aussi nommé ITIMS ou IMS GLC) est une ONG mondiale (à but non lucratif) composée de membres qui ont en commun l'objectif de développer l'utilisation des technologies au service de l'apprentissage et de l'éducation, au profit des éducateurs et étudiants et de la communauté éducative dans le monde </w:t>
      </w:r>
      <w:r w:rsidR="009928FF" w:rsidRPr="006F317C">
        <w:t>entier.</w:t>
      </w:r>
      <w:r w:rsidR="009928FF">
        <w:t xml:space="preserve"> Ce consortium a produit plusieurs spécifications.</w:t>
      </w:r>
    </w:p>
    <w:p w14:paraId="758AFC45" w14:textId="06D4C790" w:rsidR="006F317C" w:rsidRDefault="006F317C" w:rsidP="00DC7D4F">
      <w:pPr>
        <w:spacing w:line="360" w:lineRule="auto"/>
      </w:pPr>
      <w:r w:rsidRPr="006F317C">
        <w:rPr>
          <w:szCs w:val="24"/>
        </w:rPr>
        <w:t>Un LMS -</w:t>
      </w:r>
      <w:r w:rsidRPr="00B65EA8">
        <w:rPr>
          <w:szCs w:val="24"/>
        </w:rPr>
        <w:t>Learning management system</w:t>
      </w:r>
      <w:r w:rsidRPr="006F317C">
        <w:rPr>
          <w:szCs w:val="24"/>
        </w:rPr>
        <w:t xml:space="preserve"> - est un système logiciel web développé pour accompagner toute personne impliquée dans un processus d'apprentissage dans sa gestion de parcours pédagogiques. Les services offerts incluent généralement un contrôle d'accès, des outils de communication (synchrones et/ou asynchrones) et l'administration des groupes d'utilisateurs. En français, on trouve </w:t>
      </w:r>
      <w:r>
        <w:rPr>
          <w:szCs w:val="24"/>
        </w:rPr>
        <w:t xml:space="preserve">plusieurs appellations comme </w:t>
      </w:r>
      <w:r w:rsidRPr="006F317C">
        <w:rPr>
          <w:szCs w:val="24"/>
        </w:rPr>
        <w:t>plate-forme d'apprentissage en ligne</w:t>
      </w:r>
      <w:r>
        <w:rPr>
          <w:szCs w:val="24"/>
        </w:rPr>
        <w:t xml:space="preserve"> ou s</w:t>
      </w:r>
      <w:r w:rsidRPr="006F317C">
        <w:rPr>
          <w:szCs w:val="24"/>
        </w:rPr>
        <w:t>ystème de gestion de l'apprentissage</w:t>
      </w:r>
      <w:r>
        <w:rPr>
          <w:szCs w:val="24"/>
        </w:rPr>
        <w:t xml:space="preserve"> ou encore </w:t>
      </w:r>
      <w:r w:rsidRPr="006F317C">
        <w:rPr>
          <w:szCs w:val="24"/>
        </w:rPr>
        <w:t>plate-forme FOAD</w:t>
      </w:r>
      <w:r>
        <w:rPr>
          <w:szCs w:val="24"/>
        </w:rPr>
        <w:t xml:space="preserve"> - </w:t>
      </w:r>
      <w:r w:rsidRPr="006F317C">
        <w:rPr>
          <w:szCs w:val="24"/>
        </w:rPr>
        <w:t>formation ouverte et/ou à distance</w:t>
      </w:r>
      <w:r>
        <w:rPr>
          <w:szCs w:val="24"/>
        </w:rPr>
        <w:t>.</w:t>
      </w:r>
    </w:p>
    <w:p w14:paraId="1C817791" w14:textId="07B797C3" w:rsidR="00D60382" w:rsidRDefault="00A61507" w:rsidP="00DC7D4F">
      <w:pPr>
        <w:pStyle w:val="BodyText"/>
        <w:spacing w:line="360" w:lineRule="auto"/>
        <w:rPr>
          <w:rFonts w:cs="Arial"/>
        </w:rPr>
      </w:pPr>
      <w:r w:rsidRPr="006E66D9">
        <w:rPr>
          <w:rFonts w:cs="Arial"/>
          <w:b/>
        </w:rPr>
        <w:t>IMS QTI</w:t>
      </w:r>
      <w:r w:rsidRPr="00897C0F">
        <w:rPr>
          <w:rFonts w:cs="Arial"/>
        </w:rPr>
        <w:t xml:space="preserve"> (</w:t>
      </w:r>
      <w:r w:rsidR="00D60382" w:rsidRPr="00B65EA8">
        <w:rPr>
          <w:rFonts w:cs="Arial"/>
        </w:rPr>
        <w:t>IMS - Q</w:t>
      </w:r>
      <w:r w:rsidRPr="00B65EA8">
        <w:rPr>
          <w:rFonts w:cs="Arial"/>
        </w:rPr>
        <w:t>uestion &amp; Test Interoperability</w:t>
      </w:r>
      <w:r w:rsidRPr="00897C0F">
        <w:rPr>
          <w:rFonts w:cs="Arial"/>
        </w:rPr>
        <w:t>)</w:t>
      </w:r>
      <w:r w:rsidR="00D60382" w:rsidRPr="00D60382">
        <w:rPr>
          <w:rFonts w:cs="Arial"/>
        </w:rPr>
        <w:t xml:space="preserve"> </w:t>
      </w:r>
      <w:r w:rsidR="00D60382">
        <w:rPr>
          <w:rFonts w:cs="Arial"/>
        </w:rPr>
        <w:t>e</w:t>
      </w:r>
      <w:r w:rsidR="00D60382" w:rsidRPr="00D60382">
        <w:rPr>
          <w:rFonts w:cs="Arial"/>
        </w:rPr>
        <w:t xml:space="preserve">st un format XML permettant de spécifier un questionnaire de façon interopérable. </w:t>
      </w:r>
      <w:r w:rsidR="00D60382">
        <w:rPr>
          <w:rFonts w:cs="Arial"/>
        </w:rPr>
        <w:t>L</w:t>
      </w:r>
      <w:r w:rsidR="00D60382" w:rsidRPr="00D60382">
        <w:rPr>
          <w:rFonts w:cs="Arial"/>
        </w:rPr>
        <w:t>a spécification permet en principe l’échange de ces données de test, question et résultat entre les outils auteurs, les banques de questions, les outils de construction de tests, les systèmes d’apprentissage et les systèmes d’évaluation.</w:t>
      </w:r>
    </w:p>
    <w:p w14:paraId="21C790F4" w14:textId="6960927A" w:rsidR="00A61507" w:rsidRDefault="00D60382" w:rsidP="00DC7D4F">
      <w:pPr>
        <w:pStyle w:val="BodyTextFirstIndent"/>
        <w:spacing w:line="360" w:lineRule="auto"/>
        <w:ind w:left="0"/>
        <w:rPr>
          <w:rFonts w:cs="Arial"/>
        </w:rPr>
      </w:pPr>
      <w:r w:rsidRPr="00D60382">
        <w:rPr>
          <w:rStyle w:val="Strong"/>
        </w:rPr>
        <w:t>IMS LD :</w:t>
      </w:r>
      <w:r>
        <w:rPr>
          <w:rFonts w:cs="Arial"/>
        </w:rPr>
        <w:t xml:space="preserve"> </w:t>
      </w:r>
      <w:r w:rsidR="00A61507" w:rsidRPr="00B65EA8">
        <w:rPr>
          <w:rFonts w:cs="Arial"/>
        </w:rPr>
        <w:t>IMS-Learning Design</w:t>
      </w:r>
      <w:r w:rsidR="00A61507" w:rsidRPr="008141D6">
        <w:rPr>
          <w:rFonts w:cs="Arial"/>
        </w:rPr>
        <w:t xml:space="preserve"> (ingénierie pédagogique) fait appel à des concepts pédagogiques </w:t>
      </w:r>
      <w:r>
        <w:rPr>
          <w:rFonts w:cs="Arial"/>
        </w:rPr>
        <w:t xml:space="preserve">décrit dans un document XML </w:t>
      </w:r>
      <w:r w:rsidR="00A61507" w:rsidRPr="008141D6">
        <w:rPr>
          <w:rFonts w:cs="Arial"/>
        </w:rPr>
        <w:t>permettant de modéliser les unités d’apprentissage</w:t>
      </w:r>
    </w:p>
    <w:p w14:paraId="390F11CD" w14:textId="03809327" w:rsidR="009928FF" w:rsidRPr="008141D6" w:rsidRDefault="009928FF" w:rsidP="00DC7D4F">
      <w:pPr>
        <w:pStyle w:val="BodyTextFirstIndent"/>
        <w:spacing w:line="360" w:lineRule="auto"/>
        <w:ind w:left="0"/>
        <w:rPr>
          <w:rFonts w:cs="Arial"/>
        </w:rPr>
      </w:pPr>
      <w:r w:rsidRPr="00FD1EC9">
        <w:rPr>
          <w:rStyle w:val="Strong"/>
          <w:lang w:val="en-GB"/>
        </w:rPr>
        <w:t>IMS LTI :</w:t>
      </w:r>
      <w:r w:rsidRPr="00FD1EC9">
        <w:rPr>
          <w:lang w:val="en-GB"/>
        </w:rPr>
        <w:t xml:space="preserve"> </w:t>
      </w:r>
      <w:r w:rsidRPr="00F529F4">
        <w:rPr>
          <w:lang w:val="en-US"/>
        </w:rPr>
        <w:t xml:space="preserve">IMS </w:t>
      </w:r>
      <w:r w:rsidRPr="00F529F4">
        <w:rPr>
          <w:rFonts w:cs="Arial"/>
          <w:lang w:val="en-US"/>
        </w:rPr>
        <w:t>Learning Tools Interoperability</w:t>
      </w:r>
      <w:r w:rsidRPr="00FD1EC9">
        <w:rPr>
          <w:rFonts w:cs="Arial"/>
          <w:lang w:val="en-GB"/>
        </w:rPr>
        <w:t xml:space="preserve">. </w:t>
      </w:r>
      <w:r>
        <w:rPr>
          <w:rFonts w:cs="Arial"/>
        </w:rPr>
        <w:t>L</w:t>
      </w:r>
      <w:r w:rsidRPr="009928FF">
        <w:rPr>
          <w:rFonts w:cs="Arial"/>
        </w:rPr>
        <w:t>e concept principal de LTI est d'</w:t>
      </w:r>
      <w:r>
        <w:rPr>
          <w:rFonts w:cs="Arial"/>
        </w:rPr>
        <w:t>établir un moyen standard d</w:t>
      </w:r>
      <w:r w:rsidRPr="009928FF">
        <w:rPr>
          <w:rFonts w:cs="Arial"/>
        </w:rPr>
        <w:t>'intégration des app</w:t>
      </w:r>
      <w:r>
        <w:rPr>
          <w:rFonts w:cs="Arial"/>
        </w:rPr>
        <w:t xml:space="preserve">lications d'apprentissage riches </w:t>
      </w:r>
      <w:r w:rsidRPr="009928FF">
        <w:rPr>
          <w:rFonts w:cs="Arial"/>
        </w:rPr>
        <w:t>(souvent hébergé</w:t>
      </w:r>
      <w:r>
        <w:rPr>
          <w:rFonts w:cs="Arial"/>
        </w:rPr>
        <w:t>e</w:t>
      </w:r>
      <w:r w:rsidRPr="009928FF">
        <w:rPr>
          <w:rFonts w:cs="Arial"/>
        </w:rPr>
        <w:t>s à distance et fourni</w:t>
      </w:r>
      <w:r>
        <w:rPr>
          <w:rFonts w:cs="Arial"/>
        </w:rPr>
        <w:t xml:space="preserve">es par des services tiers) avec </w:t>
      </w:r>
      <w:r w:rsidRPr="009928FF">
        <w:rPr>
          <w:rFonts w:cs="Arial"/>
        </w:rPr>
        <w:t>des</w:t>
      </w:r>
      <w:r>
        <w:rPr>
          <w:rFonts w:cs="Arial"/>
        </w:rPr>
        <w:t xml:space="preserve"> plates-formes comme des </w:t>
      </w:r>
      <w:r w:rsidR="00886FC5">
        <w:rPr>
          <w:rFonts w:cs="Arial"/>
        </w:rPr>
        <w:t>LMS,</w:t>
      </w:r>
      <w:r>
        <w:rPr>
          <w:rFonts w:cs="Arial"/>
        </w:rPr>
        <w:t xml:space="preserve"> d</w:t>
      </w:r>
      <w:r w:rsidRPr="009928FF">
        <w:rPr>
          <w:rFonts w:cs="Arial"/>
        </w:rPr>
        <w:t xml:space="preserve">es portails ou d'autres environnements éducatifs. </w:t>
      </w:r>
      <w:r w:rsidR="00886FC5">
        <w:rPr>
          <w:rFonts w:cs="Arial"/>
        </w:rPr>
        <w:t xml:space="preserve">IMS LTI permet d'exécuter des contenus SCORM dans une plateforme </w:t>
      </w:r>
      <w:r w:rsidR="00886FC5" w:rsidRPr="00886FC5">
        <w:rPr>
          <w:rFonts w:cs="Arial"/>
        </w:rPr>
        <w:t>LMS Tiers</w:t>
      </w:r>
      <w:r w:rsidR="00886FC5">
        <w:rPr>
          <w:rFonts w:cs="Arial"/>
        </w:rPr>
        <w:t>.</w:t>
      </w:r>
    </w:p>
    <w:p w14:paraId="47876048" w14:textId="08709B66" w:rsidR="00A4766F" w:rsidRPr="009535A7" w:rsidRDefault="00A4766F" w:rsidP="00DC7D4F">
      <w:pPr>
        <w:pStyle w:val="BodyText2"/>
        <w:spacing w:line="360" w:lineRule="auto"/>
        <w:rPr>
          <w:rFonts w:cs="Arial"/>
        </w:rPr>
      </w:pPr>
      <w:bookmarkStart w:id="284" w:name="_Ref416428980"/>
      <w:bookmarkStart w:id="285" w:name="_Toc423367779"/>
      <w:bookmarkEnd w:id="3"/>
      <w:bookmarkEnd w:id="4"/>
      <w:bookmarkEnd w:id="5"/>
      <w:bookmarkEnd w:id="6"/>
      <w:bookmarkEnd w:id="7"/>
      <w:bookmarkEnd w:id="8"/>
      <w:r w:rsidRPr="009535A7">
        <w:rPr>
          <w:rFonts w:cs="Arial"/>
        </w:rPr>
        <w:t>SCORM</w:t>
      </w:r>
    </w:p>
    <w:p w14:paraId="30214C15" w14:textId="3A71B4BE" w:rsidR="00A4766F" w:rsidRPr="0035640D" w:rsidRDefault="00A4766F" w:rsidP="00DC7D4F">
      <w:pPr>
        <w:pStyle w:val="BodyText"/>
        <w:spacing w:line="360" w:lineRule="auto"/>
        <w:rPr>
          <w:rFonts w:cs="Arial"/>
        </w:rPr>
      </w:pPr>
      <w:r w:rsidRPr="00B65EA8">
        <w:rPr>
          <w:rFonts w:cs="Arial"/>
        </w:rPr>
        <w:t>Sharable Content Object Reference Model</w:t>
      </w:r>
      <w:r w:rsidRPr="00496065">
        <w:rPr>
          <w:rFonts w:cs="Arial"/>
        </w:rPr>
        <w:t xml:space="preserve"> (SCORM) est une spécification de codage permettant de cré</w:t>
      </w:r>
      <w:r w:rsidRPr="0035640D">
        <w:rPr>
          <w:rFonts w:cs="Arial"/>
        </w:rPr>
        <w:t>er des objets pédagogiques structurés.</w:t>
      </w:r>
    </w:p>
    <w:p w14:paraId="372FAC4D" w14:textId="26F10753" w:rsidR="00A4766F" w:rsidRPr="009B1F45" w:rsidRDefault="003A5C0C" w:rsidP="00DC7D4F">
      <w:pPr>
        <w:pStyle w:val="BodyText2"/>
        <w:spacing w:line="360" w:lineRule="auto"/>
        <w:rPr>
          <w:rFonts w:cs="Arial"/>
        </w:rPr>
      </w:pPr>
      <w:r w:rsidRPr="0035640D">
        <w:rPr>
          <w:rFonts w:cs="Arial"/>
        </w:rPr>
        <w:t>ScoLOMFR</w:t>
      </w:r>
    </w:p>
    <w:p w14:paraId="7C857546" w14:textId="2EC47A35" w:rsidR="003A5C0C" w:rsidRPr="006F7FC5" w:rsidRDefault="003A5C0C" w:rsidP="00DC7D4F">
      <w:pPr>
        <w:pStyle w:val="BodyText"/>
        <w:spacing w:line="360" w:lineRule="auto"/>
        <w:jc w:val="left"/>
        <w:rPr>
          <w:rFonts w:cs="Arial"/>
        </w:rPr>
      </w:pPr>
      <w:r w:rsidRPr="009B1F45">
        <w:rPr>
          <w:rFonts w:cs="Arial"/>
        </w:rPr>
        <w:t>Le profil d'application ScoLOMFR est un outil destiné à produire des descriptions de ressources pédagogiques numériques au sein de l'enseignement scolaire du ministère de l'Éducation nationale et d'en faciliter la mutualisation.</w:t>
      </w:r>
    </w:p>
    <w:p w14:paraId="2D3A8AB6" w14:textId="7EF5B051" w:rsidR="006162CC" w:rsidRPr="006F7FC5" w:rsidRDefault="00631A41" w:rsidP="00DC7D4F">
      <w:pPr>
        <w:pStyle w:val="Heading1"/>
        <w:spacing w:line="360" w:lineRule="auto"/>
      </w:pPr>
      <w:bookmarkStart w:id="286" w:name="_Toc435051900"/>
      <w:bookmarkStart w:id="287" w:name="_Toc436810976"/>
      <w:r w:rsidRPr="006F7FC5">
        <w:lastRenderedPageBreak/>
        <w:t xml:space="preserve">AUTRES </w:t>
      </w:r>
      <w:r w:rsidR="006720C3" w:rsidRPr="00CA27DF">
        <w:t>éléments</w:t>
      </w:r>
      <w:r w:rsidRPr="00CA27DF">
        <w:t xml:space="preserve"> </w:t>
      </w:r>
      <w:r w:rsidR="00016155" w:rsidRPr="006F7FC5">
        <w:t>de</w:t>
      </w:r>
      <w:r w:rsidR="006720C3" w:rsidRPr="006F7FC5">
        <w:t xml:space="preserve"> contexte d’usage des Ressources Numériques</w:t>
      </w:r>
      <w:bookmarkEnd w:id="284"/>
      <w:bookmarkEnd w:id="285"/>
      <w:r w:rsidR="00C76B00" w:rsidRPr="006F7FC5">
        <w:t xml:space="preserve"> pour </w:t>
      </w:r>
      <w:r w:rsidR="00C76B00" w:rsidRPr="00886FC5">
        <w:t>l’</w:t>
      </w:r>
      <w:r w:rsidR="00016155" w:rsidRPr="00886FC5">
        <w:t>École</w:t>
      </w:r>
      <w:bookmarkEnd w:id="286"/>
      <w:bookmarkEnd w:id="287"/>
    </w:p>
    <w:p w14:paraId="39E83FA2" w14:textId="712648C9" w:rsidR="00631A41" w:rsidRPr="005C7117" w:rsidRDefault="00631A41" w:rsidP="00DC7D4F">
      <w:pPr>
        <w:pStyle w:val="Heading2"/>
        <w:spacing w:line="360" w:lineRule="auto"/>
      </w:pPr>
      <w:bookmarkStart w:id="288" w:name="_Toc423367780"/>
      <w:bookmarkStart w:id="289" w:name="_Toc435051901"/>
      <w:bookmarkStart w:id="290" w:name="_Toc436810977"/>
      <w:r w:rsidRPr="005C7117">
        <w:t>Navigateurs</w:t>
      </w:r>
      <w:bookmarkEnd w:id="288"/>
      <w:bookmarkEnd w:id="289"/>
      <w:bookmarkEnd w:id="290"/>
    </w:p>
    <w:p w14:paraId="036CB620" w14:textId="77777777" w:rsidR="00E663A1" w:rsidRPr="00897C0F" w:rsidRDefault="00E663A1" w:rsidP="00DC7D4F">
      <w:pPr>
        <w:pStyle w:val="BodyText"/>
        <w:spacing w:line="360" w:lineRule="auto"/>
        <w:rPr>
          <w:rFonts w:cs="Arial"/>
        </w:rPr>
      </w:pPr>
      <w:r w:rsidRPr="006E66D9">
        <w:rPr>
          <w:rFonts w:cs="Arial"/>
        </w:rPr>
        <w:t xml:space="preserve">Un navigateur web est un logiciel conçu pour consulter le World Wide Web. </w:t>
      </w:r>
    </w:p>
    <w:p w14:paraId="7C93AC75" w14:textId="77777777" w:rsidR="00E663A1" w:rsidRPr="008141D6" w:rsidRDefault="00E663A1" w:rsidP="00DC7D4F">
      <w:pPr>
        <w:pStyle w:val="BodyText"/>
        <w:spacing w:line="360" w:lineRule="auto"/>
        <w:rPr>
          <w:rFonts w:cs="Arial"/>
        </w:rPr>
      </w:pPr>
      <w:r w:rsidRPr="000A7FBC">
        <w:rPr>
          <w:rFonts w:cs="Arial"/>
        </w:rPr>
        <w:t>Il existe de nombreux navigateurs web, pour toutes</w:t>
      </w:r>
      <w:r w:rsidRPr="008141D6">
        <w:rPr>
          <w:rFonts w:cs="Arial"/>
        </w:rPr>
        <w:t xml:space="preserve"> sortes de matériels (ordinateur personnel, tablette tactile, téléphones mobiles, etc.) et pour différents systèmes d’exploitation (GNU/Linux, Windows, Mac OS, iOS et Android). </w:t>
      </w:r>
    </w:p>
    <w:p w14:paraId="484C059B" w14:textId="77777777" w:rsidR="00E663A1" w:rsidRPr="009535A7" w:rsidRDefault="00E663A1" w:rsidP="00DC7D4F">
      <w:pPr>
        <w:pStyle w:val="BodyText"/>
        <w:spacing w:line="360" w:lineRule="auto"/>
        <w:rPr>
          <w:rFonts w:cs="Arial"/>
        </w:rPr>
      </w:pPr>
      <w:r w:rsidRPr="008141D6">
        <w:rPr>
          <w:rFonts w:cs="Arial"/>
        </w:rPr>
        <w:t>Les plus utilisés à l’heure actuelle sont Google Chrome, Mozilla Firefox, Inte</w:t>
      </w:r>
      <w:r w:rsidRPr="009535A7">
        <w:rPr>
          <w:rFonts w:cs="Arial"/>
        </w:rPr>
        <w:t>rnet Explorer de Microsoft, Safari d’Apple et Opera.</w:t>
      </w:r>
    </w:p>
    <w:p w14:paraId="4EF4D6B9" w14:textId="243F24E3" w:rsidR="007E56D8" w:rsidRPr="00A57AF7" w:rsidRDefault="00E663A1" w:rsidP="00DC7D4F">
      <w:pPr>
        <w:pStyle w:val="Heading2"/>
        <w:spacing w:line="360" w:lineRule="auto"/>
      </w:pPr>
      <w:bookmarkStart w:id="291" w:name="_Toc423367781"/>
      <w:bookmarkStart w:id="292" w:name="_Toc435051902"/>
      <w:bookmarkStart w:id="293" w:name="_Ref435168431"/>
      <w:bookmarkStart w:id="294" w:name="_Toc436810978"/>
      <w:r w:rsidRPr="005C7117">
        <w:t>L</w:t>
      </w:r>
      <w:r w:rsidR="004B7339">
        <w:t>ect</w:t>
      </w:r>
      <w:r w:rsidR="00B45CD8">
        <w:t>eur</w:t>
      </w:r>
      <w:r w:rsidR="004B7339">
        <w:t xml:space="preserve"> (composant, outils, logiciel, </w:t>
      </w:r>
      <w:r w:rsidR="00876AFB">
        <w:t xml:space="preserve">suite bureautique, </w:t>
      </w:r>
      <w:r w:rsidR="00F53026">
        <w:t xml:space="preserve">gestion </w:t>
      </w:r>
      <w:r w:rsidR="004B7339">
        <w:t>multimédia</w:t>
      </w:r>
      <w:bookmarkEnd w:id="291"/>
      <w:r w:rsidR="00B45CD8">
        <w:t>)</w:t>
      </w:r>
      <w:bookmarkEnd w:id="292"/>
      <w:bookmarkEnd w:id="293"/>
      <w:bookmarkEnd w:id="294"/>
    </w:p>
    <w:p w14:paraId="6DFAEFD4" w14:textId="239AB0ED" w:rsidR="00E663A1" w:rsidRPr="008141D6" w:rsidRDefault="00E663A1" w:rsidP="00DC7D4F">
      <w:pPr>
        <w:pStyle w:val="BodyText"/>
        <w:spacing w:line="360" w:lineRule="auto"/>
        <w:rPr>
          <w:rFonts w:cs="Arial"/>
        </w:rPr>
      </w:pPr>
      <w:bookmarkStart w:id="295" w:name="_Toc416637257"/>
      <w:bookmarkStart w:id="296" w:name="_Toc422190991"/>
      <w:r w:rsidRPr="006E66D9">
        <w:rPr>
          <w:rFonts w:cs="Arial"/>
        </w:rPr>
        <w:t>Un lecteur d'écran (également appelé « revue d'écran ») est un logiciel d’assistance te</w:t>
      </w:r>
      <w:r w:rsidR="00D046FC">
        <w:rPr>
          <w:rFonts w:cs="Arial"/>
        </w:rPr>
        <w:t>chnique destiné aux personnes «</w:t>
      </w:r>
      <w:r w:rsidRPr="006E66D9">
        <w:rPr>
          <w:rFonts w:cs="Arial"/>
        </w:rPr>
        <w:t>emp</w:t>
      </w:r>
      <w:r w:rsidRPr="00897C0F">
        <w:rPr>
          <w:rFonts w:cs="Arial"/>
        </w:rPr>
        <w:t xml:space="preserve">êchées de lire» comme les personnes aveugles, </w:t>
      </w:r>
      <w:r w:rsidRPr="008141D6">
        <w:rPr>
          <w:rFonts w:cs="Arial"/>
        </w:rPr>
        <w:t>malvoyantes, dyslexiques, ou dyspraxiques.</w:t>
      </w:r>
    </w:p>
    <w:p w14:paraId="52371FB1" w14:textId="0855449E" w:rsidR="00E663A1" w:rsidRDefault="00E663A1" w:rsidP="00DC7D4F">
      <w:pPr>
        <w:pStyle w:val="BodyText"/>
        <w:spacing w:line="360" w:lineRule="auto"/>
        <w:rPr>
          <w:rFonts w:cs="Arial"/>
        </w:rPr>
      </w:pPr>
      <w:r w:rsidRPr="009535A7">
        <w:rPr>
          <w:rFonts w:cs="Arial"/>
        </w:rPr>
        <w:t>Il retranscrit par synthèse vocale et/ou sur un afficheur braille ce qui est affiché sur l'écran d'un ordinateur tant en termes de contenu que de structure et permet d’interagir avec le système d’exploitation et les autres logiciels.</w:t>
      </w:r>
    </w:p>
    <w:p w14:paraId="18E5B270" w14:textId="77777777" w:rsidR="00876AFB" w:rsidRDefault="00876AFB" w:rsidP="00DC7D4F">
      <w:pPr>
        <w:pStyle w:val="BodyText"/>
        <w:spacing w:line="360" w:lineRule="auto"/>
        <w:rPr>
          <w:rFonts w:cs="Arial"/>
        </w:rPr>
      </w:pPr>
      <w:r w:rsidRPr="006E66D9">
        <w:rPr>
          <w:rFonts w:cs="Arial"/>
        </w:rPr>
        <w:t xml:space="preserve">L’interface du lecteur </w:t>
      </w:r>
      <w:r w:rsidRPr="00897C0F">
        <w:rPr>
          <w:rFonts w:cs="Arial"/>
        </w:rPr>
        <w:t>multimédia</w:t>
      </w:r>
      <w:r w:rsidRPr="000A7FBC">
        <w:rPr>
          <w:rFonts w:cs="Arial"/>
        </w:rPr>
        <w:t xml:space="preserve"> doit être accessible à savoir, être pleinement utilisable au clavier et être lisible dans un lecteur d’écran de type JAWS ou NVDA [http://www.nvdafr.org/]. La navigation au sein de l’i</w:t>
      </w:r>
      <w:r w:rsidRPr="008141D6">
        <w:rPr>
          <w:rFonts w:cs="Arial"/>
        </w:rPr>
        <w:t>nterface se fait en utilisant la touche tabulation.</w:t>
      </w:r>
    </w:p>
    <w:p w14:paraId="540043DC" w14:textId="77777777" w:rsidR="00A248C2" w:rsidRPr="007814E1" w:rsidRDefault="00A248C2" w:rsidP="00DC7D4F">
      <w:pPr>
        <w:pStyle w:val="Heading3"/>
        <w:spacing w:line="360" w:lineRule="auto"/>
        <w:rPr>
          <w:szCs w:val="22"/>
        </w:rPr>
      </w:pPr>
      <w:bookmarkStart w:id="297" w:name="_Toc423367785"/>
      <w:bookmarkStart w:id="298" w:name="_Toc435051903"/>
      <w:bookmarkStart w:id="299" w:name="_Toc436810979"/>
      <w:r w:rsidRPr="00496065">
        <w:t>A</w:t>
      </w:r>
      <w:r w:rsidRPr="0035640D">
        <w:t>dobe Flash Player</w:t>
      </w:r>
      <w:bookmarkEnd w:id="297"/>
      <w:bookmarkEnd w:id="298"/>
      <w:bookmarkEnd w:id="299"/>
    </w:p>
    <w:p w14:paraId="29384469" w14:textId="4FF090E0" w:rsidR="00A248C2" w:rsidRPr="006F7FC5" w:rsidRDefault="00A248C2" w:rsidP="00DC7D4F">
      <w:pPr>
        <w:pStyle w:val="BodyText"/>
        <w:spacing w:line="360" w:lineRule="auto"/>
        <w:rPr>
          <w:rFonts w:cs="Arial"/>
        </w:rPr>
      </w:pPr>
      <w:r w:rsidRPr="006F7FC5">
        <w:rPr>
          <w:rFonts w:cs="Arial"/>
        </w:rPr>
        <w:t xml:space="preserve">Adobe Flash Player (ou plus simplement Flash Player) est un contrôle ActiveX, un </w:t>
      </w:r>
      <w:r w:rsidR="00D71B43">
        <w:rPr>
          <w:rFonts w:cs="Arial"/>
        </w:rPr>
        <w:t>plug-in</w:t>
      </w:r>
      <w:r w:rsidRPr="006F7FC5">
        <w:rPr>
          <w:rFonts w:cs="Arial"/>
        </w:rPr>
        <w:t xml:space="preserve"> ou un lecteur multimédia autonome utilisant la technique Flash.</w:t>
      </w:r>
    </w:p>
    <w:p w14:paraId="6EA542CA" w14:textId="2E6F2E5C" w:rsidR="00A248C2" w:rsidRPr="008141D6" w:rsidRDefault="00A248C2" w:rsidP="00DC7D4F">
      <w:pPr>
        <w:pStyle w:val="BodyText"/>
        <w:spacing w:line="360" w:lineRule="auto"/>
        <w:rPr>
          <w:rFonts w:cs="Arial"/>
        </w:rPr>
      </w:pPr>
      <w:r w:rsidRPr="00CA27DF">
        <w:rPr>
          <w:rFonts w:cs="Arial"/>
        </w:rPr>
        <w:lastRenderedPageBreak/>
        <w:t>Il est officiellement compatible avec les système</w:t>
      </w:r>
      <w:r w:rsidRPr="006E66D9">
        <w:rPr>
          <w:rFonts w:cs="Arial"/>
        </w:rPr>
        <w:t>s d’exploitation Windows, GNU/Linux, Mac OS X, Solaris, Pocket PC et HP-UX</w:t>
      </w:r>
      <w:r w:rsidR="00D71B43">
        <w:rPr>
          <w:rFonts w:cs="Arial"/>
        </w:rPr>
        <w:t xml:space="preserve"> </w:t>
      </w:r>
      <w:r w:rsidRPr="00897C0F">
        <w:rPr>
          <w:rFonts w:cs="Arial"/>
        </w:rPr>
        <w:t xml:space="preserve">ainsi que </w:t>
      </w:r>
      <w:r w:rsidRPr="000A7FBC">
        <w:rPr>
          <w:rFonts w:cs="Arial"/>
        </w:rPr>
        <w:t>sur les</w:t>
      </w:r>
      <w:r>
        <w:rPr>
          <w:rFonts w:cs="Arial"/>
        </w:rPr>
        <w:t xml:space="preserve"> navigateurs Internet Explorer</w:t>
      </w:r>
      <w:r w:rsidRPr="000A7FBC">
        <w:rPr>
          <w:rFonts w:cs="Arial"/>
        </w:rPr>
        <w:t>, Mozilla Firefox et Safari. Il est également in</w:t>
      </w:r>
      <w:r w:rsidRPr="008141D6">
        <w:rPr>
          <w:rFonts w:cs="Arial"/>
        </w:rPr>
        <w:t>tégré à Google Chrome et Opera.</w:t>
      </w:r>
    </w:p>
    <w:p w14:paraId="550026A2" w14:textId="41125539" w:rsidR="00A248C2" w:rsidRDefault="00A248C2" w:rsidP="00DC7D4F">
      <w:pPr>
        <w:pStyle w:val="BodyText"/>
        <w:spacing w:line="360" w:lineRule="auto"/>
        <w:rPr>
          <w:rFonts w:cs="Arial"/>
        </w:rPr>
      </w:pPr>
      <w:r w:rsidRPr="008141D6">
        <w:rPr>
          <w:rFonts w:cs="Arial"/>
        </w:rPr>
        <w:t xml:space="preserve">Notons que </w:t>
      </w:r>
      <w:r w:rsidRPr="009535A7">
        <w:rPr>
          <w:rFonts w:cs="Arial"/>
        </w:rPr>
        <w:t>depuis la version 11.3</w:t>
      </w:r>
      <w:r w:rsidR="00D71B43">
        <w:rPr>
          <w:rFonts w:cs="Arial"/>
        </w:rPr>
        <w:t xml:space="preserve"> </w:t>
      </w:r>
      <w:r w:rsidRPr="0035640D">
        <w:rPr>
          <w:rFonts w:cs="Arial"/>
        </w:rPr>
        <w:t xml:space="preserve">Adobe a décidé de ne plus prendre en charge la plateforme Linux. </w:t>
      </w:r>
      <w:r>
        <w:rPr>
          <w:rFonts w:cs="Arial"/>
        </w:rPr>
        <w:t>Par ailleurs, F</w:t>
      </w:r>
      <w:r w:rsidRPr="009B1F45">
        <w:rPr>
          <w:rFonts w:cs="Arial"/>
        </w:rPr>
        <w:t>lash n’est plus supporté par Google Android à compte</w:t>
      </w:r>
      <w:r>
        <w:rPr>
          <w:rFonts w:cs="Arial"/>
        </w:rPr>
        <w:t>r de la version 4.1 Jelly Bean. En outre le système d’exploitation iOS ne supporte pas le Lecteur Flash.</w:t>
      </w:r>
      <w:bookmarkStart w:id="300" w:name="_Toc423367786"/>
      <w:r>
        <w:rPr>
          <w:rFonts w:cs="Arial"/>
        </w:rPr>
        <w:t xml:space="preserve"> </w:t>
      </w:r>
    </w:p>
    <w:p w14:paraId="01D6FA62" w14:textId="77777777" w:rsidR="00A248C2" w:rsidRDefault="00A248C2" w:rsidP="00DC7D4F">
      <w:pPr>
        <w:pStyle w:val="BodyText"/>
        <w:spacing w:line="360" w:lineRule="auto"/>
        <w:rPr>
          <w:rFonts w:cs="Arial"/>
        </w:rPr>
      </w:pPr>
      <w:r>
        <w:rPr>
          <w:rFonts w:cs="Arial"/>
        </w:rPr>
        <w:t xml:space="preserve">Mais </w:t>
      </w:r>
      <w:r w:rsidRPr="0043178A">
        <w:rPr>
          <w:rFonts w:cs="Arial"/>
        </w:rPr>
        <w:t>Flash Player est intégré à Google Chrome en tant que plug-in</w:t>
      </w:r>
      <w:r>
        <w:rPr>
          <w:rFonts w:cs="Arial"/>
        </w:rPr>
        <w:t>.</w:t>
      </w:r>
    </w:p>
    <w:p w14:paraId="6B419CEE" w14:textId="77777777" w:rsidR="00A248C2" w:rsidRPr="0051039E" w:rsidRDefault="00A248C2" w:rsidP="00DC7D4F">
      <w:pPr>
        <w:pStyle w:val="Heading3"/>
        <w:spacing w:line="360" w:lineRule="auto"/>
      </w:pPr>
      <w:bookmarkStart w:id="301" w:name="_Toc435051904"/>
      <w:bookmarkStart w:id="302" w:name="_Toc436810980"/>
      <w:bookmarkEnd w:id="300"/>
      <w:r w:rsidRPr="0051039E">
        <w:t>Adobe In Design</w:t>
      </w:r>
      <w:bookmarkEnd w:id="301"/>
      <w:bookmarkEnd w:id="302"/>
    </w:p>
    <w:p w14:paraId="4F2E3E63" w14:textId="77777777" w:rsidR="00A248C2" w:rsidRPr="001A481C" w:rsidRDefault="00A248C2" w:rsidP="00DC7D4F">
      <w:pPr>
        <w:pStyle w:val="BodyText"/>
        <w:spacing w:line="360" w:lineRule="auto"/>
        <w:rPr>
          <w:rFonts w:cs="Arial"/>
        </w:rPr>
      </w:pPr>
      <w:r w:rsidRPr="00BD573D">
        <w:rPr>
          <w:rFonts w:cs="Arial"/>
        </w:rPr>
        <w:t>C’e</w:t>
      </w:r>
      <w:r w:rsidRPr="001A481C">
        <w:rPr>
          <w:rFonts w:cs="Arial"/>
        </w:rPr>
        <w:t>st un logiciel de mise en page, de publication assistée par ordinateur créé par la société Adobe en 1999. Il est utilisé pour créer des magazines, des journaux, des livres, des plaquettes... ...</w:t>
      </w:r>
    </w:p>
    <w:p w14:paraId="3C1C3368" w14:textId="77777777" w:rsidR="00A248C2" w:rsidRPr="00C042F4" w:rsidRDefault="00A248C2" w:rsidP="00DC7D4F">
      <w:pPr>
        <w:pStyle w:val="BodyText"/>
        <w:spacing w:line="360" w:lineRule="auto"/>
        <w:rPr>
          <w:rFonts w:cs="Arial"/>
        </w:rPr>
      </w:pPr>
      <w:r w:rsidRPr="001A481C">
        <w:rPr>
          <w:rFonts w:cs="Arial"/>
        </w:rPr>
        <w:t xml:space="preserve">Il prend également en charge l'exportation des formats EPUB et SWF servant à créer des e-livres ou des publications numériques, y compris des magazines numériques, et du contenu adaptés à la consommation sur tablette tactile. En outre, InDesign prend en charge XML, les feuilles de style et autres balises de codage, </w:t>
      </w:r>
      <w:r w:rsidRPr="00A055D4">
        <w:rPr>
          <w:rFonts w:cs="Arial"/>
        </w:rPr>
        <w:t>ce qui convient pour l'exportation marquée le contenu du texte pour une utilisation dans d'autres formats numériques et en ligne.</w:t>
      </w:r>
    </w:p>
    <w:p w14:paraId="20ECF5A6" w14:textId="77777777" w:rsidR="00A248C2" w:rsidRPr="00C042F4" w:rsidRDefault="00A248C2" w:rsidP="00DC7D4F">
      <w:pPr>
        <w:pStyle w:val="Heading3"/>
        <w:spacing w:line="360" w:lineRule="auto"/>
      </w:pPr>
      <w:bookmarkStart w:id="303" w:name="_Toc435051905"/>
      <w:bookmarkStart w:id="304" w:name="_Toc436810981"/>
      <w:r w:rsidRPr="00C042F4">
        <w:t>Adobe Illustrator</w:t>
      </w:r>
      <w:bookmarkEnd w:id="303"/>
      <w:bookmarkEnd w:id="304"/>
      <w:r w:rsidRPr="00C042F4">
        <w:t xml:space="preserve"> </w:t>
      </w:r>
    </w:p>
    <w:p w14:paraId="3D98A51E" w14:textId="77777777" w:rsidR="00A248C2" w:rsidRDefault="00A248C2" w:rsidP="00DC7D4F">
      <w:pPr>
        <w:pStyle w:val="BodyText"/>
        <w:spacing w:line="360" w:lineRule="auto"/>
        <w:rPr>
          <w:rFonts w:cs="Arial"/>
        </w:rPr>
      </w:pPr>
      <w:r w:rsidRPr="001B45A1">
        <w:rPr>
          <w:rFonts w:cs="Arial"/>
        </w:rPr>
        <w:t>Adobe Illustrator est un logiciel de création graphique vectorielle. Il fait partie de la gamme Adobe et peut être utilisé indépendamment ou en complément de Photoshop, il offre des outils de dessin vectoriel puissants. Les images vectorielles sont constituées de courbes générées par des formules mathématiques.</w:t>
      </w:r>
    </w:p>
    <w:p w14:paraId="468D9CA6" w14:textId="402CA288" w:rsidR="00A248C2" w:rsidRPr="008141D6" w:rsidRDefault="00A248C2" w:rsidP="00DC7D4F">
      <w:pPr>
        <w:pStyle w:val="Heading3"/>
        <w:spacing w:line="360" w:lineRule="auto"/>
      </w:pPr>
      <w:bookmarkStart w:id="305" w:name="_Toc423367792"/>
      <w:bookmarkStart w:id="306" w:name="_Toc435051906"/>
      <w:bookmarkStart w:id="307" w:name="_Toc436810982"/>
      <w:r w:rsidRPr="008141D6">
        <w:t>DAISY</w:t>
      </w:r>
      <w:bookmarkEnd w:id="305"/>
      <w:r w:rsidR="00B45CD8">
        <w:t xml:space="preserve"> (lecteur)</w:t>
      </w:r>
      <w:bookmarkEnd w:id="306"/>
      <w:bookmarkEnd w:id="307"/>
    </w:p>
    <w:p w14:paraId="41BF623F" w14:textId="77777777" w:rsidR="00A248C2" w:rsidRPr="00197B45" w:rsidRDefault="00A248C2" w:rsidP="00DC7D4F">
      <w:pPr>
        <w:pStyle w:val="Corps"/>
        <w:spacing w:line="360" w:lineRule="auto"/>
        <w:rPr>
          <w:rFonts w:hAnsi="Arial" w:cs="Arial"/>
        </w:rPr>
      </w:pPr>
      <w:r w:rsidRPr="00197B45">
        <w:rPr>
          <w:rFonts w:hAnsi="Arial" w:cs="Arial"/>
        </w:rPr>
        <w:t xml:space="preserve">Le support le plus courant pour les livres audio DAISY est le CD (ou cédérom). C’est le support qui a été utilisé en premier (et continue à être utilisé) par la plupart des bibliothèques sonores prêtant des livres DAISY aux personnes déficientes visuelles. Ce support nécessite un lecteur adapté, permettant de prendre en compte toute la richesse fonctionnelle du format DAISY. </w:t>
      </w:r>
    </w:p>
    <w:p w14:paraId="6628F1D6" w14:textId="77777777" w:rsidR="00A248C2" w:rsidRDefault="00A248C2" w:rsidP="00DC7D4F">
      <w:pPr>
        <w:pStyle w:val="Corps"/>
        <w:spacing w:line="360" w:lineRule="auto"/>
        <w:rPr>
          <w:rFonts w:hAnsi="Arial" w:cs="Arial"/>
        </w:rPr>
      </w:pPr>
      <w:r w:rsidRPr="00197B45">
        <w:rPr>
          <w:rFonts w:hAnsi="Arial" w:cs="Arial"/>
        </w:rPr>
        <w:lastRenderedPageBreak/>
        <w:t>Un cédérom DAISY peut également être lu sur un micro-ordinateur équipé d’un lecteur approprié moyennant l’utilisation d’un logiciel adapté (il existe plusieurs logiciels de ce type en téléchargement gratuit). Un cédérom DAISY ne peut pas être lu sur un lecteur de cédérom audio classique.</w:t>
      </w:r>
    </w:p>
    <w:p w14:paraId="5EDC66C1" w14:textId="77777777" w:rsidR="00A248C2" w:rsidRDefault="00A248C2" w:rsidP="00DC7D4F">
      <w:pPr>
        <w:pStyle w:val="Heading3"/>
        <w:spacing w:line="360" w:lineRule="auto"/>
      </w:pPr>
      <w:bookmarkStart w:id="308" w:name="_Toc435051907"/>
      <w:bookmarkStart w:id="309" w:name="_Toc436810983"/>
      <w:r>
        <w:t>JAWS</w:t>
      </w:r>
      <w:bookmarkEnd w:id="308"/>
      <w:bookmarkEnd w:id="309"/>
      <w:r w:rsidRPr="00197B45">
        <w:t xml:space="preserve"> </w:t>
      </w:r>
    </w:p>
    <w:p w14:paraId="485EE32A" w14:textId="77777777" w:rsidR="00A248C2" w:rsidRDefault="00A248C2" w:rsidP="00DC7D4F">
      <w:pPr>
        <w:pStyle w:val="BodyText"/>
        <w:spacing w:line="360" w:lineRule="auto"/>
      </w:pPr>
      <w:r w:rsidRPr="001B6059">
        <w:t>JAWS (</w:t>
      </w:r>
      <w:r w:rsidRPr="00B65EA8">
        <w:t>Job Access With Speech</w:t>
      </w:r>
      <w:r w:rsidRPr="001B6059">
        <w:t>) est un lecteur d'écran (logiciel pour les déficients visuels), sous Windows, il est produit par la société Freedom Scientific en partenariat avec Microsoft. Il transforme un texte affiché sur un écran en un texte oral (par un système de synthèse vocale) ou un texte en braille, et permet d'interagir avec le système d'exploitation et les logiciels.</w:t>
      </w:r>
    </w:p>
    <w:p w14:paraId="44240969" w14:textId="77777777" w:rsidR="00B45CD8" w:rsidRPr="00897C0F" w:rsidRDefault="00B45CD8" w:rsidP="00DC7D4F">
      <w:pPr>
        <w:pStyle w:val="Heading3"/>
        <w:spacing w:line="360" w:lineRule="auto"/>
      </w:pPr>
      <w:bookmarkStart w:id="310" w:name="_Toc423367787"/>
      <w:bookmarkStart w:id="311" w:name="_Toc435051908"/>
      <w:bookmarkStart w:id="312" w:name="_Toc436810984"/>
      <w:r w:rsidRPr="006E66D9">
        <w:t>Lecteur de PDF</w:t>
      </w:r>
      <w:bookmarkEnd w:id="310"/>
      <w:bookmarkEnd w:id="311"/>
      <w:bookmarkEnd w:id="312"/>
    </w:p>
    <w:p w14:paraId="0BB34C83" w14:textId="775C483E" w:rsidR="00B45CD8" w:rsidRDefault="00B45CD8" w:rsidP="00DC7D4F">
      <w:pPr>
        <w:pStyle w:val="BodyText"/>
        <w:spacing w:line="360" w:lineRule="auto"/>
        <w:rPr>
          <w:rFonts w:cs="Arial"/>
        </w:rPr>
      </w:pPr>
      <w:r w:rsidRPr="000A7FBC">
        <w:rPr>
          <w:rFonts w:cs="Arial"/>
        </w:rPr>
        <w:t>Adobe Reader, Sumatra PDF, Foxit Reader, PDF_Xchange Viewer, Xpdf</w:t>
      </w:r>
      <w:r w:rsidR="00D71B43">
        <w:rPr>
          <w:rFonts w:cs="Arial"/>
        </w:rPr>
        <w:t xml:space="preserve"> </w:t>
      </w:r>
      <w:r w:rsidRPr="000A7FBC">
        <w:rPr>
          <w:rFonts w:cs="Arial"/>
        </w:rPr>
        <w:t xml:space="preserve">sont </w:t>
      </w:r>
      <w:r w:rsidRPr="00FA11F7">
        <w:rPr>
          <w:rFonts w:cs="Arial"/>
        </w:rPr>
        <w:t>des</w:t>
      </w:r>
      <w:r w:rsidRPr="008141D6">
        <w:rPr>
          <w:rFonts w:cs="Arial"/>
        </w:rPr>
        <w:t xml:space="preserve"> logiciels gratuits pour lire, gérer et imprimer les fichiers PDF</w:t>
      </w:r>
      <w:r>
        <w:rPr>
          <w:rFonts w:cs="Arial"/>
        </w:rPr>
        <w:t>.</w:t>
      </w:r>
    </w:p>
    <w:p w14:paraId="5B46ED0F" w14:textId="77777777" w:rsidR="00B45CD8" w:rsidRPr="00F42666" w:rsidRDefault="00B45CD8" w:rsidP="00DC7D4F">
      <w:pPr>
        <w:pStyle w:val="Heading3"/>
        <w:spacing w:line="360" w:lineRule="auto"/>
        <w:rPr>
          <w:lang w:val="fr-FR"/>
        </w:rPr>
      </w:pPr>
      <w:bookmarkStart w:id="313" w:name="_Toc435051909"/>
      <w:bookmarkStart w:id="314" w:name="_Toc436810985"/>
      <w:r w:rsidRPr="00F42666">
        <w:rPr>
          <w:lang w:val="fr-FR"/>
        </w:rPr>
        <w:t>Lecteur Vidéo embarqué accessible – Lesite.tv</w:t>
      </w:r>
      <w:bookmarkEnd w:id="313"/>
      <w:bookmarkEnd w:id="314"/>
    </w:p>
    <w:p w14:paraId="4B014DA3" w14:textId="77777777" w:rsidR="00B45CD8" w:rsidRPr="00D54552" w:rsidRDefault="00B45CD8" w:rsidP="00DC7D4F">
      <w:pPr>
        <w:pStyle w:val="BodyText"/>
        <w:spacing w:line="360" w:lineRule="auto"/>
        <w:rPr>
          <w:rFonts w:cs="Arial"/>
        </w:rPr>
      </w:pPr>
      <w:r w:rsidRPr="009B1F45">
        <w:rPr>
          <w:rFonts w:cs="Arial"/>
        </w:rPr>
        <w:t xml:space="preserve">Depuis 2007, la scolarisation des élèves en situation de handicap en milieu ordinaire est une priorité du </w:t>
      </w:r>
      <w:r>
        <w:rPr>
          <w:rFonts w:cs="Arial"/>
        </w:rPr>
        <w:t>m</w:t>
      </w:r>
      <w:r w:rsidRPr="009B1F45">
        <w:rPr>
          <w:rFonts w:cs="Arial"/>
        </w:rPr>
        <w:t>inistère de l’é</w:t>
      </w:r>
      <w:r w:rsidRPr="00D54552">
        <w:rPr>
          <w:rFonts w:cs="Arial"/>
        </w:rPr>
        <w:t>ducation nationale L’équipe du site.tv propose une version accessible du site.tv répondant aux recommandations internationales d’accessibilité sur Internet.</w:t>
      </w:r>
    </w:p>
    <w:p w14:paraId="2A92FBD6" w14:textId="77777777" w:rsidR="00B45CD8" w:rsidRDefault="00B45CD8" w:rsidP="00DC7D4F">
      <w:pPr>
        <w:pStyle w:val="BodyText"/>
        <w:spacing w:line="360" w:lineRule="auto"/>
        <w:rPr>
          <w:rFonts w:cs="Arial"/>
        </w:rPr>
      </w:pPr>
      <w:r w:rsidRPr="00D54552">
        <w:rPr>
          <w:rFonts w:cs="Arial"/>
        </w:rPr>
        <w:t>Lesite.tv pour tous permet aux personnes en situation de handicap moteur, cognitif, auditif ou visuel de naviguer sur lesite.tv de manière adaptée</w:t>
      </w:r>
      <w:r>
        <w:rPr>
          <w:rFonts w:cs="Arial"/>
        </w:rPr>
        <w:t>. Il permet notamment la lecture synchronisée de deux vidéos : une vidéo originale et de sa traductions LSF (langue des signes française) filmée.</w:t>
      </w:r>
    </w:p>
    <w:p w14:paraId="6903106D" w14:textId="63D4182F" w:rsidR="00B45CD8" w:rsidRPr="000E59D4" w:rsidRDefault="00B45CD8" w:rsidP="00DC7D4F">
      <w:pPr>
        <w:pStyle w:val="Heading3"/>
        <w:spacing w:line="360" w:lineRule="auto"/>
      </w:pPr>
      <w:bookmarkStart w:id="315" w:name="_Toc435051910"/>
      <w:bookmarkStart w:id="316" w:name="_Toc436810986"/>
      <w:r w:rsidRPr="000E59D4">
        <w:t>LibreOffice</w:t>
      </w:r>
      <w:bookmarkEnd w:id="315"/>
      <w:bookmarkEnd w:id="316"/>
      <w:r w:rsidRPr="000E59D4">
        <w:t xml:space="preserve"> </w:t>
      </w:r>
    </w:p>
    <w:p w14:paraId="359A2700" w14:textId="77777777" w:rsidR="00B45CD8" w:rsidRDefault="00B45CD8" w:rsidP="00DC7D4F">
      <w:pPr>
        <w:pStyle w:val="BodyText"/>
        <w:spacing w:line="360" w:lineRule="auto"/>
      </w:pPr>
      <w:r>
        <w:t xml:space="preserve">LibreOffice est un logiciel de l'organisation à but non lucratif </w:t>
      </w:r>
      <w:r w:rsidRPr="00B65EA8">
        <w:t>The Document Foundation</w:t>
      </w:r>
      <w:r>
        <w:t>. C’est un logiciel libre et open source.</w:t>
      </w:r>
    </w:p>
    <w:p w14:paraId="75D6F913" w14:textId="77777777" w:rsidR="00B45CD8" w:rsidRDefault="00B45CD8" w:rsidP="00DC7D4F">
      <w:pPr>
        <w:pStyle w:val="BodyText"/>
        <w:spacing w:line="360" w:lineRule="auto"/>
      </w:pPr>
      <w:r w:rsidRPr="005B77C9">
        <w:t>LibreOffice est une suite bureautique puissante</w:t>
      </w:r>
      <w:r>
        <w:t>, libre et open source.</w:t>
      </w:r>
      <w:r w:rsidRPr="005B77C9">
        <w:t xml:space="preserve"> Son interface</w:t>
      </w:r>
      <w:r>
        <w:t xml:space="preserve"> est</w:t>
      </w:r>
      <w:r w:rsidRPr="005B77C9">
        <w:t xml:space="preserve"> claire et ses outils</w:t>
      </w:r>
      <w:r>
        <w:t xml:space="preserve"> avancés</w:t>
      </w:r>
      <w:r w:rsidRPr="005B77C9">
        <w:t xml:space="preserve">. LibreOffice intègre plusieurs applications </w:t>
      </w:r>
      <w:r>
        <w:t xml:space="preserve">dont </w:t>
      </w:r>
      <w:r w:rsidRPr="005B77C9">
        <w:t xml:space="preserve">Writer </w:t>
      </w:r>
      <w:r>
        <w:t xml:space="preserve">pour </w:t>
      </w:r>
      <w:r w:rsidRPr="005B77C9">
        <w:t xml:space="preserve">le traitement de texte, </w:t>
      </w:r>
      <w:r>
        <w:t xml:space="preserve">mais aussi </w:t>
      </w:r>
      <w:r w:rsidRPr="005B77C9">
        <w:t>Calc</w:t>
      </w:r>
      <w:r>
        <w:t xml:space="preserve"> (</w:t>
      </w:r>
      <w:r w:rsidRPr="005B77C9">
        <w:t>le tableur</w:t>
      </w:r>
      <w:r>
        <w:t>)</w:t>
      </w:r>
      <w:r w:rsidRPr="005B77C9">
        <w:t>, Impress</w:t>
      </w:r>
      <w:r>
        <w:t xml:space="preserve"> (le module de présentation),</w:t>
      </w:r>
      <w:r w:rsidRPr="005B77C9">
        <w:t xml:space="preserve"> Draw</w:t>
      </w:r>
      <w:r>
        <w:t xml:space="preserve">( dessin et </w:t>
      </w:r>
      <w:r w:rsidRPr="005B77C9">
        <w:t>organigrammes</w:t>
      </w:r>
      <w:r>
        <w:t xml:space="preserve">), Base ( gestionnaire de base de données) </w:t>
      </w:r>
      <w:r w:rsidRPr="005B77C9">
        <w:t>et Math pour l'édition de formules mathématiques.</w:t>
      </w:r>
    </w:p>
    <w:p w14:paraId="531E3215" w14:textId="1A74FE61" w:rsidR="00B45CD8" w:rsidRDefault="00B45CD8" w:rsidP="00DC7D4F">
      <w:pPr>
        <w:pStyle w:val="BodyText"/>
        <w:spacing w:line="360" w:lineRule="auto"/>
        <w:rPr>
          <w:rFonts w:cs="Arial"/>
        </w:rPr>
      </w:pPr>
      <w:r w:rsidRPr="0051039E">
        <w:rPr>
          <w:rFonts w:cs="Arial"/>
        </w:rPr>
        <w:lastRenderedPageBreak/>
        <w:t>LibreOffice est disponible pour la plupart des plateformes : Microsoft Windows, Linux, MacOS-X.</w:t>
      </w:r>
      <w:r w:rsidR="00B87450">
        <w:rPr>
          <w:rFonts w:cs="Arial"/>
        </w:rPr>
        <w:t xml:space="preserve"> </w:t>
      </w:r>
      <w:r w:rsidRPr="0051039E">
        <w:rPr>
          <w:rFonts w:cs="Arial"/>
        </w:rPr>
        <w:t>Elle est compatible avec les principales autres suites bureautiques.</w:t>
      </w:r>
    </w:p>
    <w:p w14:paraId="6D59CACD" w14:textId="77777777" w:rsidR="00B45CD8" w:rsidRPr="000E59D4" w:rsidRDefault="00B45CD8" w:rsidP="00DC7D4F">
      <w:pPr>
        <w:pStyle w:val="Heading3"/>
        <w:spacing w:line="360" w:lineRule="auto"/>
      </w:pPr>
      <w:bookmarkStart w:id="317" w:name="_Toc423367789"/>
      <w:bookmarkStart w:id="318" w:name="_Toc435051911"/>
      <w:bookmarkStart w:id="319" w:name="_Toc436810987"/>
      <w:r w:rsidRPr="000E59D4">
        <w:t>Open Office</w:t>
      </w:r>
      <w:bookmarkEnd w:id="317"/>
      <w:bookmarkEnd w:id="318"/>
      <w:bookmarkEnd w:id="319"/>
      <w:r w:rsidRPr="000E59D4">
        <w:t xml:space="preserve"> </w:t>
      </w:r>
    </w:p>
    <w:p w14:paraId="28C60F96" w14:textId="77777777" w:rsidR="00B45CD8" w:rsidRDefault="00B45CD8" w:rsidP="00DC7D4F">
      <w:pPr>
        <w:pStyle w:val="BodyText"/>
        <w:spacing w:line="360" w:lineRule="auto"/>
      </w:pPr>
      <w:r>
        <w:t xml:space="preserve">OpenOffice, suite bureautique, est un projet francophone de l'organisation à but non lucratif </w:t>
      </w:r>
      <w:r w:rsidRPr="00B65EA8">
        <w:t>Apache Foundation</w:t>
      </w:r>
      <w:r>
        <w:t>. C’est un logiciel libre et gratuit.</w:t>
      </w:r>
      <w:r w:rsidRPr="001B6059">
        <w:t xml:space="preserve"> </w:t>
      </w:r>
    </w:p>
    <w:p w14:paraId="21600928" w14:textId="77777777" w:rsidR="00B45CD8" w:rsidRPr="009535A7" w:rsidRDefault="00B45CD8" w:rsidP="00DC7D4F">
      <w:pPr>
        <w:pStyle w:val="Heading3"/>
        <w:spacing w:line="360" w:lineRule="auto"/>
      </w:pPr>
      <w:bookmarkStart w:id="320" w:name="_Toc423367788"/>
      <w:bookmarkStart w:id="321" w:name="_Toc435051912"/>
      <w:bookmarkStart w:id="322" w:name="_Toc436810988"/>
      <w:r w:rsidRPr="009535A7">
        <w:t>Microsoft Word</w:t>
      </w:r>
      <w:bookmarkEnd w:id="320"/>
      <w:bookmarkEnd w:id="321"/>
      <w:bookmarkEnd w:id="322"/>
    </w:p>
    <w:p w14:paraId="7C4C1A98" w14:textId="77777777" w:rsidR="00B45CD8" w:rsidRDefault="00B45CD8" w:rsidP="00DC7D4F">
      <w:pPr>
        <w:pStyle w:val="BodyText"/>
        <w:spacing w:line="360" w:lineRule="auto"/>
        <w:rPr>
          <w:rFonts w:cs="Arial"/>
        </w:rPr>
      </w:pPr>
      <w:r w:rsidRPr="009535A7">
        <w:rPr>
          <w:rFonts w:cs="Arial"/>
        </w:rPr>
        <w:t>Microsoft Word est un logiciel de traitement de texte publié par Microsoft</w:t>
      </w:r>
      <w:r>
        <w:rPr>
          <w:rFonts w:cs="Arial"/>
        </w:rPr>
        <w:t>.</w:t>
      </w:r>
    </w:p>
    <w:p w14:paraId="6FA38B4F" w14:textId="77777777" w:rsidR="00B45CD8" w:rsidRDefault="00B45CD8" w:rsidP="00DC7D4F">
      <w:pPr>
        <w:pStyle w:val="Heading3"/>
        <w:spacing w:line="360" w:lineRule="auto"/>
      </w:pPr>
      <w:bookmarkStart w:id="323" w:name="_Toc435051913"/>
      <w:bookmarkStart w:id="324" w:name="_Toc436810989"/>
      <w:r>
        <w:t>NVDA</w:t>
      </w:r>
      <w:bookmarkEnd w:id="323"/>
      <w:bookmarkEnd w:id="324"/>
    </w:p>
    <w:p w14:paraId="702457FF" w14:textId="13611932" w:rsidR="00B45CD8" w:rsidRPr="00197B45" w:rsidRDefault="00B45CD8" w:rsidP="00DC7D4F">
      <w:pPr>
        <w:pStyle w:val="Corps"/>
        <w:spacing w:line="360" w:lineRule="auto"/>
        <w:rPr>
          <w:rFonts w:hAnsi="Arial" w:cs="Arial"/>
        </w:rPr>
      </w:pPr>
      <w:r w:rsidRPr="00B65EA8">
        <w:rPr>
          <w:rFonts w:hAnsi="Arial" w:cs="Arial"/>
        </w:rPr>
        <w:t>Non</w:t>
      </w:r>
      <w:r w:rsidR="00B87450" w:rsidRPr="00B65EA8">
        <w:rPr>
          <w:rFonts w:hAnsi="Arial" w:cs="Arial"/>
        </w:rPr>
        <w:t xml:space="preserve"> </w:t>
      </w:r>
      <w:r w:rsidRPr="00AC566D">
        <w:rPr>
          <w:rFonts w:hAnsi="Arial" w:cs="Arial"/>
        </w:rPr>
        <w:t>Visual desktop Access</w:t>
      </w:r>
      <w:r w:rsidRPr="00197B45">
        <w:rPr>
          <w:rFonts w:hAnsi="Arial" w:cs="Arial"/>
        </w:rPr>
        <w:t xml:space="preserve"> (NVDA) est une revue d'écran gratuite et open-source pour le système d'exploitation Microsoft Windows.</w:t>
      </w:r>
    </w:p>
    <w:p w14:paraId="3D50CD0B" w14:textId="77777777" w:rsidR="00B45CD8" w:rsidRPr="00197B45" w:rsidRDefault="00B45CD8" w:rsidP="00DC7D4F">
      <w:pPr>
        <w:pStyle w:val="Corps"/>
        <w:spacing w:line="360" w:lineRule="auto"/>
        <w:rPr>
          <w:rFonts w:hAnsi="Arial" w:cs="Arial"/>
        </w:rPr>
      </w:pPr>
      <w:r w:rsidRPr="00197B45">
        <w:rPr>
          <w:rFonts w:hAnsi="Arial" w:cs="Arial"/>
        </w:rPr>
        <w:t>En donnant des informations via une voix synthétique et le Braille, il permet aux personnes aveugles ou malvoyantes d'accéder à un ordinateur sans coût additionnel par rapport à une personne voyante.</w:t>
      </w:r>
    </w:p>
    <w:p w14:paraId="59A5FD1A" w14:textId="69D36F7C" w:rsidR="00B45CD8" w:rsidRDefault="00B45CD8" w:rsidP="00DC7D4F">
      <w:pPr>
        <w:pStyle w:val="BodyText"/>
        <w:spacing w:line="360" w:lineRule="auto"/>
        <w:rPr>
          <w:rFonts w:cs="Arial"/>
        </w:rPr>
      </w:pPr>
      <w:r w:rsidRPr="00197B45">
        <w:rPr>
          <w:rFonts w:cs="Arial"/>
        </w:rPr>
        <w:t>NVDA est développé par NV Access, avec des contributions de l'ensemble des utilisateurs</w:t>
      </w:r>
      <w:bookmarkStart w:id="325" w:name="_Toc423356847"/>
      <w:bookmarkStart w:id="326" w:name="_Toc423367783"/>
      <w:bookmarkEnd w:id="295"/>
      <w:bookmarkEnd w:id="296"/>
      <w:r>
        <w:rPr>
          <w:rFonts w:cs="Arial"/>
        </w:rPr>
        <w:t>.</w:t>
      </w:r>
    </w:p>
    <w:p w14:paraId="186D89B5" w14:textId="77777777" w:rsidR="00B45CD8" w:rsidRPr="00876AFB" w:rsidRDefault="00B45CD8" w:rsidP="00DC7D4F">
      <w:pPr>
        <w:pStyle w:val="Heading3"/>
        <w:spacing w:line="360" w:lineRule="auto"/>
        <w:rPr>
          <w:lang w:val="fr-FR"/>
        </w:rPr>
      </w:pPr>
      <w:bookmarkStart w:id="327" w:name="_Toc423367797"/>
      <w:bookmarkStart w:id="328" w:name="_Toc435051914"/>
      <w:bookmarkStart w:id="329" w:name="_Toc436810990"/>
      <w:r w:rsidRPr="00F529F4">
        <w:rPr>
          <w:lang w:val="fr-FR"/>
        </w:rPr>
        <w:t>Plateformes</w:t>
      </w:r>
      <w:r w:rsidRPr="00B87450">
        <w:rPr>
          <w:lang w:val="fr-FR"/>
        </w:rPr>
        <w:t xml:space="preserve"> connues</w:t>
      </w:r>
      <w:bookmarkEnd w:id="327"/>
      <w:r>
        <w:t xml:space="preserve"> - </w:t>
      </w:r>
      <w:r w:rsidRPr="000A6675">
        <w:rPr>
          <w:lang w:val="fr-FR"/>
        </w:rPr>
        <w:t>site de partage</w:t>
      </w:r>
      <w:bookmarkEnd w:id="328"/>
      <w:bookmarkEnd w:id="329"/>
    </w:p>
    <w:p w14:paraId="3D48A737" w14:textId="3D1FF6D9" w:rsidR="00B45CD8" w:rsidRPr="009535A7" w:rsidRDefault="00B45CD8" w:rsidP="00DC7D4F">
      <w:pPr>
        <w:pStyle w:val="BodyText"/>
        <w:spacing w:line="360" w:lineRule="auto"/>
        <w:rPr>
          <w:rFonts w:cs="Arial"/>
        </w:rPr>
      </w:pPr>
      <w:r w:rsidRPr="009535A7">
        <w:rPr>
          <w:rFonts w:cs="Arial"/>
        </w:rPr>
        <w:t xml:space="preserve">Avec l'émergence de nouvelles technologies et le très haut débit </w:t>
      </w:r>
      <w:r w:rsidR="00B87450">
        <w:rPr>
          <w:rFonts w:cs="Arial"/>
        </w:rPr>
        <w:t>s</w:t>
      </w:r>
      <w:r w:rsidR="00B87450" w:rsidRPr="009535A7">
        <w:rPr>
          <w:rFonts w:cs="Arial"/>
        </w:rPr>
        <w:t xml:space="preserve">e </w:t>
      </w:r>
      <w:r w:rsidRPr="009535A7">
        <w:rPr>
          <w:rFonts w:cs="Arial"/>
        </w:rPr>
        <w:t xml:space="preserve">sont développés </w:t>
      </w:r>
      <w:r w:rsidR="00B87450">
        <w:rPr>
          <w:rFonts w:cs="Arial"/>
        </w:rPr>
        <w:t>d</w:t>
      </w:r>
      <w:r w:rsidRPr="009535A7">
        <w:rPr>
          <w:rFonts w:cs="Arial"/>
        </w:rPr>
        <w:t>es plateformes de partage de vidéo comme</w:t>
      </w:r>
      <w:r>
        <w:rPr>
          <w:rFonts w:cs="Arial"/>
        </w:rPr>
        <w:t xml:space="preserve"> par exemple :</w:t>
      </w:r>
    </w:p>
    <w:p w14:paraId="2743C73E" w14:textId="77777777" w:rsidR="00B45CD8" w:rsidRPr="00496065" w:rsidRDefault="00B45CD8" w:rsidP="00DC7D4F">
      <w:pPr>
        <w:pStyle w:val="Bullet1"/>
        <w:spacing w:line="360" w:lineRule="auto"/>
        <w:rPr>
          <w:rFonts w:cs="Arial"/>
        </w:rPr>
      </w:pPr>
      <w:r w:rsidRPr="00496065">
        <w:rPr>
          <w:rFonts w:cs="Arial"/>
        </w:rPr>
        <w:t xml:space="preserve">YouTube (lancement en février 2005 par Google - le plus répandu), </w:t>
      </w:r>
    </w:p>
    <w:p w14:paraId="6E3F5C54" w14:textId="0E4DC212" w:rsidR="00B45CD8" w:rsidRPr="00496065" w:rsidRDefault="00B45CD8" w:rsidP="00DC7D4F">
      <w:pPr>
        <w:pStyle w:val="Bullet1"/>
        <w:spacing w:line="360" w:lineRule="auto"/>
        <w:rPr>
          <w:rFonts w:cs="Arial"/>
        </w:rPr>
      </w:pPr>
      <w:r w:rsidRPr="00496065">
        <w:rPr>
          <w:rFonts w:cs="Arial"/>
        </w:rPr>
        <w:t>Dailymotion (</w:t>
      </w:r>
      <w:r>
        <w:rPr>
          <w:rFonts w:cs="Arial"/>
        </w:rPr>
        <w:t>France -</w:t>
      </w:r>
      <w:r w:rsidRPr="00496065">
        <w:rPr>
          <w:rFonts w:cs="Arial"/>
        </w:rPr>
        <w:t xml:space="preserve"> créé en mars 2005), </w:t>
      </w:r>
    </w:p>
    <w:p w14:paraId="0FC5F54F" w14:textId="77777777" w:rsidR="00B45CD8" w:rsidRPr="0035640D" w:rsidRDefault="00B45CD8" w:rsidP="00DC7D4F">
      <w:pPr>
        <w:pStyle w:val="Bullet1"/>
        <w:spacing w:line="360" w:lineRule="auto"/>
        <w:rPr>
          <w:rFonts w:cs="Arial"/>
        </w:rPr>
      </w:pPr>
      <w:r w:rsidRPr="0035640D">
        <w:rPr>
          <w:rFonts w:cs="Arial"/>
        </w:rPr>
        <w:t>Vimeo (lancé en novembre 2004. Vimeo est une filiale du groupe amé</w:t>
      </w:r>
      <w:r>
        <w:rPr>
          <w:rFonts w:cs="Arial"/>
        </w:rPr>
        <w:t>ricain IAC/InterActiveCorp).</w:t>
      </w:r>
    </w:p>
    <w:p w14:paraId="6567E45C" w14:textId="77777777" w:rsidR="00B45CD8" w:rsidRDefault="00B45CD8" w:rsidP="00DC7D4F">
      <w:pPr>
        <w:pStyle w:val="BodyText"/>
        <w:spacing w:line="360" w:lineRule="auto"/>
        <w:rPr>
          <w:rFonts w:cs="Arial"/>
        </w:rPr>
      </w:pPr>
      <w:r w:rsidRPr="009B1F45">
        <w:rPr>
          <w:rFonts w:cs="Arial"/>
        </w:rPr>
        <w:t>Ce sont des sites gratuits d’hébergement et de partage qui proposent de visionner des vidéos soit avec un lecteur flash, soit en utilisant la balise HTML5 &lt;video&gt;.</w:t>
      </w:r>
    </w:p>
    <w:p w14:paraId="74614281" w14:textId="5DB08486" w:rsidR="00B45CD8" w:rsidRPr="00197B45" w:rsidRDefault="00B45CD8" w:rsidP="00DC7D4F">
      <w:pPr>
        <w:pStyle w:val="Heading3"/>
        <w:spacing w:line="360" w:lineRule="auto"/>
      </w:pPr>
      <w:bookmarkStart w:id="330" w:name="_Toc435051915"/>
      <w:bookmarkStart w:id="331" w:name="_Toc436810991"/>
      <w:r w:rsidRPr="00197B45">
        <w:lastRenderedPageBreak/>
        <w:t>QuickTime</w:t>
      </w:r>
      <w:bookmarkEnd w:id="330"/>
      <w:bookmarkEnd w:id="331"/>
      <w:r w:rsidRPr="00197B45">
        <w:t xml:space="preserve"> </w:t>
      </w:r>
    </w:p>
    <w:p w14:paraId="52414181" w14:textId="77777777" w:rsidR="00B45CD8" w:rsidRPr="00197B45" w:rsidRDefault="00B45CD8" w:rsidP="00DC7D4F">
      <w:pPr>
        <w:pStyle w:val="Corps"/>
        <w:spacing w:line="360" w:lineRule="auto"/>
        <w:rPr>
          <w:rFonts w:hAnsi="Arial" w:cs="Arial"/>
        </w:rPr>
      </w:pPr>
      <w:r w:rsidRPr="00197B45">
        <w:rPr>
          <w:rFonts w:hAnsi="Arial" w:cs="Arial"/>
        </w:rPr>
        <w:t>QuickTime est un Framework multimédia développé par Apple.</w:t>
      </w:r>
    </w:p>
    <w:p w14:paraId="67A30770" w14:textId="2C7AC868" w:rsidR="00B45CD8" w:rsidRDefault="00B45CD8" w:rsidP="00DC7D4F">
      <w:pPr>
        <w:pStyle w:val="BodyText"/>
        <w:spacing w:line="360" w:lineRule="auto"/>
        <w:rPr>
          <w:rFonts w:cs="Arial"/>
        </w:rPr>
      </w:pPr>
      <w:r w:rsidRPr="00197B45">
        <w:rPr>
          <w:rFonts w:cs="Arial"/>
        </w:rPr>
        <w:t>QuickTime est multiplateforme et utilise de nombreux standards de l’industrie</w:t>
      </w:r>
    </w:p>
    <w:p w14:paraId="7A531D38" w14:textId="67806A90" w:rsidR="00E663A1" w:rsidRPr="00F42666" w:rsidRDefault="00E663A1" w:rsidP="00DC7D4F">
      <w:pPr>
        <w:pStyle w:val="Heading3"/>
        <w:spacing w:line="360" w:lineRule="auto"/>
        <w:rPr>
          <w:lang w:val="fr-FR"/>
        </w:rPr>
      </w:pPr>
      <w:bookmarkStart w:id="332" w:name="_Toc435051916"/>
      <w:bookmarkStart w:id="333" w:name="_Toc436810992"/>
      <w:r w:rsidRPr="00F42666">
        <w:rPr>
          <w:lang w:val="fr-FR"/>
        </w:rPr>
        <w:t>Readium SDK (boîte à outils)</w:t>
      </w:r>
      <w:bookmarkEnd w:id="325"/>
      <w:bookmarkEnd w:id="326"/>
      <w:bookmarkEnd w:id="332"/>
      <w:bookmarkEnd w:id="333"/>
    </w:p>
    <w:p w14:paraId="6194DCAF" w14:textId="0AA85853" w:rsidR="00E663A1" w:rsidRPr="007814E1" w:rsidRDefault="00E663A1" w:rsidP="00DC7D4F">
      <w:pPr>
        <w:pStyle w:val="Corps"/>
        <w:spacing w:line="360" w:lineRule="auto"/>
        <w:rPr>
          <w:rFonts w:hAnsi="Arial" w:cs="Arial"/>
        </w:rPr>
      </w:pPr>
      <w:r w:rsidRPr="007814E1">
        <w:rPr>
          <w:rFonts w:hAnsi="Arial" w:cs="Arial"/>
        </w:rPr>
        <w:t xml:space="preserve">Le 30 décembre 2014, l’IDPF, </w:t>
      </w:r>
      <w:r w:rsidRPr="00B65EA8">
        <w:rPr>
          <w:rFonts w:hAnsi="Arial" w:cs="Arial"/>
        </w:rPr>
        <w:t>International Digital Publishing Forum</w:t>
      </w:r>
      <w:r w:rsidRPr="007814E1">
        <w:rPr>
          <w:rFonts w:hAnsi="Arial" w:cs="Arial"/>
        </w:rPr>
        <w:t>, qui réunit de nombreux acteurs du monde de l’édition,</w:t>
      </w:r>
      <w:r w:rsidR="00D71B43">
        <w:rPr>
          <w:rFonts w:hAnsi="Arial" w:cs="Arial"/>
        </w:rPr>
        <w:t xml:space="preserve"> </w:t>
      </w:r>
      <w:r w:rsidRPr="007814E1">
        <w:rPr>
          <w:rFonts w:hAnsi="Arial" w:cs="Arial"/>
        </w:rPr>
        <w:t>publiait la version 1.0 de son moteur de rendu de livre numérique, code source ouvert, le</w:t>
      </w:r>
      <w:r w:rsidR="00D046FC">
        <w:rPr>
          <w:rFonts w:hAnsi="Arial" w:cs="Arial"/>
        </w:rPr>
        <w:t xml:space="preserve"> </w:t>
      </w:r>
      <w:r w:rsidR="00D046FC" w:rsidRPr="00D046FC">
        <w:rPr>
          <w:rFonts w:hAnsi="Arial" w:cs="Arial"/>
        </w:rPr>
        <w:t>Readium SDK. Cette boîte à outils permet de développer un lecteur.</w:t>
      </w:r>
    </w:p>
    <w:p w14:paraId="26E322C8" w14:textId="77777777" w:rsidR="00E663A1" w:rsidRPr="007814E1" w:rsidRDefault="00E663A1" w:rsidP="00DC7D4F">
      <w:pPr>
        <w:pStyle w:val="Corps"/>
        <w:spacing w:line="360" w:lineRule="auto"/>
        <w:rPr>
          <w:rFonts w:hAnsi="Arial" w:cs="Arial"/>
        </w:rPr>
      </w:pPr>
      <w:r w:rsidRPr="007814E1">
        <w:rPr>
          <w:rFonts w:hAnsi="Arial" w:cs="Arial"/>
        </w:rPr>
        <w:t xml:space="preserve">Le moteur de rendu a été conçu pour les fichiers EPUB2 et EPUB3, afin de faciliter la gestion de ces fichiers et d’en accélérer l’usage. L’EPUB est en effet un format ouvert, élément indispensable à la mise en place d’une véritable interopérabilité entre les appareils et les librairies numériques. </w:t>
      </w:r>
    </w:p>
    <w:p w14:paraId="72BA1A23" w14:textId="77777777" w:rsidR="00E663A1" w:rsidRDefault="00E663A1" w:rsidP="00DC7D4F">
      <w:pPr>
        <w:pStyle w:val="Corps"/>
        <w:spacing w:line="360" w:lineRule="auto"/>
        <w:rPr>
          <w:rFonts w:hAnsi="Arial" w:cs="Arial"/>
        </w:rPr>
      </w:pPr>
      <w:r w:rsidRPr="007814E1">
        <w:rPr>
          <w:rFonts w:hAnsi="Arial" w:cs="Arial"/>
        </w:rPr>
        <w:t>L'annonce de l’installation à Paris de la fondation Readium au niveau européen a été confirmée en mai 2015. Plusieurs lecteurs utilisant cette technologie sont déjà proposés mais sous une forme protégée. La feuille de route de Readium inclut à moyen terme la fourniture d'un lecteur « universel ».</w:t>
      </w:r>
    </w:p>
    <w:p w14:paraId="7C31B889" w14:textId="17C28AB6" w:rsidR="00B45CD8" w:rsidRPr="006F7FC5" w:rsidRDefault="00B45CD8" w:rsidP="00DC7D4F">
      <w:pPr>
        <w:pStyle w:val="Heading3"/>
        <w:spacing w:line="360" w:lineRule="auto"/>
      </w:pPr>
      <w:bookmarkStart w:id="334" w:name="_Toc423367793"/>
      <w:bookmarkStart w:id="335" w:name="_Toc435051917"/>
      <w:bookmarkStart w:id="336" w:name="_Toc436810993"/>
      <w:r w:rsidRPr="006F7FC5">
        <w:t>VLC</w:t>
      </w:r>
      <w:bookmarkEnd w:id="334"/>
      <w:bookmarkEnd w:id="335"/>
      <w:bookmarkEnd w:id="336"/>
    </w:p>
    <w:p w14:paraId="1A815868" w14:textId="77511D0C" w:rsidR="00B45CD8" w:rsidRDefault="00B45CD8" w:rsidP="00DC7D4F">
      <w:pPr>
        <w:pStyle w:val="BodyText"/>
        <w:spacing w:line="360" w:lineRule="auto"/>
        <w:rPr>
          <w:rFonts w:cs="Arial"/>
        </w:rPr>
      </w:pPr>
      <w:r w:rsidRPr="00CA27DF">
        <w:rPr>
          <w:rFonts w:cs="Arial"/>
        </w:rPr>
        <w:t>VLC (VideoLAN) est un lecteur multimédia. Il peut lire de très nombreux formats audio comme vidéo. L'</w:t>
      </w:r>
      <w:r w:rsidRPr="006E66D9">
        <w:rPr>
          <w:rFonts w:cs="Arial"/>
        </w:rPr>
        <w:t xml:space="preserve">un des points forts de VLC est qu'il n'est </w:t>
      </w:r>
      <w:r w:rsidR="00B87450">
        <w:rPr>
          <w:rFonts w:cs="Arial"/>
        </w:rPr>
        <w:t xml:space="preserve">généralement </w:t>
      </w:r>
      <w:r w:rsidRPr="006E66D9">
        <w:rPr>
          <w:rFonts w:cs="Arial"/>
        </w:rPr>
        <w:t>pas nécessaire d'installer des codecs pour lire des fichiers de nature différente.</w:t>
      </w:r>
      <w:r w:rsidRPr="000A6675">
        <w:rPr>
          <w:rFonts w:cs="Arial"/>
        </w:rPr>
        <w:t xml:space="preserve"> La qualité a bonne réputation.</w:t>
      </w:r>
    </w:p>
    <w:p w14:paraId="6F295257" w14:textId="77777777" w:rsidR="00B45CD8" w:rsidRPr="009535A7" w:rsidRDefault="00B45CD8" w:rsidP="00DC7D4F">
      <w:pPr>
        <w:pStyle w:val="BodyText"/>
        <w:spacing w:line="360" w:lineRule="auto"/>
        <w:rPr>
          <w:rFonts w:cs="Arial"/>
        </w:rPr>
      </w:pPr>
      <w:r w:rsidRPr="000A7FBC">
        <w:rPr>
          <w:rFonts w:cs="Arial"/>
        </w:rPr>
        <w:t>Il peut lire les disques de type DVD, VCD, SVCD ou CD</w:t>
      </w:r>
      <w:r w:rsidRPr="008141D6">
        <w:rPr>
          <w:rFonts w:cs="Arial"/>
        </w:rPr>
        <w:t xml:space="preserve">, les fichiers MPEG-1, MPEG-2 ou MPEG-4, les DivX (toutes versions), les XviD, les AVI, WMV, MOV, le format H.264, le format Matroska (MKV). </w:t>
      </w:r>
    </w:p>
    <w:p w14:paraId="1F48B52A" w14:textId="77777777" w:rsidR="00B45CD8" w:rsidRPr="009535A7" w:rsidRDefault="00B45CD8" w:rsidP="00DC7D4F">
      <w:pPr>
        <w:pStyle w:val="BodyText"/>
        <w:spacing w:line="360" w:lineRule="auto"/>
        <w:rPr>
          <w:rFonts w:cs="Arial"/>
        </w:rPr>
      </w:pPr>
      <w:r w:rsidRPr="009535A7">
        <w:rPr>
          <w:rFonts w:cs="Arial"/>
        </w:rPr>
        <w:t>Le logiciel est distribué en freeware sous licence GNU GPL. L’interface est en Français.</w:t>
      </w:r>
    </w:p>
    <w:p w14:paraId="61B70081" w14:textId="40A64C9B" w:rsidR="00146740" w:rsidRPr="00CA27DF" w:rsidRDefault="007E56D8" w:rsidP="00DC7D4F">
      <w:pPr>
        <w:pStyle w:val="Heading3"/>
        <w:spacing w:line="360" w:lineRule="auto"/>
      </w:pPr>
      <w:bookmarkStart w:id="337" w:name="_Toc423367784"/>
      <w:bookmarkStart w:id="338" w:name="_Ref434919841"/>
      <w:bookmarkStart w:id="339" w:name="_Toc435051918"/>
      <w:bookmarkStart w:id="340" w:name="_Toc436810994"/>
      <w:r w:rsidRPr="006F7FC5">
        <w:t>Voice Over</w:t>
      </w:r>
      <w:bookmarkEnd w:id="337"/>
      <w:bookmarkEnd w:id="338"/>
      <w:bookmarkEnd w:id="339"/>
      <w:bookmarkEnd w:id="340"/>
    </w:p>
    <w:p w14:paraId="3B215E01" w14:textId="49B69795" w:rsidR="00197B45" w:rsidRDefault="000F7EB7" w:rsidP="00DC7D4F">
      <w:pPr>
        <w:pStyle w:val="BodyText"/>
        <w:spacing w:line="360" w:lineRule="auto"/>
        <w:rPr>
          <w:rFonts w:cs="Arial"/>
        </w:rPr>
      </w:pPr>
      <w:r w:rsidRPr="00CA27DF">
        <w:rPr>
          <w:rFonts w:cs="Arial"/>
        </w:rPr>
        <w:t>VoiceOver est un logicie</w:t>
      </w:r>
      <w:r w:rsidRPr="006E66D9">
        <w:rPr>
          <w:rFonts w:cs="Arial"/>
        </w:rPr>
        <w:t xml:space="preserve">l de lecture d’écran développé par la société Apple et destiné aux personnes aveugles ou </w:t>
      </w:r>
      <w:r w:rsidRPr="000F7EB7">
        <w:rPr>
          <w:rFonts w:cs="Arial"/>
        </w:rPr>
        <w:t>m</w:t>
      </w:r>
      <w:r w:rsidRPr="000A7FBC">
        <w:rPr>
          <w:rFonts w:cs="Arial"/>
        </w:rPr>
        <w:t>alvoyantes</w:t>
      </w:r>
      <w:r>
        <w:rPr>
          <w:rFonts w:cs="Arial"/>
        </w:rPr>
        <w:t>, et même pour les élèves dyslexiques</w:t>
      </w:r>
      <w:r w:rsidRPr="000A7FBC">
        <w:rPr>
          <w:rFonts w:cs="Arial"/>
        </w:rPr>
        <w:t xml:space="preserve">. </w:t>
      </w:r>
      <w:r>
        <w:rPr>
          <w:rFonts w:cs="Arial"/>
        </w:rPr>
        <w:t xml:space="preserve">Ceci </w:t>
      </w:r>
      <w:r w:rsidR="008C5BA3" w:rsidRPr="008C5BA3">
        <w:rPr>
          <w:rFonts w:cs="Arial"/>
        </w:rPr>
        <w:t>permet de vérifier la structure de l’information et la navigation de l’accessibilité numérique sur les appareils Apple</w:t>
      </w:r>
      <w:r w:rsidR="007814E1">
        <w:rPr>
          <w:rFonts w:cs="Arial"/>
        </w:rPr>
        <w:t>.</w:t>
      </w:r>
    </w:p>
    <w:p w14:paraId="3E6BEB8E" w14:textId="7B66B6A7" w:rsidR="00A5124E" w:rsidRPr="009B4CA6" w:rsidRDefault="00A5124E" w:rsidP="00DC7D4F">
      <w:pPr>
        <w:pStyle w:val="Heading3"/>
        <w:spacing w:line="360" w:lineRule="auto"/>
      </w:pPr>
      <w:bookmarkStart w:id="341" w:name="_Toc435051919"/>
      <w:bookmarkStart w:id="342" w:name="_Toc436810995"/>
      <w:r w:rsidRPr="009B4CA6">
        <w:lastRenderedPageBreak/>
        <w:t>Windows Eyes</w:t>
      </w:r>
      <w:bookmarkEnd w:id="341"/>
      <w:bookmarkEnd w:id="342"/>
    </w:p>
    <w:p w14:paraId="3362B567" w14:textId="77777777" w:rsidR="00A5124E" w:rsidRPr="0051039E" w:rsidRDefault="00A5124E" w:rsidP="00DC7D4F">
      <w:pPr>
        <w:pStyle w:val="BodyText"/>
        <w:spacing w:line="360" w:lineRule="auto"/>
        <w:rPr>
          <w:rFonts w:cs="Arial"/>
        </w:rPr>
      </w:pPr>
      <w:r w:rsidRPr="00B65EA8">
        <w:rPr>
          <w:rFonts w:cs="Arial"/>
        </w:rPr>
        <w:t>Window-Eyes</w:t>
      </w:r>
      <w:r w:rsidRPr="0051039E">
        <w:rPr>
          <w:rFonts w:cs="Arial"/>
        </w:rPr>
        <w:t xml:space="preserve"> est un programme qui permet de piloter l’ordinateur tout en ayant un retour vocal de tout ce qui s’affiche à l’écran. De plus c’est le premier logiciel lecteur d’écran français, compatible Windows XP, VISTA, 7, 8 et 8.1.</w:t>
      </w:r>
    </w:p>
    <w:p w14:paraId="060A56EE" w14:textId="3750C77E" w:rsidR="00A5124E" w:rsidRDefault="00A5124E" w:rsidP="00DC7D4F">
      <w:pPr>
        <w:pStyle w:val="BodyText"/>
        <w:spacing w:line="360" w:lineRule="auto"/>
        <w:rPr>
          <w:rFonts w:cs="Arial"/>
        </w:rPr>
      </w:pPr>
      <w:r w:rsidRPr="0051039E">
        <w:rPr>
          <w:rFonts w:cs="Arial"/>
        </w:rPr>
        <w:t xml:space="preserve">Lorsque vous créez un document dans votre traitement de texte, </w:t>
      </w:r>
      <w:r w:rsidRPr="00B65EA8">
        <w:rPr>
          <w:rFonts w:cs="Arial"/>
        </w:rPr>
        <w:t>Window-Eyes</w:t>
      </w:r>
      <w:r w:rsidRPr="0051039E">
        <w:rPr>
          <w:rFonts w:cs="Arial"/>
        </w:rPr>
        <w:t xml:space="preserve"> vous annonce les lettres sur lesquelles vous appuyez, lit les boîtes de dialogue qui apparaissent et lit les éléments de menus, tout cela sans que vous ayez à appuyer sur une touche spéciale ou à entrer dans un quelconque mode.</w:t>
      </w:r>
    </w:p>
    <w:p w14:paraId="36E6D9A5" w14:textId="0DB369BB" w:rsidR="00B45CD8" w:rsidRPr="00496065" w:rsidRDefault="00B45CD8" w:rsidP="00DC7D4F">
      <w:pPr>
        <w:pStyle w:val="Heading3"/>
        <w:spacing w:line="360" w:lineRule="auto"/>
      </w:pPr>
      <w:bookmarkStart w:id="343" w:name="_Toc423367794"/>
      <w:bookmarkStart w:id="344" w:name="_Toc435051920"/>
      <w:bookmarkStart w:id="345" w:name="_Toc436810996"/>
      <w:r w:rsidRPr="009535A7">
        <w:t>Windows Media Player</w:t>
      </w:r>
      <w:bookmarkEnd w:id="343"/>
      <w:bookmarkEnd w:id="344"/>
      <w:bookmarkEnd w:id="345"/>
    </w:p>
    <w:p w14:paraId="51386E1A" w14:textId="77777777" w:rsidR="00B45CD8" w:rsidRPr="009B1F45" w:rsidRDefault="00B45CD8" w:rsidP="00DC7D4F">
      <w:pPr>
        <w:pStyle w:val="BodyText"/>
        <w:spacing w:line="360" w:lineRule="auto"/>
        <w:rPr>
          <w:rFonts w:cs="Arial"/>
        </w:rPr>
      </w:pPr>
      <w:r w:rsidRPr="009B1F45">
        <w:rPr>
          <w:rFonts w:cs="Arial"/>
        </w:rPr>
        <w:t>Windows Media Player permet la lecture de fichiers multimédias numériques (audio et/ou vidéo) se trouvant sur un ordinateur ou sur un site Web, de CD audio et de DVD. Les techniques de compression sont semblables à celles utilisées par le standard MP3.</w:t>
      </w:r>
    </w:p>
    <w:p w14:paraId="3EFF9F60" w14:textId="6566EC13" w:rsidR="00D326A3" w:rsidRPr="00B10B1D" w:rsidRDefault="00306F52" w:rsidP="00DC7D4F">
      <w:pPr>
        <w:pStyle w:val="Heading2"/>
        <w:spacing w:line="360" w:lineRule="auto"/>
      </w:pPr>
      <w:bookmarkStart w:id="346" w:name="_Toc430958821"/>
      <w:bookmarkStart w:id="347" w:name="_Toc423367799"/>
      <w:bookmarkStart w:id="348" w:name="_Toc435051921"/>
      <w:bookmarkStart w:id="349" w:name="_Toc436810997"/>
      <w:bookmarkEnd w:id="346"/>
      <w:r w:rsidRPr="005C7117">
        <w:t>Gestion numérique des droits (GND) (</w:t>
      </w:r>
      <w:r w:rsidR="00D326A3" w:rsidRPr="005C7117">
        <w:t xml:space="preserve">DRM </w:t>
      </w:r>
      <w:r w:rsidRPr="00A57AF7">
        <w:t xml:space="preserve">- </w:t>
      </w:r>
      <w:r w:rsidR="00D326A3" w:rsidRPr="00B65EA8">
        <w:t xml:space="preserve">digital </w:t>
      </w:r>
      <w:r w:rsidRPr="00B65EA8">
        <w:t>right</w:t>
      </w:r>
      <w:r w:rsidR="00D326A3" w:rsidRPr="00AC566D">
        <w:t xml:space="preserve"> management</w:t>
      </w:r>
      <w:r w:rsidR="00D326A3" w:rsidRPr="00B10B1D">
        <w:t>)</w:t>
      </w:r>
      <w:bookmarkEnd w:id="347"/>
      <w:bookmarkEnd w:id="348"/>
      <w:bookmarkEnd w:id="349"/>
    </w:p>
    <w:p w14:paraId="6F9200E9" w14:textId="77777777" w:rsidR="00D326A3" w:rsidRPr="008141D6" w:rsidRDefault="00D326A3" w:rsidP="00DC7D4F">
      <w:pPr>
        <w:pStyle w:val="BodyText"/>
        <w:spacing w:line="360" w:lineRule="auto"/>
        <w:rPr>
          <w:rFonts w:cs="Arial"/>
        </w:rPr>
      </w:pPr>
      <w:r w:rsidRPr="006E66D9">
        <w:rPr>
          <w:rFonts w:cs="Arial"/>
        </w:rPr>
        <w:t>La gestion numérique des droits (GND), ou gestion des droits numériques (GDN)</w:t>
      </w:r>
      <w:r w:rsidRPr="00197B45">
        <w:t xml:space="preserve"> ont</w:t>
      </w:r>
      <w:r w:rsidRPr="000A7FBC">
        <w:rPr>
          <w:rFonts w:cs="Arial"/>
        </w:rPr>
        <w:t xml:space="preserve"> pour objectif de contrôler l'utilisation qui est faite des œuvres numériques. Ces dispositifs peuvent s'appliquer à tous types de supports numériques physiques (disques, DVD, Blu-</w:t>
      </w:r>
      <w:r w:rsidRPr="008141D6">
        <w:rPr>
          <w:rFonts w:cs="Arial"/>
        </w:rPr>
        <w:t>ray, logiciels, etc.) ou de transmission (télédiffusion, services Internet, etc.) grâce à un système d'accès conditionnel.</w:t>
      </w:r>
    </w:p>
    <w:p w14:paraId="4F39DF15" w14:textId="70D83275" w:rsidR="00D326A3" w:rsidRPr="00A57AF7" w:rsidRDefault="00722315" w:rsidP="00DC7D4F">
      <w:pPr>
        <w:pStyle w:val="Heading2"/>
        <w:spacing w:line="360" w:lineRule="auto"/>
      </w:pPr>
      <w:bookmarkStart w:id="350" w:name="_Toc423367800"/>
      <w:bookmarkStart w:id="351" w:name="_Toc435051922"/>
      <w:bookmarkStart w:id="352" w:name="_Toc436810998"/>
      <w:r w:rsidRPr="005C7117">
        <w:t>Les</w:t>
      </w:r>
      <w:bookmarkEnd w:id="350"/>
      <w:r w:rsidR="00FE0977" w:rsidRPr="00FE0977">
        <w:rPr>
          <w:rStyle w:val="lang-en"/>
          <w:iCs w:val="0"/>
        </w:rPr>
        <w:t xml:space="preserve"> ROC (</w:t>
      </w:r>
      <w:r w:rsidR="00EB3AF0">
        <w:rPr>
          <w:rStyle w:val="lang-en"/>
          <w:iCs w:val="0"/>
        </w:rPr>
        <w:t xml:space="preserve">les </w:t>
      </w:r>
      <w:r w:rsidR="00FE0977" w:rsidRPr="00CA27DF">
        <w:t>reconnaissance</w:t>
      </w:r>
      <w:r w:rsidR="00EB3AF0">
        <w:t>s</w:t>
      </w:r>
      <w:r w:rsidR="00FE0977" w:rsidRPr="00CA27DF">
        <w:t xml:space="preserve"> optique</w:t>
      </w:r>
      <w:r w:rsidR="00EB3AF0">
        <w:t>s</w:t>
      </w:r>
      <w:r w:rsidR="00FE0977" w:rsidRPr="00CA27DF">
        <w:t xml:space="preserve"> de caractères</w:t>
      </w:r>
      <w:r w:rsidR="00FE0977">
        <w:t>)</w:t>
      </w:r>
      <w:bookmarkEnd w:id="351"/>
      <w:bookmarkEnd w:id="352"/>
    </w:p>
    <w:p w14:paraId="7A300CF4" w14:textId="30D34D82" w:rsidR="005F40A6" w:rsidRPr="006E66D9" w:rsidRDefault="00722315" w:rsidP="00DC7D4F">
      <w:pPr>
        <w:pStyle w:val="BodyText"/>
        <w:spacing w:line="360" w:lineRule="auto"/>
        <w:rPr>
          <w:rFonts w:cs="Arial"/>
        </w:rPr>
      </w:pPr>
      <w:r w:rsidRPr="00197B45">
        <w:rPr>
          <w:rFonts w:cs="Arial"/>
          <w:szCs w:val="22"/>
        </w:rPr>
        <w:t xml:space="preserve">Les logiciels </w:t>
      </w:r>
      <w:r w:rsidR="00FE0977">
        <w:rPr>
          <w:rFonts w:cs="Arial"/>
          <w:szCs w:val="22"/>
        </w:rPr>
        <w:t xml:space="preserve">de ROC (en anglais </w:t>
      </w:r>
      <w:r w:rsidRPr="00197B45">
        <w:rPr>
          <w:rFonts w:cs="Arial"/>
          <w:szCs w:val="22"/>
        </w:rPr>
        <w:t xml:space="preserve">OCR </w:t>
      </w:r>
      <w:r w:rsidR="00FE0977">
        <w:rPr>
          <w:rFonts w:cs="Arial"/>
        </w:rPr>
        <w:t xml:space="preserve">- </w:t>
      </w:r>
      <w:r w:rsidR="00FE0977" w:rsidRPr="00B65EA8">
        <w:rPr>
          <w:rFonts w:cs="Arial"/>
        </w:rPr>
        <w:t>optical character recognition</w:t>
      </w:r>
      <w:r w:rsidRPr="00CA27DF">
        <w:rPr>
          <w:rFonts w:cs="Arial"/>
        </w:rPr>
        <w:t>) permettent la traduction d'images de textes imprimés ou dactylographiés en fichiers de texte.</w:t>
      </w:r>
    </w:p>
    <w:p w14:paraId="722C336C" w14:textId="7DD45EB3" w:rsidR="00247E4E" w:rsidRPr="00197B45" w:rsidRDefault="00247E4E" w:rsidP="00DC7D4F">
      <w:pPr>
        <w:spacing w:line="360" w:lineRule="auto"/>
        <w:jc w:val="left"/>
        <w:rPr>
          <w:rFonts w:cs="Arial"/>
          <w:szCs w:val="22"/>
        </w:rPr>
      </w:pPr>
    </w:p>
    <w:p w14:paraId="206DF52A" w14:textId="77777777" w:rsidR="005F40A6" w:rsidRDefault="005F40A6" w:rsidP="00DC7D4F">
      <w:pPr>
        <w:pStyle w:val="Heading1"/>
        <w:spacing w:line="360" w:lineRule="auto"/>
      </w:pPr>
      <w:bookmarkStart w:id="353" w:name="_Toc423367801"/>
      <w:bookmarkStart w:id="354" w:name="_Toc435051923"/>
      <w:bookmarkStart w:id="355" w:name="_Toc436810999"/>
      <w:r w:rsidRPr="006F7FC5">
        <w:lastRenderedPageBreak/>
        <w:t>Cas Partic</w:t>
      </w:r>
      <w:r w:rsidRPr="00CA27DF">
        <w:t>ulier des Manuels Numériques</w:t>
      </w:r>
      <w:bookmarkEnd w:id="353"/>
      <w:bookmarkEnd w:id="354"/>
      <w:bookmarkEnd w:id="355"/>
    </w:p>
    <w:p w14:paraId="582E4C1C" w14:textId="77777777" w:rsidR="00391E50" w:rsidRPr="00182DE2" w:rsidRDefault="00391E50" w:rsidP="00DC7D4F">
      <w:pPr>
        <w:pStyle w:val="BodyText"/>
        <w:spacing w:line="360" w:lineRule="auto"/>
      </w:pPr>
      <w:r>
        <w:t>Ce chapitre rappelle l</w:t>
      </w:r>
      <w:r w:rsidRPr="00182DE2">
        <w:t xml:space="preserve">es caractéristiques </w:t>
      </w:r>
      <w:r>
        <w:t xml:space="preserve">d’un Manuel Numérique </w:t>
      </w:r>
      <w:r w:rsidRPr="00182DE2">
        <w:t xml:space="preserve">telles que définies avec les éditeurs pour l’expérimentation </w:t>
      </w:r>
      <w:r>
        <w:t>« </w:t>
      </w:r>
      <w:r w:rsidRPr="00182DE2">
        <w:t>manuels numériques</w:t>
      </w:r>
      <w:r>
        <w:t> »</w:t>
      </w:r>
      <w:r w:rsidRPr="00182DE2">
        <w:t xml:space="preserve"> </w:t>
      </w:r>
      <w:r>
        <w:t>en 2012. Ces éléments sont amenés à évoluer.</w:t>
      </w:r>
    </w:p>
    <w:p w14:paraId="032AAE4F" w14:textId="77777777" w:rsidR="00391E50" w:rsidRPr="00182DE2" w:rsidRDefault="00391E50" w:rsidP="00DC7D4F">
      <w:pPr>
        <w:pStyle w:val="BodyText"/>
        <w:spacing w:line="360" w:lineRule="auto"/>
      </w:pPr>
      <w:r w:rsidRPr="00182DE2">
        <w:t>Trois types de manuels numériques :</w:t>
      </w:r>
    </w:p>
    <w:p w14:paraId="176DC1E7" w14:textId="77777777" w:rsidR="00391E50" w:rsidRPr="00FA63E7" w:rsidRDefault="00391E50" w:rsidP="00DC7D4F">
      <w:pPr>
        <w:pStyle w:val="Bullet1"/>
        <w:spacing w:line="360" w:lineRule="auto"/>
      </w:pPr>
      <w:r w:rsidRPr="00FA63E7">
        <w:t xml:space="preserve">Le manuel numérique </w:t>
      </w:r>
      <w:r w:rsidRPr="00FA63E7">
        <w:rPr>
          <w:u w:val="single"/>
        </w:rPr>
        <w:t>simple</w:t>
      </w:r>
    </w:p>
    <w:p w14:paraId="68B46D0C" w14:textId="77777777" w:rsidR="00391E50" w:rsidRPr="00FA63E7" w:rsidRDefault="00391E50" w:rsidP="00DC7D4F">
      <w:pPr>
        <w:pStyle w:val="Bullet1Texte"/>
        <w:spacing w:line="360" w:lineRule="auto"/>
      </w:pPr>
      <w:r w:rsidRPr="00FA63E7">
        <w:t>Manuel conçu pour sa version papier et transposé en version numérique ensuite, avec des fonctionnalités simples d’affichage et de navigation.</w:t>
      </w:r>
    </w:p>
    <w:p w14:paraId="6CC843B1" w14:textId="77777777" w:rsidR="00391E50" w:rsidRPr="00FA63E7" w:rsidRDefault="00391E50" w:rsidP="00DC7D4F">
      <w:pPr>
        <w:pStyle w:val="Bullet1"/>
        <w:spacing w:line="360" w:lineRule="auto"/>
      </w:pPr>
      <w:r w:rsidRPr="00FA63E7">
        <w:t xml:space="preserve">Le manuel numérique </w:t>
      </w:r>
      <w:r w:rsidRPr="00FA63E7">
        <w:rPr>
          <w:u w:val="single"/>
        </w:rPr>
        <w:t>enrichi</w:t>
      </w:r>
    </w:p>
    <w:p w14:paraId="59D9D170" w14:textId="77777777" w:rsidR="00391E50" w:rsidRPr="00FA63E7" w:rsidRDefault="00391E50" w:rsidP="00DC7D4F">
      <w:pPr>
        <w:pStyle w:val="Bullet1Texte"/>
        <w:spacing w:line="360" w:lineRule="auto"/>
      </w:pPr>
      <w:r w:rsidRPr="00FA63E7">
        <w:t>Manuel numérique enrichi avec des ressources additionnelles multimédia (hypertexte, image, son, vidéo, animation…) et d’autres fonctionnalités comme le comparateur de documents, le glisser-déposer, etc.</w:t>
      </w:r>
    </w:p>
    <w:p w14:paraId="1444A482" w14:textId="77777777" w:rsidR="00391E50" w:rsidRPr="00FA63E7" w:rsidRDefault="00391E50" w:rsidP="00DC7D4F">
      <w:pPr>
        <w:pStyle w:val="Bullet1"/>
        <w:spacing w:line="360" w:lineRule="auto"/>
      </w:pPr>
      <w:r w:rsidRPr="00FA63E7">
        <w:t xml:space="preserve">Le manuel numérique </w:t>
      </w:r>
      <w:r w:rsidRPr="00FA63E7">
        <w:rPr>
          <w:u w:val="single"/>
        </w:rPr>
        <w:t>personnalisable</w:t>
      </w:r>
    </w:p>
    <w:p w14:paraId="2867DB81" w14:textId="77777777" w:rsidR="00391E50" w:rsidRPr="00FA63E7" w:rsidRDefault="00391E50" w:rsidP="00DC7D4F">
      <w:pPr>
        <w:pStyle w:val="Bullet1Texte"/>
        <w:spacing w:line="360" w:lineRule="auto"/>
      </w:pPr>
      <w:r w:rsidRPr="00FA63E7">
        <w:t>Manuel conçu dès l’origine du travail des auteurs pour une édition numérique qui offre par exemple la possibilité d’adapter les objets à la taille de l’écran du matériel de lecture, avec les mêmes fonctionnalités que le manuel enrichi. Ces manuels peuvent pour certains être personnalisés par l’enseignant avec ses propres documents, voire ses propres textes. Ils peuvent également, pour quelques-uns, être personnalisés pour l'élève (ou la classe), par l'élève dans une relation de travail personnalisée avec l’enseignant.</w:t>
      </w:r>
    </w:p>
    <w:p w14:paraId="335CBA42" w14:textId="7482E9E9" w:rsidR="00391E50" w:rsidRPr="00FA63E7" w:rsidRDefault="00391E50" w:rsidP="00DC7D4F">
      <w:pPr>
        <w:pStyle w:val="BodyText"/>
        <w:spacing w:line="360" w:lineRule="auto"/>
      </w:pPr>
      <w:r w:rsidRPr="00FA63E7">
        <w:t xml:space="preserve">Le manuel numérique peut être fourni en plusieurs versions, </w:t>
      </w:r>
      <w:r>
        <w:t>de façon synchronisée</w:t>
      </w:r>
      <w:r w:rsidR="005C4B15">
        <w:t> </w:t>
      </w:r>
      <w:r w:rsidRPr="00FA63E7">
        <w:t>: en ligne (présenté à travers un navigateur), «</w:t>
      </w:r>
      <w:r w:rsidR="005C4B15">
        <w:t> </w:t>
      </w:r>
      <w:r w:rsidRPr="00FA63E7">
        <w:t>téléchargé</w:t>
      </w:r>
      <w:r w:rsidR="005C4B15">
        <w:t> </w:t>
      </w:r>
      <w:r w:rsidRPr="00FA63E7">
        <w:t>» (exécuté comme une application), avec une clef USB (de stockage et exécutable). Ils sont utilisables via une tablette ou un ordinateur.</w:t>
      </w:r>
    </w:p>
    <w:p w14:paraId="07623A04" w14:textId="77777777" w:rsidR="00391E50" w:rsidRPr="00FA63E7" w:rsidRDefault="00391E50" w:rsidP="00DC7D4F">
      <w:pPr>
        <w:pStyle w:val="BodyText"/>
        <w:spacing w:line="360" w:lineRule="auto"/>
      </w:pPr>
      <w:r w:rsidRPr="00FA63E7">
        <w:t xml:space="preserve">Les formats des manuels numériques sont par ailleurs en constante évolution, suivant l’évolution des formats et celle des équipements numériques des élèves et leurs enseignants. </w:t>
      </w:r>
    </w:p>
    <w:p w14:paraId="5E585C3B" w14:textId="5D54765F" w:rsidR="00391E50" w:rsidRPr="00FA63E7" w:rsidRDefault="00391E50" w:rsidP="00DC7D4F">
      <w:pPr>
        <w:pStyle w:val="BodyText"/>
        <w:spacing w:line="360" w:lineRule="auto"/>
      </w:pPr>
      <w:r w:rsidRPr="00FA63E7">
        <w:t>Une première typologie proposée pour les objets qui sont inclus dans un manuel numérique</w:t>
      </w:r>
      <w:r w:rsidR="005C4B15">
        <w:t xml:space="preserve"> indique :</w:t>
      </w:r>
    </w:p>
    <w:p w14:paraId="7ED726C9" w14:textId="77777777" w:rsidR="00391E50" w:rsidRPr="00FA63E7" w:rsidRDefault="00391E50" w:rsidP="00DC7D4F">
      <w:pPr>
        <w:pStyle w:val="Bullet1"/>
        <w:spacing w:line="360" w:lineRule="auto"/>
      </w:pPr>
      <w:r>
        <w:t>S</w:t>
      </w:r>
      <w:r w:rsidRPr="00FA63E7">
        <w:t>ommaire (texte, HyperText, diaporama)</w:t>
      </w:r>
      <w:r>
        <w:t> ;</w:t>
      </w:r>
    </w:p>
    <w:p w14:paraId="1EF7E7AE" w14:textId="77777777" w:rsidR="00391E50" w:rsidRPr="00FA63E7" w:rsidRDefault="00391E50" w:rsidP="00DC7D4F">
      <w:pPr>
        <w:pStyle w:val="Bullet1"/>
        <w:spacing w:line="360" w:lineRule="auto"/>
      </w:pPr>
      <w:r>
        <w:t>Notes de bas de page ;</w:t>
      </w:r>
    </w:p>
    <w:p w14:paraId="277FBF07" w14:textId="77777777" w:rsidR="00391E50" w:rsidRPr="00FA63E7" w:rsidRDefault="00391E50" w:rsidP="00DC7D4F">
      <w:pPr>
        <w:pStyle w:val="Bullet1"/>
        <w:spacing w:line="360" w:lineRule="auto"/>
      </w:pPr>
      <w:r w:rsidRPr="00FA63E7">
        <w:t>Couverture (1 programme = 1 niveau = 1 discipline)</w:t>
      </w:r>
      <w:r>
        <w:t> ;</w:t>
      </w:r>
    </w:p>
    <w:p w14:paraId="6AD02796" w14:textId="77777777" w:rsidR="00391E50" w:rsidRPr="00FA63E7" w:rsidRDefault="00391E50" w:rsidP="00DC7D4F">
      <w:pPr>
        <w:pStyle w:val="Bullet1"/>
        <w:spacing w:line="360" w:lineRule="auto"/>
      </w:pPr>
      <w:r w:rsidRPr="00FA63E7">
        <w:t>Table de référence (index, table d’illustration)</w:t>
      </w:r>
      <w:r>
        <w:t> ;</w:t>
      </w:r>
    </w:p>
    <w:p w14:paraId="4E8BA099" w14:textId="77777777" w:rsidR="00391E50" w:rsidRPr="00FA63E7" w:rsidRDefault="00391E50" w:rsidP="00DC7D4F">
      <w:pPr>
        <w:pStyle w:val="Bullet1"/>
        <w:spacing w:line="360" w:lineRule="auto"/>
      </w:pPr>
      <w:r>
        <w:t>Bibliographie ;</w:t>
      </w:r>
    </w:p>
    <w:p w14:paraId="5D9CF834" w14:textId="77777777" w:rsidR="00391E50" w:rsidRPr="00FA63E7" w:rsidRDefault="00391E50" w:rsidP="00DC7D4F">
      <w:pPr>
        <w:pStyle w:val="Bullet1"/>
        <w:spacing w:line="360" w:lineRule="auto"/>
      </w:pPr>
      <w:r>
        <w:lastRenderedPageBreak/>
        <w:t>Élément multimédia ;</w:t>
      </w:r>
    </w:p>
    <w:p w14:paraId="69EACEEF" w14:textId="77777777" w:rsidR="00391E50" w:rsidRPr="00FA63E7" w:rsidRDefault="00391E50" w:rsidP="00DC7D4F">
      <w:pPr>
        <w:pStyle w:val="Bullet1"/>
        <w:spacing w:line="360" w:lineRule="auto"/>
      </w:pPr>
      <w:r w:rsidRPr="00FA63E7">
        <w:t>Élément pour s’entraîner, exercices (type d’activité)</w:t>
      </w:r>
      <w:r>
        <w:t> ;</w:t>
      </w:r>
    </w:p>
    <w:p w14:paraId="7011A42D" w14:textId="77777777" w:rsidR="00391E50" w:rsidRDefault="00391E50" w:rsidP="00DC7D4F">
      <w:pPr>
        <w:pStyle w:val="Bullet1"/>
        <w:spacing w:line="360" w:lineRule="auto"/>
        <w:jc w:val="left"/>
      </w:pPr>
      <w:r w:rsidRPr="00FA63E7">
        <w:t xml:space="preserve">Formules (maths, musique, physique, chimie </w:t>
      </w:r>
      <w:r>
        <w:t>…).</w:t>
      </w:r>
    </w:p>
    <w:p w14:paraId="6607D18A" w14:textId="77777777" w:rsidR="00635B7A" w:rsidRPr="002036BD" w:rsidRDefault="00635B7A" w:rsidP="00DC7D4F">
      <w:pPr>
        <w:pStyle w:val="BodyText"/>
        <w:spacing w:line="360" w:lineRule="auto"/>
        <w:rPr>
          <w:rFonts w:cs="Arial"/>
        </w:rPr>
      </w:pPr>
    </w:p>
    <w:p w14:paraId="54FE8382" w14:textId="77777777" w:rsidR="00635B7A" w:rsidRPr="002036BD" w:rsidRDefault="00635B7A" w:rsidP="00DC7D4F">
      <w:pPr>
        <w:pStyle w:val="BodyText"/>
        <w:pBdr>
          <w:top w:val="single" w:sz="4" w:space="1" w:color="auto"/>
        </w:pBdr>
        <w:spacing w:line="360" w:lineRule="auto"/>
        <w:jc w:val="center"/>
        <w:rPr>
          <w:rFonts w:cs="Arial"/>
          <w:b/>
        </w:rPr>
      </w:pPr>
      <w:r w:rsidRPr="002036BD">
        <w:rPr>
          <w:rFonts w:cs="Arial"/>
          <w:b/>
        </w:rPr>
        <w:t>Fin du document</w:t>
      </w:r>
    </w:p>
    <w:sectPr w:rsidR="00635B7A" w:rsidRPr="002036BD" w:rsidSect="00D25E5E">
      <w:headerReference w:type="default" r:id="rId12"/>
      <w:footerReference w:type="default" r:id="rId13"/>
      <w:headerReference w:type="first" r:id="rId14"/>
      <w:type w:val="continuous"/>
      <w:pgSz w:w="11906" w:h="16838" w:code="9"/>
      <w:pgMar w:top="2041" w:right="737" w:bottom="1134" w:left="1418"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E687F" w14:textId="77777777" w:rsidR="00F26743" w:rsidRDefault="00F26743">
      <w:r>
        <w:separator/>
      </w:r>
    </w:p>
  </w:endnote>
  <w:endnote w:type="continuationSeparator" w:id="0">
    <w:p w14:paraId="2C205EA4" w14:textId="77777777" w:rsidR="00F26743" w:rsidRDefault="00F2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3" w:type="dxa"/>
      <w:tblInd w:w="108" w:type="dxa"/>
      <w:tblBorders>
        <w:top w:val="single" w:sz="4" w:space="0" w:color="0000FF"/>
      </w:tblBorders>
      <w:tblLook w:val="01E0" w:firstRow="1" w:lastRow="1" w:firstColumn="1" w:lastColumn="1" w:noHBand="0" w:noVBand="0"/>
      <w:tblCaption w:val="bas de page du document"/>
      <w:tblDescription w:val="document 1 - date"/>
    </w:tblPr>
    <w:tblGrid>
      <w:gridCol w:w="9029"/>
      <w:gridCol w:w="714"/>
    </w:tblGrid>
    <w:tr w:rsidR="00B622F5" w:rsidRPr="00BC0557" w14:paraId="6222AF0D" w14:textId="77777777" w:rsidTr="00BC0557">
      <w:tc>
        <w:tcPr>
          <w:tcW w:w="9029" w:type="dxa"/>
          <w:shd w:val="clear" w:color="auto" w:fill="auto"/>
        </w:tcPr>
        <w:p w14:paraId="732C959D" w14:textId="728A4497" w:rsidR="00B622F5" w:rsidRPr="002608CB" w:rsidRDefault="00B622F5" w:rsidP="00C04616">
          <w:pPr>
            <w:pStyle w:val="Footer"/>
            <w:spacing w:before="40" w:after="40"/>
          </w:pPr>
          <w:r w:rsidRPr="00BC0557">
            <w:rPr>
              <w:lang w:val="en-US"/>
            </w:rPr>
            <w:t xml:space="preserve">Date : </w:t>
          </w:r>
          <w:r>
            <w:t>30/11//2015</w:t>
          </w:r>
        </w:p>
      </w:tc>
      <w:tc>
        <w:tcPr>
          <w:tcW w:w="714" w:type="dxa"/>
          <w:shd w:val="clear" w:color="auto" w:fill="auto"/>
          <w:vAlign w:val="center"/>
        </w:tcPr>
        <w:p w14:paraId="10748BC5" w14:textId="77777777" w:rsidR="00B622F5" w:rsidRPr="0060267B" w:rsidRDefault="00B622F5" w:rsidP="00BC0557">
          <w:pPr>
            <w:pStyle w:val="Footer"/>
            <w:spacing w:before="40" w:after="40"/>
            <w:jc w:val="right"/>
          </w:pPr>
          <w:r w:rsidRPr="0060267B">
            <w:rPr>
              <w:rStyle w:val="PageNumber"/>
            </w:rPr>
            <w:fldChar w:fldCharType="begin"/>
          </w:r>
          <w:r w:rsidRPr="0060267B">
            <w:rPr>
              <w:rStyle w:val="PageNumber"/>
            </w:rPr>
            <w:instrText xml:space="preserve"> PAGE </w:instrText>
          </w:r>
          <w:r w:rsidRPr="0060267B">
            <w:rPr>
              <w:rStyle w:val="PageNumber"/>
            </w:rPr>
            <w:fldChar w:fldCharType="separate"/>
          </w:r>
          <w:r w:rsidR="00C1463D">
            <w:rPr>
              <w:rStyle w:val="PageNumber"/>
              <w:noProof/>
            </w:rPr>
            <w:t>21</w:t>
          </w:r>
          <w:r w:rsidRPr="0060267B">
            <w:rPr>
              <w:rStyle w:val="PageNumber"/>
            </w:rPr>
            <w:fldChar w:fldCharType="end"/>
          </w:r>
          <w:r w:rsidRPr="0060267B">
            <w:rPr>
              <w:rStyle w:val="PageNumber"/>
            </w:rPr>
            <w:t>/</w:t>
          </w:r>
          <w:r w:rsidRPr="0060267B">
            <w:rPr>
              <w:rStyle w:val="PageNumber"/>
            </w:rPr>
            <w:fldChar w:fldCharType="begin"/>
          </w:r>
          <w:r w:rsidRPr="0060267B">
            <w:rPr>
              <w:rStyle w:val="PageNumber"/>
            </w:rPr>
            <w:instrText xml:space="preserve"> NUMPAGES </w:instrText>
          </w:r>
          <w:r w:rsidRPr="0060267B">
            <w:rPr>
              <w:rStyle w:val="PageNumber"/>
            </w:rPr>
            <w:fldChar w:fldCharType="separate"/>
          </w:r>
          <w:r w:rsidR="00C1463D">
            <w:rPr>
              <w:rStyle w:val="PageNumber"/>
              <w:noProof/>
            </w:rPr>
            <w:t>40</w:t>
          </w:r>
          <w:r w:rsidRPr="0060267B">
            <w:rPr>
              <w:rStyle w:val="PageNumber"/>
            </w:rPr>
            <w:fldChar w:fldCharType="end"/>
          </w:r>
        </w:p>
      </w:tc>
    </w:tr>
  </w:tbl>
  <w:p w14:paraId="5B2A89A1" w14:textId="77777777" w:rsidR="00B622F5" w:rsidRDefault="00B622F5" w:rsidP="00D25E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B89F" w14:textId="77777777" w:rsidR="00F26743" w:rsidRDefault="00F26743">
      <w:r>
        <w:separator/>
      </w:r>
    </w:p>
  </w:footnote>
  <w:footnote w:type="continuationSeparator" w:id="0">
    <w:p w14:paraId="52960D3B" w14:textId="77777777" w:rsidR="00F26743" w:rsidRDefault="00F26743">
      <w:r>
        <w:continuationSeparator/>
      </w:r>
    </w:p>
  </w:footnote>
  <w:footnote w:id="1">
    <w:p w14:paraId="2B74B3C5" w14:textId="7E38D59E" w:rsidR="00B622F5" w:rsidRDefault="00B622F5" w:rsidP="009B1F45">
      <w:pPr>
        <w:rPr>
          <w:rFonts w:cs="Arial"/>
        </w:rPr>
      </w:pPr>
      <w:r>
        <w:rPr>
          <w:rStyle w:val="FootnoteReference"/>
        </w:rPr>
        <w:footnoteRef/>
      </w:r>
      <w:r>
        <w:t xml:space="preserve"> </w:t>
      </w:r>
      <w:r>
        <w:rPr>
          <w:rFonts w:cs="Arial"/>
        </w:rPr>
        <w:t>(C</w:t>
      </w:r>
      <w:r w:rsidRPr="007462F6">
        <w:rPr>
          <w:rFonts w:cs="Arial"/>
        </w:rPr>
        <w:t>abinet Gartner</w:t>
      </w:r>
      <w:r>
        <w:rPr>
          <w:rFonts w:cs="Arial"/>
        </w:rPr>
        <w:t xml:space="preserve"> – février 2014) </w:t>
      </w:r>
      <w:hyperlink r:id="rId1" w:tooltip="Cabinet Gartner" w:history="1">
        <w:r w:rsidRPr="00AD13FD">
          <w:rPr>
            <w:rStyle w:val="Hyperlink"/>
            <w:rFonts w:ascii="Arial" w:hAnsi="Arial" w:cs="Arial"/>
          </w:rPr>
          <w:t>http://www.gartner.com/newsroom/id/2669915</w:t>
        </w:r>
      </w:hyperlink>
    </w:p>
    <w:p w14:paraId="46A8EC03" w14:textId="2C081132" w:rsidR="00B622F5" w:rsidRDefault="00B622F5">
      <w:pPr>
        <w:pStyle w:val="FootnoteText"/>
      </w:pPr>
    </w:p>
  </w:footnote>
  <w:footnote w:id="2">
    <w:p w14:paraId="42995122" w14:textId="525A74FA" w:rsidR="00B622F5" w:rsidRDefault="00B622F5">
      <w:pPr>
        <w:pStyle w:val="FootnoteText"/>
      </w:pPr>
      <w:r>
        <w:rPr>
          <w:rStyle w:val="FootnoteReference"/>
        </w:rPr>
        <w:footnoteRef/>
      </w:r>
      <w:r>
        <w:t xml:space="preserve"> </w:t>
      </w:r>
      <w:r w:rsidRPr="0084716D">
        <w:t xml:space="preserve">Un format propriétaire (ou format fermé) est un format de données dont les spécifications ne sont pas publiques, ou dont l'utilisation est restreinte par son propriétaire. </w:t>
      </w:r>
      <w:r>
        <w:t>Il s'oppose aux formats ouverts.</w:t>
      </w:r>
    </w:p>
  </w:footnote>
  <w:footnote w:id="3">
    <w:p w14:paraId="5141FDDB" w14:textId="77777777" w:rsidR="00B622F5" w:rsidRDefault="00B622F5" w:rsidP="00F42666">
      <w:pPr>
        <w:pStyle w:val="FootnoteText"/>
      </w:pPr>
      <w:r>
        <w:rPr>
          <w:rStyle w:val="FootnoteReference"/>
        </w:rPr>
        <w:footnoteRef/>
      </w:r>
      <w:r>
        <w:t xml:space="preserve"> </w:t>
      </w:r>
      <w:r w:rsidRPr="003413F6">
        <w:t xml:space="preserve">La machine virtuelle Java (en anglais </w:t>
      </w:r>
      <w:r w:rsidRPr="00B65EA8">
        <w:t>Java virtual machine</w:t>
      </w:r>
      <w:r>
        <w:t xml:space="preserve"> - </w:t>
      </w:r>
      <w:r w:rsidRPr="003413F6">
        <w:t xml:space="preserve">JVM) est un appareil informatique fictif qui exécute des programmes compilés sous forme de </w:t>
      </w:r>
      <w:r w:rsidRPr="00B65EA8">
        <w:t>bytecode</w:t>
      </w:r>
      <w:r w:rsidRPr="003413F6">
        <w:t xml:space="preserve"> Java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Haut de page du document sur les Formats - document 1"/>
      <w:tblDescription w:val="Haut de page du document sur les Formats - document 1 de A2RNE : Accessibilité et Adaptabilité&#10; des Ressources Numériques pour l’École&#10;Formats Normes Standards Langages&#10;"/>
    </w:tblPr>
    <w:tblGrid>
      <w:gridCol w:w="2589"/>
      <w:gridCol w:w="5208"/>
      <w:gridCol w:w="2213"/>
    </w:tblGrid>
    <w:tr w:rsidR="00B622F5" w:rsidRPr="008A6B8C" w14:paraId="4C11789D" w14:textId="77777777" w:rsidTr="00D07A81">
      <w:trPr>
        <w:trHeight w:val="539"/>
      </w:trPr>
      <w:tc>
        <w:tcPr>
          <w:tcW w:w="2589" w:type="dxa"/>
          <w:vAlign w:val="center"/>
        </w:tcPr>
        <w:p w14:paraId="238B703F" w14:textId="707AB30A" w:rsidR="00B622F5" w:rsidRPr="008A6B8C" w:rsidRDefault="00B622F5" w:rsidP="006F4622">
          <w:pPr>
            <w:spacing w:before="20" w:after="20"/>
            <w:rPr>
              <w:noProof/>
              <w:color w:val="0000FF"/>
              <w:szCs w:val="22"/>
              <w:lang w:eastAsia="ja-JP"/>
            </w:rPr>
          </w:pPr>
          <w:r>
            <w:rPr>
              <w:noProof/>
              <w:color w:val="0000FF"/>
              <w:szCs w:val="22"/>
            </w:rPr>
            <w:drawing>
              <wp:inline distT="0" distB="0" distL="0" distR="0" wp14:anchorId="29330E6B" wp14:editId="4190F102">
                <wp:extent cx="1504950" cy="419100"/>
                <wp:effectExtent l="0" t="0" r="0" b="0"/>
                <wp:docPr id="10" name="Picture 10" descr="LOGO MENESR Horizontale Basse ré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NESR Horizontale Basse ré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tc>
      <w:tc>
        <w:tcPr>
          <w:tcW w:w="5208" w:type="dxa"/>
          <w:shd w:val="clear" w:color="auto" w:fill="auto"/>
          <w:vAlign w:val="center"/>
        </w:tcPr>
        <w:p w14:paraId="375DF2B6" w14:textId="77777777" w:rsidR="00B622F5" w:rsidRPr="00BD528C" w:rsidRDefault="00B622F5" w:rsidP="00D07A81">
          <w:pPr>
            <w:tabs>
              <w:tab w:val="right" w:pos="6481"/>
            </w:tabs>
            <w:spacing w:before="20" w:after="20"/>
            <w:jc w:val="center"/>
            <w:rPr>
              <w:sz w:val="24"/>
              <w:szCs w:val="24"/>
            </w:rPr>
          </w:pPr>
          <w:r>
            <w:rPr>
              <w:sz w:val="24"/>
              <w:szCs w:val="24"/>
            </w:rPr>
            <w:t>A2RNE : Accessibilité et Adaptabilité</w:t>
          </w:r>
          <w:r>
            <w:rPr>
              <w:sz w:val="24"/>
              <w:szCs w:val="24"/>
            </w:rPr>
            <w:br/>
            <w:t xml:space="preserve"> des Ressources Numériques pour l’École</w:t>
          </w:r>
        </w:p>
      </w:tc>
      <w:tc>
        <w:tcPr>
          <w:tcW w:w="2213" w:type="dxa"/>
          <w:shd w:val="clear" w:color="auto" w:fill="auto"/>
          <w:vAlign w:val="center"/>
        </w:tcPr>
        <w:p w14:paraId="2A34F115" w14:textId="1B887B88" w:rsidR="00B622F5" w:rsidRPr="008A6B8C" w:rsidRDefault="00B622F5" w:rsidP="00D07A81">
          <w:pPr>
            <w:tabs>
              <w:tab w:val="left" w:pos="1248"/>
            </w:tabs>
            <w:spacing w:before="20" w:after="20"/>
            <w:jc w:val="right"/>
            <w:rPr>
              <w:szCs w:val="22"/>
            </w:rPr>
          </w:pPr>
          <w:r w:rsidRPr="009A16D4">
            <w:rPr>
              <w:noProof/>
              <w:szCs w:val="22"/>
            </w:rPr>
            <w:drawing>
              <wp:inline distT="0" distB="0" distL="0" distR="0" wp14:anchorId="5DF7E12D" wp14:editId="09867436">
                <wp:extent cx="1335206" cy="565608"/>
                <wp:effectExtent l="0" t="0" r="0" b="6350"/>
                <wp:docPr id="12" name="Picture 12" descr="L’école change avec le numérique. C'est le nouveau logo de l’Éducation Nationale qui rentre dans l'ère du numérique." title="L’école change avec le numér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509" cy="576327"/>
                        </a:xfrm>
                        <a:prstGeom prst="rect">
                          <a:avLst/>
                        </a:prstGeom>
                        <a:noFill/>
                      </pic:spPr>
                    </pic:pic>
                  </a:graphicData>
                </a:graphic>
              </wp:inline>
            </w:drawing>
          </w:r>
        </w:p>
      </w:tc>
    </w:tr>
    <w:tr w:rsidR="00B622F5" w:rsidRPr="008A6B8C" w14:paraId="78AD53E2" w14:textId="77777777" w:rsidTr="00D07A81">
      <w:trPr>
        <w:trHeight w:val="549"/>
      </w:trPr>
      <w:tc>
        <w:tcPr>
          <w:tcW w:w="2589" w:type="dxa"/>
        </w:tcPr>
        <w:p w14:paraId="554CEB89" w14:textId="4E66F526" w:rsidR="00B622F5" w:rsidRPr="008A6B8C" w:rsidRDefault="00B622F5" w:rsidP="00A964B0">
          <w:pPr>
            <w:pStyle w:val="Header"/>
            <w:jc w:val="center"/>
            <w:rPr>
              <w:rFonts w:ascii="Arial" w:hAnsi="Arial" w:cs="Arial"/>
              <w:color w:val="0000FF"/>
              <w:sz w:val="20"/>
              <w:szCs w:val="20"/>
            </w:rPr>
          </w:pPr>
          <w:r>
            <w:rPr>
              <w:rFonts w:ascii="Arial" w:hAnsi="Arial" w:cs="Arial"/>
              <w:color w:val="0000FF"/>
              <w:sz w:val="20"/>
              <w:szCs w:val="20"/>
            </w:rPr>
            <w:t>Version 1</w:t>
          </w:r>
        </w:p>
      </w:tc>
      <w:tc>
        <w:tcPr>
          <w:tcW w:w="5208" w:type="dxa"/>
        </w:tcPr>
        <w:p w14:paraId="02F4D212" w14:textId="77777777" w:rsidR="00B622F5" w:rsidRPr="008A6B8C" w:rsidRDefault="00B622F5" w:rsidP="00D07A81">
          <w:pPr>
            <w:pStyle w:val="Header"/>
            <w:ind w:left="720"/>
            <w:rPr>
              <w:rFonts w:ascii="Arial" w:hAnsi="Arial" w:cs="Arial"/>
              <w:color w:val="0000FF"/>
              <w:sz w:val="24"/>
              <w:szCs w:val="24"/>
            </w:rPr>
          </w:pPr>
          <w:r>
            <w:rPr>
              <w:rFonts w:ascii="Arial" w:hAnsi="Arial" w:cs="Arial"/>
              <w:color w:val="0000FF"/>
              <w:sz w:val="24"/>
              <w:szCs w:val="24"/>
            </w:rPr>
            <w:t>Formats Normes Standards Langages</w:t>
          </w:r>
        </w:p>
      </w:tc>
      <w:tc>
        <w:tcPr>
          <w:tcW w:w="2213" w:type="dxa"/>
        </w:tcPr>
        <w:p w14:paraId="052BB437" w14:textId="5C5371C4" w:rsidR="00B622F5" w:rsidRPr="00BD528C" w:rsidRDefault="00B622F5" w:rsidP="00A964B0">
          <w:pPr>
            <w:pStyle w:val="Header"/>
            <w:jc w:val="center"/>
            <w:rPr>
              <w:rFonts w:ascii="Arial" w:hAnsi="Arial" w:cs="Arial"/>
              <w:color w:val="0000FF"/>
              <w:sz w:val="20"/>
              <w:szCs w:val="20"/>
            </w:rPr>
          </w:pPr>
          <w:r>
            <w:rPr>
              <w:rFonts w:ascii="Arial" w:hAnsi="Arial" w:cs="Arial"/>
              <w:color w:val="0000FF"/>
              <w:sz w:val="20"/>
              <w:szCs w:val="20"/>
            </w:rPr>
            <w:t>Novembre 2015</w:t>
          </w:r>
        </w:p>
      </w:tc>
    </w:tr>
  </w:tbl>
  <w:p w14:paraId="2C77F4E3" w14:textId="77777777" w:rsidR="00B622F5" w:rsidRPr="009468C6" w:rsidRDefault="00B622F5" w:rsidP="00D25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F705" w14:textId="180F14AD" w:rsidR="00B622F5" w:rsidRDefault="00B622F5">
    <w:pPr>
      <w:pStyle w:val="Header"/>
    </w:pPr>
    <w:r>
      <w:rPr>
        <w:noProof/>
        <w:lang w:val="en-US" w:eastAsia="en-US"/>
      </w:rPr>
      <w:tab/>
    </w:r>
    <w:r>
      <w:rPr>
        <w:noProof/>
        <w:lang w:val="en-US" w:eastAsia="en-US"/>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240002"/>
    <w:lvl w:ilvl="0">
      <w:start w:val="1"/>
      <w:numFmt w:val="upperRoman"/>
      <w:pStyle w:val="ListNumber5"/>
      <w:lvlText w:val="%1."/>
      <w:lvlJc w:val="right"/>
      <w:pPr>
        <w:tabs>
          <w:tab w:val="num" w:pos="1312"/>
        </w:tabs>
        <w:ind w:left="1312" w:hanging="180"/>
      </w:pPr>
    </w:lvl>
  </w:abstractNum>
  <w:abstractNum w:abstractNumId="1" w15:restartNumberingAfterBreak="0">
    <w:nsid w:val="FFFFFF7D"/>
    <w:multiLevelType w:val="singleLevel"/>
    <w:tmpl w:val="6028354A"/>
    <w:lvl w:ilvl="0">
      <w:start w:val="1"/>
      <w:numFmt w:val="lowerLetter"/>
      <w:pStyle w:val="ListNumber4"/>
      <w:lvlText w:val="%1)"/>
      <w:lvlJc w:val="left"/>
      <w:pPr>
        <w:tabs>
          <w:tab w:val="num" w:pos="1211"/>
        </w:tabs>
        <w:ind w:left="1211" w:hanging="360"/>
      </w:pPr>
    </w:lvl>
  </w:abstractNum>
  <w:abstractNum w:abstractNumId="2" w15:restartNumberingAfterBreak="0">
    <w:nsid w:val="FFFFFF7E"/>
    <w:multiLevelType w:val="singleLevel"/>
    <w:tmpl w:val="D3C481F8"/>
    <w:lvl w:ilvl="0">
      <w:start w:val="1"/>
      <w:numFmt w:val="decimal"/>
      <w:pStyle w:val="ListNumber3"/>
      <w:lvlText w:val="%1)"/>
      <w:lvlJc w:val="left"/>
      <w:pPr>
        <w:tabs>
          <w:tab w:val="num" w:pos="927"/>
        </w:tabs>
        <w:ind w:left="927" w:hanging="360"/>
      </w:pPr>
    </w:lvl>
  </w:abstractNum>
  <w:abstractNum w:abstractNumId="3" w15:restartNumberingAfterBreak="0">
    <w:nsid w:val="FFFFFF7F"/>
    <w:multiLevelType w:val="singleLevel"/>
    <w:tmpl w:val="7BE693DA"/>
    <w:lvl w:ilvl="0">
      <w:start w:val="1"/>
      <w:numFmt w:val="lowerLetter"/>
      <w:pStyle w:val="ListNumber2"/>
      <w:lvlText w:val="%1."/>
      <w:lvlJc w:val="left"/>
      <w:pPr>
        <w:tabs>
          <w:tab w:val="num" w:pos="644"/>
        </w:tabs>
        <w:ind w:left="644" w:hanging="360"/>
      </w:pPr>
    </w:lvl>
  </w:abstractNum>
  <w:abstractNum w:abstractNumId="4" w15:restartNumberingAfterBreak="0">
    <w:nsid w:val="0387135E"/>
    <w:multiLevelType w:val="hybridMultilevel"/>
    <w:tmpl w:val="07FA3C74"/>
    <w:lvl w:ilvl="0" w:tplc="C0F872A2">
      <w:start w:val="1"/>
      <w:numFmt w:val="bullet"/>
      <w:pStyle w:val="RFPQuestionBullet1"/>
      <w:lvlText w:val=""/>
      <w:lvlJc w:val="left"/>
      <w:pPr>
        <w:tabs>
          <w:tab w:val="num" w:pos="505"/>
        </w:tabs>
        <w:ind w:left="505" w:hanging="363"/>
      </w:pPr>
      <w:rPr>
        <w:rFonts w:ascii="ZapfDingbats" w:hAnsi="ZapfDingbats" w:hint="default"/>
        <w:b w:val="0"/>
        <w:i w:val="0"/>
        <w:color w:val="6666FF"/>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D0611"/>
    <w:multiLevelType w:val="hybridMultilevel"/>
    <w:tmpl w:val="9D6E08B6"/>
    <w:lvl w:ilvl="0" w:tplc="BFC2066C">
      <w:start w:val="1"/>
      <w:numFmt w:val="bullet"/>
      <w:pStyle w:val="Bullet1"/>
      <w:lvlText w:val=""/>
      <w:lvlJc w:val="left"/>
      <w:pPr>
        <w:tabs>
          <w:tab w:val="num" w:pos="425"/>
        </w:tabs>
        <w:ind w:left="425" w:hanging="285"/>
      </w:pPr>
      <w:rPr>
        <w:rFonts w:ascii="ZapfDingbats" w:hAnsi="ZapfDingbats" w:hint="default"/>
        <w:b w:val="0"/>
        <w:i w:val="0"/>
        <w:color w:val="6666FF"/>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33AAF"/>
    <w:multiLevelType w:val="hybridMultilevel"/>
    <w:tmpl w:val="C1B0F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FF4416"/>
    <w:multiLevelType w:val="hybridMultilevel"/>
    <w:tmpl w:val="635E6932"/>
    <w:lvl w:ilvl="0" w:tplc="DE284F82">
      <w:start w:val="3"/>
      <w:numFmt w:val="bullet"/>
      <w:lvlText w:val="-"/>
      <w:lvlJc w:val="left"/>
      <w:pPr>
        <w:ind w:left="2136"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B8B01C7"/>
    <w:multiLevelType w:val="hybridMultilevel"/>
    <w:tmpl w:val="9D68370E"/>
    <w:lvl w:ilvl="0" w:tplc="BBDEC8BE">
      <w:start w:val="1"/>
      <w:numFmt w:val="decimal"/>
      <w:lvlText w:val="%1-"/>
      <w:lvlJc w:val="left"/>
      <w:pPr>
        <w:ind w:left="8157" w:hanging="360"/>
      </w:pPr>
      <w:rPr>
        <w:rFonts w:hint="default"/>
      </w:rPr>
    </w:lvl>
    <w:lvl w:ilvl="1" w:tplc="040C0019" w:tentative="1">
      <w:start w:val="1"/>
      <w:numFmt w:val="lowerLetter"/>
      <w:lvlText w:val="%2."/>
      <w:lvlJc w:val="left"/>
      <w:pPr>
        <w:ind w:left="8877" w:hanging="360"/>
      </w:pPr>
    </w:lvl>
    <w:lvl w:ilvl="2" w:tplc="040C001B" w:tentative="1">
      <w:start w:val="1"/>
      <w:numFmt w:val="lowerRoman"/>
      <w:lvlText w:val="%3."/>
      <w:lvlJc w:val="right"/>
      <w:pPr>
        <w:ind w:left="9597" w:hanging="180"/>
      </w:pPr>
    </w:lvl>
    <w:lvl w:ilvl="3" w:tplc="040C000F" w:tentative="1">
      <w:start w:val="1"/>
      <w:numFmt w:val="decimal"/>
      <w:lvlText w:val="%4."/>
      <w:lvlJc w:val="left"/>
      <w:pPr>
        <w:ind w:left="10317" w:hanging="360"/>
      </w:pPr>
    </w:lvl>
    <w:lvl w:ilvl="4" w:tplc="040C0019" w:tentative="1">
      <w:start w:val="1"/>
      <w:numFmt w:val="lowerLetter"/>
      <w:lvlText w:val="%5."/>
      <w:lvlJc w:val="left"/>
      <w:pPr>
        <w:ind w:left="11037" w:hanging="360"/>
      </w:pPr>
    </w:lvl>
    <w:lvl w:ilvl="5" w:tplc="040C001B" w:tentative="1">
      <w:start w:val="1"/>
      <w:numFmt w:val="lowerRoman"/>
      <w:lvlText w:val="%6."/>
      <w:lvlJc w:val="right"/>
      <w:pPr>
        <w:ind w:left="11757" w:hanging="180"/>
      </w:pPr>
    </w:lvl>
    <w:lvl w:ilvl="6" w:tplc="040C000F" w:tentative="1">
      <w:start w:val="1"/>
      <w:numFmt w:val="decimal"/>
      <w:lvlText w:val="%7."/>
      <w:lvlJc w:val="left"/>
      <w:pPr>
        <w:ind w:left="12477" w:hanging="360"/>
      </w:pPr>
    </w:lvl>
    <w:lvl w:ilvl="7" w:tplc="040C0019" w:tentative="1">
      <w:start w:val="1"/>
      <w:numFmt w:val="lowerLetter"/>
      <w:lvlText w:val="%8."/>
      <w:lvlJc w:val="left"/>
      <w:pPr>
        <w:ind w:left="13197" w:hanging="360"/>
      </w:pPr>
    </w:lvl>
    <w:lvl w:ilvl="8" w:tplc="040C001B" w:tentative="1">
      <w:start w:val="1"/>
      <w:numFmt w:val="lowerRoman"/>
      <w:lvlText w:val="%9."/>
      <w:lvlJc w:val="right"/>
      <w:pPr>
        <w:ind w:left="13917" w:hanging="180"/>
      </w:pPr>
    </w:lvl>
  </w:abstractNum>
  <w:abstractNum w:abstractNumId="9" w15:restartNumberingAfterBreak="0">
    <w:nsid w:val="125F05B1"/>
    <w:multiLevelType w:val="multilevel"/>
    <w:tmpl w:val="716C968E"/>
    <w:lvl w:ilvl="0">
      <w:start w:val="1"/>
      <w:numFmt w:val="decimal"/>
      <w:lvlText w:val="%1"/>
      <w:lvlJc w:val="left"/>
      <w:pPr>
        <w:ind w:left="1647" w:hanging="360"/>
      </w:pPr>
      <w:rPr>
        <w:rFonts w:hint="default"/>
        <w:b/>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10" w15:restartNumberingAfterBreak="0">
    <w:nsid w:val="18257881"/>
    <w:multiLevelType w:val="hybridMultilevel"/>
    <w:tmpl w:val="9E549C6E"/>
    <w:lvl w:ilvl="0" w:tplc="040C0001">
      <w:start w:val="1"/>
      <w:numFmt w:val="bullet"/>
      <w:lvlText w:val=""/>
      <w:lvlJc w:val="left"/>
      <w:pPr>
        <w:ind w:left="1948" w:hanging="360"/>
      </w:pPr>
      <w:rPr>
        <w:rFonts w:ascii="Symbol" w:hAnsi="Symbol" w:hint="default"/>
      </w:rPr>
    </w:lvl>
    <w:lvl w:ilvl="1" w:tplc="040C0003">
      <w:start w:val="1"/>
      <w:numFmt w:val="bullet"/>
      <w:lvlText w:val="o"/>
      <w:lvlJc w:val="left"/>
      <w:pPr>
        <w:ind w:left="2668" w:hanging="360"/>
      </w:pPr>
      <w:rPr>
        <w:rFonts w:ascii="Courier New" w:hAnsi="Courier New" w:cs="Courier New" w:hint="default"/>
      </w:rPr>
    </w:lvl>
    <w:lvl w:ilvl="2" w:tplc="040C0005">
      <w:start w:val="1"/>
      <w:numFmt w:val="bullet"/>
      <w:lvlText w:val=""/>
      <w:lvlJc w:val="left"/>
      <w:pPr>
        <w:ind w:left="3388" w:hanging="360"/>
      </w:pPr>
      <w:rPr>
        <w:rFonts w:ascii="Wingdings" w:hAnsi="Wingdings" w:hint="default"/>
      </w:rPr>
    </w:lvl>
    <w:lvl w:ilvl="3" w:tplc="040C0001">
      <w:start w:val="1"/>
      <w:numFmt w:val="bullet"/>
      <w:lvlText w:val=""/>
      <w:lvlJc w:val="left"/>
      <w:pPr>
        <w:ind w:left="4108" w:hanging="360"/>
      </w:pPr>
      <w:rPr>
        <w:rFonts w:ascii="Symbol" w:hAnsi="Symbol" w:hint="default"/>
      </w:rPr>
    </w:lvl>
    <w:lvl w:ilvl="4" w:tplc="040C0003">
      <w:start w:val="1"/>
      <w:numFmt w:val="bullet"/>
      <w:lvlText w:val="o"/>
      <w:lvlJc w:val="left"/>
      <w:pPr>
        <w:ind w:left="4828" w:hanging="360"/>
      </w:pPr>
      <w:rPr>
        <w:rFonts w:ascii="Courier New" w:hAnsi="Courier New" w:cs="Courier New" w:hint="default"/>
      </w:rPr>
    </w:lvl>
    <w:lvl w:ilvl="5" w:tplc="040C0005">
      <w:start w:val="1"/>
      <w:numFmt w:val="bullet"/>
      <w:lvlText w:val=""/>
      <w:lvlJc w:val="left"/>
      <w:pPr>
        <w:ind w:left="5548" w:hanging="360"/>
      </w:pPr>
      <w:rPr>
        <w:rFonts w:ascii="Wingdings" w:hAnsi="Wingdings" w:hint="default"/>
      </w:rPr>
    </w:lvl>
    <w:lvl w:ilvl="6" w:tplc="040C0001">
      <w:start w:val="1"/>
      <w:numFmt w:val="bullet"/>
      <w:lvlText w:val=""/>
      <w:lvlJc w:val="left"/>
      <w:pPr>
        <w:ind w:left="6268" w:hanging="360"/>
      </w:pPr>
      <w:rPr>
        <w:rFonts w:ascii="Symbol" w:hAnsi="Symbol" w:hint="default"/>
      </w:rPr>
    </w:lvl>
    <w:lvl w:ilvl="7" w:tplc="040C0003">
      <w:start w:val="1"/>
      <w:numFmt w:val="bullet"/>
      <w:lvlText w:val="o"/>
      <w:lvlJc w:val="left"/>
      <w:pPr>
        <w:ind w:left="6988" w:hanging="360"/>
      </w:pPr>
      <w:rPr>
        <w:rFonts w:ascii="Courier New" w:hAnsi="Courier New" w:cs="Courier New" w:hint="default"/>
      </w:rPr>
    </w:lvl>
    <w:lvl w:ilvl="8" w:tplc="040C0005">
      <w:start w:val="1"/>
      <w:numFmt w:val="bullet"/>
      <w:lvlText w:val=""/>
      <w:lvlJc w:val="left"/>
      <w:pPr>
        <w:ind w:left="7708" w:hanging="360"/>
      </w:pPr>
      <w:rPr>
        <w:rFonts w:ascii="Wingdings" w:hAnsi="Wingdings" w:hint="default"/>
      </w:rPr>
    </w:lvl>
  </w:abstractNum>
  <w:abstractNum w:abstractNumId="11" w15:restartNumberingAfterBreak="0">
    <w:nsid w:val="1FBA4861"/>
    <w:multiLevelType w:val="hybridMultilevel"/>
    <w:tmpl w:val="09B83842"/>
    <w:lvl w:ilvl="0" w:tplc="040C0001">
      <w:start w:val="1"/>
      <w:numFmt w:val="bullet"/>
      <w:lvlText w:val=""/>
      <w:lvlJc w:val="left"/>
      <w:pPr>
        <w:ind w:left="2367" w:hanging="360"/>
      </w:pPr>
      <w:rPr>
        <w:rFonts w:ascii="Symbol" w:hAnsi="Symbol"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12" w15:restartNumberingAfterBreak="0">
    <w:nsid w:val="20121964"/>
    <w:multiLevelType w:val="hybridMultilevel"/>
    <w:tmpl w:val="1A5A2EB2"/>
    <w:lvl w:ilvl="0" w:tplc="C4E64BD8">
      <w:start w:val="1"/>
      <w:numFmt w:val="bullet"/>
      <w:pStyle w:val="RFPQuestionBullet2"/>
      <w:lvlText w:val=""/>
      <w:lvlJc w:val="left"/>
      <w:pPr>
        <w:tabs>
          <w:tab w:val="num" w:pos="930"/>
        </w:tabs>
        <w:ind w:left="930" w:hanging="363"/>
      </w:pPr>
      <w:rPr>
        <w:rFonts w:ascii="Wingdings 3" w:hAnsi="Wingdings 3" w:hint="default"/>
        <w:b w:val="0"/>
        <w:i w:val="0"/>
        <w:color w:val="6666FF"/>
        <w:sz w:val="20"/>
        <w:szCs w:val="20"/>
      </w:rPr>
    </w:lvl>
    <w:lvl w:ilvl="1" w:tplc="2AC2D164" w:tentative="1">
      <w:start w:val="1"/>
      <w:numFmt w:val="bullet"/>
      <w:lvlText w:val="o"/>
      <w:lvlJc w:val="left"/>
      <w:pPr>
        <w:tabs>
          <w:tab w:val="num" w:pos="1440"/>
        </w:tabs>
        <w:ind w:left="1440" w:hanging="360"/>
      </w:pPr>
      <w:rPr>
        <w:rFonts w:ascii="Courier New" w:hAnsi="Courier New" w:cs="Courier New" w:hint="default"/>
      </w:rPr>
    </w:lvl>
    <w:lvl w:ilvl="2" w:tplc="9558E9EE" w:tentative="1">
      <w:start w:val="1"/>
      <w:numFmt w:val="bullet"/>
      <w:lvlText w:val=""/>
      <w:lvlJc w:val="left"/>
      <w:pPr>
        <w:tabs>
          <w:tab w:val="num" w:pos="2160"/>
        </w:tabs>
        <w:ind w:left="2160" w:hanging="360"/>
      </w:pPr>
      <w:rPr>
        <w:rFonts w:ascii="Wingdings" w:hAnsi="Wingdings" w:hint="default"/>
      </w:rPr>
    </w:lvl>
    <w:lvl w:ilvl="3" w:tplc="EA902080" w:tentative="1">
      <w:start w:val="1"/>
      <w:numFmt w:val="bullet"/>
      <w:lvlText w:val=""/>
      <w:lvlJc w:val="left"/>
      <w:pPr>
        <w:tabs>
          <w:tab w:val="num" w:pos="2880"/>
        </w:tabs>
        <w:ind w:left="2880" w:hanging="360"/>
      </w:pPr>
      <w:rPr>
        <w:rFonts w:ascii="Symbol" w:hAnsi="Symbol" w:hint="default"/>
      </w:rPr>
    </w:lvl>
    <w:lvl w:ilvl="4" w:tplc="125EF626" w:tentative="1">
      <w:start w:val="1"/>
      <w:numFmt w:val="bullet"/>
      <w:lvlText w:val="o"/>
      <w:lvlJc w:val="left"/>
      <w:pPr>
        <w:tabs>
          <w:tab w:val="num" w:pos="3600"/>
        </w:tabs>
        <w:ind w:left="3600" w:hanging="360"/>
      </w:pPr>
      <w:rPr>
        <w:rFonts w:ascii="Courier New" w:hAnsi="Courier New" w:cs="Courier New" w:hint="default"/>
      </w:rPr>
    </w:lvl>
    <w:lvl w:ilvl="5" w:tplc="A14ED220" w:tentative="1">
      <w:start w:val="1"/>
      <w:numFmt w:val="bullet"/>
      <w:lvlText w:val=""/>
      <w:lvlJc w:val="left"/>
      <w:pPr>
        <w:tabs>
          <w:tab w:val="num" w:pos="4320"/>
        </w:tabs>
        <w:ind w:left="4320" w:hanging="360"/>
      </w:pPr>
      <w:rPr>
        <w:rFonts w:ascii="Wingdings" w:hAnsi="Wingdings" w:hint="default"/>
      </w:rPr>
    </w:lvl>
    <w:lvl w:ilvl="6" w:tplc="94E8FCE6" w:tentative="1">
      <w:start w:val="1"/>
      <w:numFmt w:val="bullet"/>
      <w:lvlText w:val=""/>
      <w:lvlJc w:val="left"/>
      <w:pPr>
        <w:tabs>
          <w:tab w:val="num" w:pos="5040"/>
        </w:tabs>
        <w:ind w:left="5040" w:hanging="360"/>
      </w:pPr>
      <w:rPr>
        <w:rFonts w:ascii="Symbol" w:hAnsi="Symbol" w:hint="default"/>
      </w:rPr>
    </w:lvl>
    <w:lvl w:ilvl="7" w:tplc="9470F51E" w:tentative="1">
      <w:start w:val="1"/>
      <w:numFmt w:val="bullet"/>
      <w:lvlText w:val="o"/>
      <w:lvlJc w:val="left"/>
      <w:pPr>
        <w:tabs>
          <w:tab w:val="num" w:pos="5760"/>
        </w:tabs>
        <w:ind w:left="5760" w:hanging="360"/>
      </w:pPr>
      <w:rPr>
        <w:rFonts w:ascii="Courier New" w:hAnsi="Courier New" w:cs="Courier New" w:hint="default"/>
      </w:rPr>
    </w:lvl>
    <w:lvl w:ilvl="8" w:tplc="2C30B7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D26C8"/>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5E3D62"/>
    <w:multiLevelType w:val="hybridMultilevel"/>
    <w:tmpl w:val="167E3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E33CA9"/>
    <w:multiLevelType w:val="hybridMultilevel"/>
    <w:tmpl w:val="326CB2E8"/>
    <w:lvl w:ilvl="0" w:tplc="040C000B">
      <w:start w:val="1"/>
      <w:numFmt w:val="bullet"/>
      <w:pStyle w:val="TableBullet2"/>
      <w:lvlText w:val=""/>
      <w:lvlJc w:val="left"/>
      <w:pPr>
        <w:tabs>
          <w:tab w:val="num" w:pos="397"/>
        </w:tabs>
        <w:ind w:left="397" w:hanging="191"/>
      </w:pPr>
      <w:rPr>
        <w:rFonts w:ascii="Symbol" w:hAnsi="Symbol" w:hint="default"/>
        <w:color w:val="6666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A4321"/>
    <w:multiLevelType w:val="hybridMultilevel"/>
    <w:tmpl w:val="05C486C2"/>
    <w:lvl w:ilvl="0" w:tplc="DE284F82">
      <w:start w:val="3"/>
      <w:numFmt w:val="bullet"/>
      <w:lvlText w:val="-"/>
      <w:lvlJc w:val="left"/>
      <w:pPr>
        <w:ind w:left="3190" w:hanging="360"/>
      </w:pPr>
      <w:rPr>
        <w:rFonts w:ascii="Arial" w:eastAsia="Times New Roman" w:hAnsi="Arial" w:cs="Arial" w:hint="default"/>
      </w:rPr>
    </w:lvl>
    <w:lvl w:ilvl="1" w:tplc="040C0003" w:tentative="1">
      <w:start w:val="1"/>
      <w:numFmt w:val="bullet"/>
      <w:lvlText w:val="o"/>
      <w:lvlJc w:val="left"/>
      <w:pPr>
        <w:ind w:left="3202" w:hanging="360"/>
      </w:pPr>
      <w:rPr>
        <w:rFonts w:ascii="Courier New" w:hAnsi="Courier New" w:cs="Courier New" w:hint="default"/>
      </w:rPr>
    </w:lvl>
    <w:lvl w:ilvl="2" w:tplc="040C0005" w:tentative="1">
      <w:start w:val="1"/>
      <w:numFmt w:val="bullet"/>
      <w:lvlText w:val=""/>
      <w:lvlJc w:val="left"/>
      <w:pPr>
        <w:ind w:left="3922" w:hanging="360"/>
      </w:pPr>
      <w:rPr>
        <w:rFonts w:ascii="Wingdings" w:hAnsi="Wingdings" w:hint="default"/>
      </w:rPr>
    </w:lvl>
    <w:lvl w:ilvl="3" w:tplc="040C0001" w:tentative="1">
      <w:start w:val="1"/>
      <w:numFmt w:val="bullet"/>
      <w:lvlText w:val=""/>
      <w:lvlJc w:val="left"/>
      <w:pPr>
        <w:ind w:left="4642" w:hanging="360"/>
      </w:pPr>
      <w:rPr>
        <w:rFonts w:ascii="Symbol" w:hAnsi="Symbol" w:hint="default"/>
      </w:rPr>
    </w:lvl>
    <w:lvl w:ilvl="4" w:tplc="040C0003" w:tentative="1">
      <w:start w:val="1"/>
      <w:numFmt w:val="bullet"/>
      <w:lvlText w:val="o"/>
      <w:lvlJc w:val="left"/>
      <w:pPr>
        <w:ind w:left="5362" w:hanging="360"/>
      </w:pPr>
      <w:rPr>
        <w:rFonts w:ascii="Courier New" w:hAnsi="Courier New" w:cs="Courier New" w:hint="default"/>
      </w:rPr>
    </w:lvl>
    <w:lvl w:ilvl="5" w:tplc="040C0005" w:tentative="1">
      <w:start w:val="1"/>
      <w:numFmt w:val="bullet"/>
      <w:lvlText w:val=""/>
      <w:lvlJc w:val="left"/>
      <w:pPr>
        <w:ind w:left="6082" w:hanging="360"/>
      </w:pPr>
      <w:rPr>
        <w:rFonts w:ascii="Wingdings" w:hAnsi="Wingdings" w:hint="default"/>
      </w:rPr>
    </w:lvl>
    <w:lvl w:ilvl="6" w:tplc="040C0001" w:tentative="1">
      <w:start w:val="1"/>
      <w:numFmt w:val="bullet"/>
      <w:lvlText w:val=""/>
      <w:lvlJc w:val="left"/>
      <w:pPr>
        <w:ind w:left="6802" w:hanging="360"/>
      </w:pPr>
      <w:rPr>
        <w:rFonts w:ascii="Symbol" w:hAnsi="Symbol" w:hint="default"/>
      </w:rPr>
    </w:lvl>
    <w:lvl w:ilvl="7" w:tplc="040C0003" w:tentative="1">
      <w:start w:val="1"/>
      <w:numFmt w:val="bullet"/>
      <w:lvlText w:val="o"/>
      <w:lvlJc w:val="left"/>
      <w:pPr>
        <w:ind w:left="7522" w:hanging="360"/>
      </w:pPr>
      <w:rPr>
        <w:rFonts w:ascii="Courier New" w:hAnsi="Courier New" w:cs="Courier New" w:hint="default"/>
      </w:rPr>
    </w:lvl>
    <w:lvl w:ilvl="8" w:tplc="040C0005" w:tentative="1">
      <w:start w:val="1"/>
      <w:numFmt w:val="bullet"/>
      <w:lvlText w:val=""/>
      <w:lvlJc w:val="left"/>
      <w:pPr>
        <w:ind w:left="8242" w:hanging="360"/>
      </w:pPr>
      <w:rPr>
        <w:rFonts w:ascii="Wingdings" w:hAnsi="Wingdings" w:hint="default"/>
      </w:rPr>
    </w:lvl>
  </w:abstractNum>
  <w:abstractNum w:abstractNumId="17" w15:restartNumberingAfterBreak="0">
    <w:nsid w:val="39FE7738"/>
    <w:multiLevelType w:val="multilevel"/>
    <w:tmpl w:val="499EC402"/>
    <w:styleLink w:val="ArticleSection"/>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83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464FFE"/>
    <w:multiLevelType w:val="hybridMultilevel"/>
    <w:tmpl w:val="C48E3002"/>
    <w:lvl w:ilvl="0" w:tplc="C736E6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1535EF"/>
    <w:multiLevelType w:val="hybridMultilevel"/>
    <w:tmpl w:val="B16051C4"/>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D3376F"/>
    <w:multiLevelType w:val="hybridMultilevel"/>
    <w:tmpl w:val="62C8067E"/>
    <w:lvl w:ilvl="0" w:tplc="040C0001">
      <w:start w:val="1"/>
      <w:numFmt w:val="bullet"/>
      <w:pStyle w:val="Bullet5"/>
      <w:lvlText w:val=""/>
      <w:lvlJc w:val="left"/>
      <w:pPr>
        <w:tabs>
          <w:tab w:val="num" w:pos="2098"/>
        </w:tabs>
        <w:ind w:left="2098" w:hanging="264"/>
      </w:pPr>
      <w:rPr>
        <w:rFonts w:ascii="Symbol" w:hAnsi="Symbol" w:hint="default"/>
        <w:color w:val="6666FF"/>
        <w:sz w:val="16"/>
        <w:szCs w:val="16"/>
      </w:rPr>
    </w:lvl>
    <w:lvl w:ilvl="1" w:tplc="040C0005"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42E77"/>
    <w:multiLevelType w:val="hybridMultilevel"/>
    <w:tmpl w:val="8E9A1F16"/>
    <w:lvl w:ilvl="0" w:tplc="44B892E2">
      <w:start w:val="1"/>
      <w:numFmt w:val="bullet"/>
      <w:pStyle w:val="Bullet2"/>
      <w:lvlText w:val=""/>
      <w:lvlJc w:val="left"/>
      <w:pPr>
        <w:tabs>
          <w:tab w:val="num" w:pos="851"/>
        </w:tabs>
        <w:ind w:left="851" w:hanging="283"/>
      </w:pPr>
      <w:rPr>
        <w:rFonts w:ascii="Wingdings 3" w:hAnsi="Wingdings 3" w:hint="default"/>
        <w:b w:val="0"/>
        <w:i w:val="0"/>
        <w:color w:val="6666FF"/>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600AE"/>
    <w:multiLevelType w:val="multilevel"/>
    <w:tmpl w:val="E312C670"/>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1042"/>
        </w:tabs>
        <w:ind w:left="1042" w:hanging="680"/>
      </w:pPr>
      <w:rPr>
        <w:rFonts w:hint="default"/>
      </w:rPr>
    </w:lvl>
    <w:lvl w:ilvl="2">
      <w:start w:val="1"/>
      <w:numFmt w:val="decimal"/>
      <w:pStyle w:val="Heading3"/>
      <w:lvlText w:val="%1.%2.%3."/>
      <w:lvlJc w:val="left"/>
      <w:pPr>
        <w:tabs>
          <w:tab w:val="num" w:pos="1518"/>
        </w:tabs>
        <w:ind w:left="1518"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964"/>
        </w:tabs>
        <w:ind w:left="964" w:hanging="964"/>
      </w:pPr>
      <w:rPr>
        <w:rFonts w:hint="default"/>
      </w:rPr>
    </w:lvl>
    <w:lvl w:ilvl="4">
      <w:start w:val="1"/>
      <w:numFmt w:val="upperLetter"/>
      <w:lvlText w:val="%5."/>
      <w:lvlJc w:val="left"/>
      <w:pPr>
        <w:tabs>
          <w:tab w:val="num" w:pos="360"/>
        </w:tabs>
        <w:ind w:left="360" w:hanging="360"/>
      </w:pPr>
      <w:rPr>
        <w:rFonts w:hint="default"/>
      </w:rPr>
    </w:lvl>
    <w:lvl w:ilvl="5">
      <w:start w:val="1"/>
      <w:numFmt w:val="lowerLetter"/>
      <w:pStyle w:val="Heading6"/>
      <w:lvlText w:val="%6)"/>
      <w:lvlJc w:val="left"/>
      <w:pPr>
        <w:tabs>
          <w:tab w:val="num" w:pos="36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3B34FAC"/>
    <w:multiLevelType w:val="hybridMultilevel"/>
    <w:tmpl w:val="6A70A57E"/>
    <w:lvl w:ilvl="0" w:tplc="FFFFFFFF">
      <w:start w:val="1"/>
      <w:numFmt w:val="bullet"/>
      <w:pStyle w:val="Bullet3"/>
      <w:lvlText w:val=""/>
      <w:lvlJc w:val="left"/>
      <w:pPr>
        <w:tabs>
          <w:tab w:val="num" w:pos="1247"/>
        </w:tabs>
        <w:ind w:left="1247" w:hanging="267"/>
      </w:pPr>
      <w:rPr>
        <w:rFonts w:ascii="Symbol" w:hAnsi="Symbol" w:hint="default"/>
        <w:color w:val="6666FF"/>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C538C"/>
    <w:multiLevelType w:val="hybridMultilevel"/>
    <w:tmpl w:val="4F3C186C"/>
    <w:lvl w:ilvl="0" w:tplc="CBC4D8EE">
      <w:start w:val="1"/>
      <w:numFmt w:val="lowerRoman"/>
      <w:pStyle w:val="RFPQuestionList3"/>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0A047A"/>
    <w:multiLevelType w:val="hybridMultilevel"/>
    <w:tmpl w:val="BF12AD72"/>
    <w:lvl w:ilvl="0" w:tplc="040C000F">
      <w:start w:val="1"/>
      <w:numFmt w:val="decimal"/>
      <w:lvlText w:val="%1."/>
      <w:lvlJc w:val="left"/>
      <w:pPr>
        <w:ind w:left="1762" w:hanging="360"/>
      </w:pPr>
    </w:lvl>
    <w:lvl w:ilvl="1" w:tplc="040C0019" w:tentative="1">
      <w:start w:val="1"/>
      <w:numFmt w:val="lowerLetter"/>
      <w:lvlText w:val="%2."/>
      <w:lvlJc w:val="left"/>
      <w:pPr>
        <w:ind w:left="2482" w:hanging="360"/>
      </w:pPr>
    </w:lvl>
    <w:lvl w:ilvl="2" w:tplc="040C001B" w:tentative="1">
      <w:start w:val="1"/>
      <w:numFmt w:val="lowerRoman"/>
      <w:lvlText w:val="%3."/>
      <w:lvlJc w:val="right"/>
      <w:pPr>
        <w:ind w:left="3202" w:hanging="180"/>
      </w:pPr>
    </w:lvl>
    <w:lvl w:ilvl="3" w:tplc="040C000F" w:tentative="1">
      <w:start w:val="1"/>
      <w:numFmt w:val="decimal"/>
      <w:lvlText w:val="%4."/>
      <w:lvlJc w:val="left"/>
      <w:pPr>
        <w:ind w:left="3922" w:hanging="360"/>
      </w:pPr>
    </w:lvl>
    <w:lvl w:ilvl="4" w:tplc="040C0019" w:tentative="1">
      <w:start w:val="1"/>
      <w:numFmt w:val="lowerLetter"/>
      <w:lvlText w:val="%5."/>
      <w:lvlJc w:val="left"/>
      <w:pPr>
        <w:ind w:left="4642" w:hanging="360"/>
      </w:pPr>
    </w:lvl>
    <w:lvl w:ilvl="5" w:tplc="040C001B" w:tentative="1">
      <w:start w:val="1"/>
      <w:numFmt w:val="lowerRoman"/>
      <w:lvlText w:val="%6."/>
      <w:lvlJc w:val="right"/>
      <w:pPr>
        <w:ind w:left="5362" w:hanging="180"/>
      </w:pPr>
    </w:lvl>
    <w:lvl w:ilvl="6" w:tplc="040C000F" w:tentative="1">
      <w:start w:val="1"/>
      <w:numFmt w:val="decimal"/>
      <w:lvlText w:val="%7."/>
      <w:lvlJc w:val="left"/>
      <w:pPr>
        <w:ind w:left="6082" w:hanging="360"/>
      </w:pPr>
    </w:lvl>
    <w:lvl w:ilvl="7" w:tplc="040C0019" w:tentative="1">
      <w:start w:val="1"/>
      <w:numFmt w:val="lowerLetter"/>
      <w:lvlText w:val="%8."/>
      <w:lvlJc w:val="left"/>
      <w:pPr>
        <w:ind w:left="6802" w:hanging="360"/>
      </w:pPr>
    </w:lvl>
    <w:lvl w:ilvl="8" w:tplc="040C001B" w:tentative="1">
      <w:start w:val="1"/>
      <w:numFmt w:val="lowerRoman"/>
      <w:lvlText w:val="%9."/>
      <w:lvlJc w:val="right"/>
      <w:pPr>
        <w:ind w:left="7522" w:hanging="180"/>
      </w:pPr>
    </w:lvl>
  </w:abstractNum>
  <w:abstractNum w:abstractNumId="26" w15:restartNumberingAfterBreak="0">
    <w:nsid w:val="5C213158"/>
    <w:multiLevelType w:val="hybridMultilevel"/>
    <w:tmpl w:val="766A62A4"/>
    <w:lvl w:ilvl="0" w:tplc="040C000F">
      <w:start w:val="1"/>
      <w:numFmt w:val="decimal"/>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2B74A5C"/>
    <w:multiLevelType w:val="hybridMultilevel"/>
    <w:tmpl w:val="D62C02E8"/>
    <w:lvl w:ilvl="0" w:tplc="E9700DD2">
      <w:start w:val="1"/>
      <w:numFmt w:val="decimal"/>
      <w:pStyle w:val="ListNumb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1124AC"/>
    <w:multiLevelType w:val="hybridMultilevel"/>
    <w:tmpl w:val="B42EC526"/>
    <w:lvl w:ilvl="0" w:tplc="FF90E610">
      <w:start w:val="5"/>
      <w:numFmt w:val="decimal"/>
      <w:lvlText w:val="%1"/>
      <w:lvlJc w:val="left"/>
      <w:pPr>
        <w:ind w:left="1647" w:hanging="360"/>
      </w:pPr>
      <w:rPr>
        <w:rFonts w:hint="default"/>
        <w:b/>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 w15:restartNumberingAfterBreak="0">
    <w:nsid w:val="65CE4EDD"/>
    <w:multiLevelType w:val="hybridMultilevel"/>
    <w:tmpl w:val="30885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143E9E"/>
    <w:multiLevelType w:val="hybridMultilevel"/>
    <w:tmpl w:val="75EEBEB6"/>
    <w:lvl w:ilvl="0" w:tplc="4D2E4DAE">
      <w:start w:val="1"/>
      <w:numFmt w:val="bullet"/>
      <w:pStyle w:val="TableBullet1"/>
      <w:lvlText w:val=""/>
      <w:lvlJc w:val="left"/>
      <w:pPr>
        <w:tabs>
          <w:tab w:val="num" w:pos="363"/>
        </w:tabs>
        <w:ind w:left="363" w:hanging="363"/>
      </w:pPr>
      <w:rPr>
        <w:rFonts w:ascii="Symbol" w:hAnsi="Symbol" w:hint="default"/>
        <w:b w:val="0"/>
        <w:i w:val="0"/>
        <w:color w:val="6666FF"/>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color w:val="6666FF"/>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C40C4"/>
    <w:multiLevelType w:val="hybridMultilevel"/>
    <w:tmpl w:val="3DA43126"/>
    <w:lvl w:ilvl="0" w:tplc="040C000F">
      <w:start w:val="1"/>
      <w:numFmt w:val="decimal"/>
      <w:lvlText w:val="%1."/>
      <w:lvlJc w:val="left"/>
      <w:pPr>
        <w:ind w:left="1650" w:hanging="360"/>
      </w:p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32" w15:restartNumberingAfterBreak="0">
    <w:nsid w:val="6C47233A"/>
    <w:multiLevelType w:val="hybridMultilevel"/>
    <w:tmpl w:val="C0FAD3BE"/>
    <w:lvl w:ilvl="0" w:tplc="AAFE5F02">
      <w:start w:val="1"/>
      <w:numFmt w:val="upperLetter"/>
      <w:pStyle w:val="Heading5"/>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33" w15:restartNumberingAfterBreak="0">
    <w:nsid w:val="6D813DCE"/>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925048"/>
    <w:multiLevelType w:val="hybridMultilevel"/>
    <w:tmpl w:val="386AC9C2"/>
    <w:lvl w:ilvl="0" w:tplc="040C0001">
      <w:start w:val="1"/>
      <w:numFmt w:val="bullet"/>
      <w:pStyle w:val="Bullet4"/>
      <w:lvlText w:val=""/>
      <w:lvlJc w:val="left"/>
      <w:pPr>
        <w:tabs>
          <w:tab w:val="num" w:pos="1701"/>
        </w:tabs>
        <w:ind w:left="1701" w:hanging="287"/>
      </w:pPr>
      <w:rPr>
        <w:rFonts w:ascii="Symbol" w:hAnsi="Symbol" w:hint="default"/>
        <w:color w:val="6666FF"/>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C47F0"/>
    <w:multiLevelType w:val="hybridMultilevel"/>
    <w:tmpl w:val="036CABFE"/>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6" w15:restartNumberingAfterBreak="0">
    <w:nsid w:val="7AB241EE"/>
    <w:multiLevelType w:val="hybridMultilevel"/>
    <w:tmpl w:val="3D3C9740"/>
    <w:lvl w:ilvl="0" w:tplc="FFFFFFFF">
      <w:start w:val="1"/>
      <w:numFmt w:val="bullet"/>
      <w:pStyle w:val="RFPQuestionBullet3"/>
      <w:lvlText w:val=""/>
      <w:lvlJc w:val="left"/>
      <w:pPr>
        <w:tabs>
          <w:tab w:val="num" w:pos="1343"/>
        </w:tabs>
        <w:ind w:left="1343" w:hanging="363"/>
      </w:pPr>
      <w:rPr>
        <w:rFonts w:ascii="Symbol" w:hAnsi="Symbol" w:hint="default"/>
        <w:color w:val="6666FF"/>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8F3FAD"/>
    <w:multiLevelType w:val="hybridMultilevel"/>
    <w:tmpl w:val="C80C1BB6"/>
    <w:lvl w:ilvl="0" w:tplc="BB261628">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3"/>
  </w:num>
  <w:num w:numId="2">
    <w:abstractNumId w:val="33"/>
  </w:num>
  <w:num w:numId="3">
    <w:abstractNumId w:val="17"/>
  </w:num>
  <w:num w:numId="4">
    <w:abstractNumId w:val="1"/>
  </w:num>
  <w:num w:numId="5">
    <w:abstractNumId w:val="0"/>
  </w:num>
  <w:num w:numId="6">
    <w:abstractNumId w:val="3"/>
  </w:num>
  <w:num w:numId="7">
    <w:abstractNumId w:val="2"/>
  </w:num>
  <w:num w:numId="8">
    <w:abstractNumId w:val="5"/>
  </w:num>
  <w:num w:numId="9">
    <w:abstractNumId w:val="21"/>
  </w:num>
  <w:num w:numId="10">
    <w:abstractNumId w:val="23"/>
  </w:num>
  <w:num w:numId="11">
    <w:abstractNumId w:val="34"/>
  </w:num>
  <w:num w:numId="12">
    <w:abstractNumId w:val="20"/>
  </w:num>
  <w:num w:numId="13">
    <w:abstractNumId w:val="30"/>
  </w:num>
  <w:num w:numId="14">
    <w:abstractNumId w:val="15"/>
  </w:num>
  <w:num w:numId="15">
    <w:abstractNumId w:val="4"/>
  </w:num>
  <w:num w:numId="16">
    <w:abstractNumId w:val="12"/>
  </w:num>
  <w:num w:numId="17">
    <w:abstractNumId w:val="36"/>
  </w:num>
  <w:num w:numId="18">
    <w:abstractNumId w:val="22"/>
  </w:num>
  <w:num w:numId="19">
    <w:abstractNumId w:val="32"/>
  </w:num>
  <w:num w:numId="20">
    <w:abstractNumId w:val="8"/>
  </w:num>
  <w:num w:numId="21">
    <w:abstractNumId w:val="24"/>
  </w:num>
  <w:num w:numId="22">
    <w:abstractNumId w:val="10"/>
  </w:num>
  <w:num w:numId="23">
    <w:abstractNumId w:val="7"/>
  </w:num>
  <w:num w:numId="24">
    <w:abstractNumId w:val="25"/>
  </w:num>
  <w:num w:numId="25">
    <w:abstractNumId w:val="16"/>
  </w:num>
  <w:num w:numId="26">
    <w:abstractNumId w:val="29"/>
  </w:num>
  <w:num w:numId="27">
    <w:abstractNumId w:val="6"/>
  </w:num>
  <w:num w:numId="28">
    <w:abstractNumId w:val="31"/>
  </w:num>
  <w:num w:numId="29">
    <w:abstractNumId w:val="35"/>
  </w:num>
  <w:num w:numId="30">
    <w:abstractNumId w:val="37"/>
  </w:num>
  <w:num w:numId="31">
    <w:abstractNumId w:val="9"/>
  </w:num>
  <w:num w:numId="32">
    <w:abstractNumId w:val="28"/>
  </w:num>
  <w:num w:numId="33">
    <w:abstractNumId w:val="11"/>
  </w:num>
  <w:num w:numId="34">
    <w:abstractNumId w:val="26"/>
  </w:num>
  <w:num w:numId="35">
    <w:abstractNumId w:val="18"/>
  </w:num>
  <w:num w:numId="36">
    <w:abstractNumId w:val="27"/>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drawingGridHorizontalSpacing w:val="181"/>
  <w:drawingGridVerticalSpacing w:val="181"/>
  <w:noPunctuationKerning/>
  <w:characterSpacingControl w:val="doNotCompress"/>
  <w:hdrShapeDefaults>
    <o:shapedefaults v:ext="edit" spidmax="2049">
      <o:colormru v:ext="edit" colors="#69f,#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D9"/>
    <w:rsid w:val="000001E7"/>
    <w:rsid w:val="0000028B"/>
    <w:rsid w:val="000010EA"/>
    <w:rsid w:val="00001DEF"/>
    <w:rsid w:val="00002008"/>
    <w:rsid w:val="000026CF"/>
    <w:rsid w:val="00002A83"/>
    <w:rsid w:val="00002AE3"/>
    <w:rsid w:val="000063A6"/>
    <w:rsid w:val="00006A8F"/>
    <w:rsid w:val="00011136"/>
    <w:rsid w:val="00011A1D"/>
    <w:rsid w:val="00011F94"/>
    <w:rsid w:val="00013C94"/>
    <w:rsid w:val="00013D0D"/>
    <w:rsid w:val="00016155"/>
    <w:rsid w:val="00017C33"/>
    <w:rsid w:val="00020323"/>
    <w:rsid w:val="00020497"/>
    <w:rsid w:val="00021401"/>
    <w:rsid w:val="00021A2B"/>
    <w:rsid w:val="000269C7"/>
    <w:rsid w:val="0003093E"/>
    <w:rsid w:val="00031CC1"/>
    <w:rsid w:val="000346C4"/>
    <w:rsid w:val="00034EBD"/>
    <w:rsid w:val="00035E45"/>
    <w:rsid w:val="00037D76"/>
    <w:rsid w:val="00040EED"/>
    <w:rsid w:val="00042F2C"/>
    <w:rsid w:val="0004340C"/>
    <w:rsid w:val="00050617"/>
    <w:rsid w:val="00050B8B"/>
    <w:rsid w:val="000536D1"/>
    <w:rsid w:val="000548A0"/>
    <w:rsid w:val="0005605D"/>
    <w:rsid w:val="00056505"/>
    <w:rsid w:val="00056D02"/>
    <w:rsid w:val="00060169"/>
    <w:rsid w:val="00060DC8"/>
    <w:rsid w:val="000618D3"/>
    <w:rsid w:val="0006220A"/>
    <w:rsid w:val="000623ED"/>
    <w:rsid w:val="000638B5"/>
    <w:rsid w:val="00063E78"/>
    <w:rsid w:val="00063E7C"/>
    <w:rsid w:val="00064380"/>
    <w:rsid w:val="00064C80"/>
    <w:rsid w:val="000654F4"/>
    <w:rsid w:val="000657EB"/>
    <w:rsid w:val="0006611C"/>
    <w:rsid w:val="00066459"/>
    <w:rsid w:val="00066BE3"/>
    <w:rsid w:val="0006736A"/>
    <w:rsid w:val="00070D48"/>
    <w:rsid w:val="0007197F"/>
    <w:rsid w:val="0007212D"/>
    <w:rsid w:val="000729CA"/>
    <w:rsid w:val="00072E85"/>
    <w:rsid w:val="000730F2"/>
    <w:rsid w:val="00074A6E"/>
    <w:rsid w:val="0007569D"/>
    <w:rsid w:val="00077019"/>
    <w:rsid w:val="000777FB"/>
    <w:rsid w:val="00080DC0"/>
    <w:rsid w:val="00082D5F"/>
    <w:rsid w:val="00085270"/>
    <w:rsid w:val="00085EAF"/>
    <w:rsid w:val="00086350"/>
    <w:rsid w:val="0008728D"/>
    <w:rsid w:val="00087D09"/>
    <w:rsid w:val="00093FD4"/>
    <w:rsid w:val="000969C0"/>
    <w:rsid w:val="00096AD4"/>
    <w:rsid w:val="00096B22"/>
    <w:rsid w:val="00097739"/>
    <w:rsid w:val="00097B12"/>
    <w:rsid w:val="00097C67"/>
    <w:rsid w:val="00097C90"/>
    <w:rsid w:val="00097DDB"/>
    <w:rsid w:val="00097F11"/>
    <w:rsid w:val="000A045C"/>
    <w:rsid w:val="000A0B1D"/>
    <w:rsid w:val="000A1752"/>
    <w:rsid w:val="000A19F4"/>
    <w:rsid w:val="000A3734"/>
    <w:rsid w:val="000A4529"/>
    <w:rsid w:val="000A64F0"/>
    <w:rsid w:val="000A6675"/>
    <w:rsid w:val="000A71A9"/>
    <w:rsid w:val="000A734A"/>
    <w:rsid w:val="000A760C"/>
    <w:rsid w:val="000A7FBC"/>
    <w:rsid w:val="000B032E"/>
    <w:rsid w:val="000B0418"/>
    <w:rsid w:val="000B2266"/>
    <w:rsid w:val="000B2AF7"/>
    <w:rsid w:val="000B356F"/>
    <w:rsid w:val="000B3F45"/>
    <w:rsid w:val="000B48A1"/>
    <w:rsid w:val="000B4906"/>
    <w:rsid w:val="000B73A6"/>
    <w:rsid w:val="000C218D"/>
    <w:rsid w:val="000C313F"/>
    <w:rsid w:val="000C335D"/>
    <w:rsid w:val="000C3C00"/>
    <w:rsid w:val="000C3F99"/>
    <w:rsid w:val="000C44C1"/>
    <w:rsid w:val="000C7278"/>
    <w:rsid w:val="000C77DA"/>
    <w:rsid w:val="000D20C7"/>
    <w:rsid w:val="000D2CB7"/>
    <w:rsid w:val="000D2D3D"/>
    <w:rsid w:val="000D3C54"/>
    <w:rsid w:val="000D3FE7"/>
    <w:rsid w:val="000D4CF3"/>
    <w:rsid w:val="000D643A"/>
    <w:rsid w:val="000D66A5"/>
    <w:rsid w:val="000D77FB"/>
    <w:rsid w:val="000D7B53"/>
    <w:rsid w:val="000E13A6"/>
    <w:rsid w:val="000E2FFC"/>
    <w:rsid w:val="000E45E3"/>
    <w:rsid w:val="000E461F"/>
    <w:rsid w:val="000E4711"/>
    <w:rsid w:val="000E4B37"/>
    <w:rsid w:val="000E59D4"/>
    <w:rsid w:val="000E62A4"/>
    <w:rsid w:val="000E692B"/>
    <w:rsid w:val="000F006F"/>
    <w:rsid w:val="000F01FE"/>
    <w:rsid w:val="000F6C98"/>
    <w:rsid w:val="000F6FCD"/>
    <w:rsid w:val="000F7EB7"/>
    <w:rsid w:val="00100345"/>
    <w:rsid w:val="00100853"/>
    <w:rsid w:val="0010151F"/>
    <w:rsid w:val="00101A33"/>
    <w:rsid w:val="00101F99"/>
    <w:rsid w:val="00102036"/>
    <w:rsid w:val="001023CF"/>
    <w:rsid w:val="001027F8"/>
    <w:rsid w:val="00102C2D"/>
    <w:rsid w:val="001040A3"/>
    <w:rsid w:val="0011059D"/>
    <w:rsid w:val="00111CE0"/>
    <w:rsid w:val="00116ED0"/>
    <w:rsid w:val="00116F2E"/>
    <w:rsid w:val="00120DC2"/>
    <w:rsid w:val="00123591"/>
    <w:rsid w:val="00123AB2"/>
    <w:rsid w:val="00124F1F"/>
    <w:rsid w:val="001259D7"/>
    <w:rsid w:val="00127E7A"/>
    <w:rsid w:val="0013076E"/>
    <w:rsid w:val="00131032"/>
    <w:rsid w:val="0013113A"/>
    <w:rsid w:val="001313EE"/>
    <w:rsid w:val="00131CA7"/>
    <w:rsid w:val="00131DB2"/>
    <w:rsid w:val="00131EAA"/>
    <w:rsid w:val="00132D62"/>
    <w:rsid w:val="00136EC4"/>
    <w:rsid w:val="001379E3"/>
    <w:rsid w:val="00137CC1"/>
    <w:rsid w:val="00140E91"/>
    <w:rsid w:val="00141230"/>
    <w:rsid w:val="00141A77"/>
    <w:rsid w:val="00142373"/>
    <w:rsid w:val="00143DA1"/>
    <w:rsid w:val="00145BB8"/>
    <w:rsid w:val="001462AC"/>
    <w:rsid w:val="00146740"/>
    <w:rsid w:val="001470CF"/>
    <w:rsid w:val="00151BB9"/>
    <w:rsid w:val="00152D33"/>
    <w:rsid w:val="0015357B"/>
    <w:rsid w:val="00153FF5"/>
    <w:rsid w:val="001542B4"/>
    <w:rsid w:val="0015507F"/>
    <w:rsid w:val="00156430"/>
    <w:rsid w:val="00157712"/>
    <w:rsid w:val="001607CA"/>
    <w:rsid w:val="00161710"/>
    <w:rsid w:val="00162469"/>
    <w:rsid w:val="001633EC"/>
    <w:rsid w:val="00163C64"/>
    <w:rsid w:val="0016612A"/>
    <w:rsid w:val="0016672E"/>
    <w:rsid w:val="001709E0"/>
    <w:rsid w:val="00170E48"/>
    <w:rsid w:val="001727E5"/>
    <w:rsid w:val="00172E39"/>
    <w:rsid w:val="00173743"/>
    <w:rsid w:val="001738AF"/>
    <w:rsid w:val="00174710"/>
    <w:rsid w:val="00175BF0"/>
    <w:rsid w:val="00176383"/>
    <w:rsid w:val="0017689D"/>
    <w:rsid w:val="00176E0F"/>
    <w:rsid w:val="00180093"/>
    <w:rsid w:val="00181C3C"/>
    <w:rsid w:val="00181D0C"/>
    <w:rsid w:val="00182310"/>
    <w:rsid w:val="00184C4B"/>
    <w:rsid w:val="0018555A"/>
    <w:rsid w:val="0018615D"/>
    <w:rsid w:val="00187AB6"/>
    <w:rsid w:val="001905C2"/>
    <w:rsid w:val="00190A37"/>
    <w:rsid w:val="001919BC"/>
    <w:rsid w:val="00191B63"/>
    <w:rsid w:val="00191FEA"/>
    <w:rsid w:val="001923FE"/>
    <w:rsid w:val="001931C8"/>
    <w:rsid w:val="00193887"/>
    <w:rsid w:val="001939F5"/>
    <w:rsid w:val="00194383"/>
    <w:rsid w:val="00194C32"/>
    <w:rsid w:val="00194C7B"/>
    <w:rsid w:val="00195ADC"/>
    <w:rsid w:val="00196A26"/>
    <w:rsid w:val="001976CC"/>
    <w:rsid w:val="00197AE4"/>
    <w:rsid w:val="00197B45"/>
    <w:rsid w:val="001A0684"/>
    <w:rsid w:val="001A3531"/>
    <w:rsid w:val="001A481C"/>
    <w:rsid w:val="001A5B99"/>
    <w:rsid w:val="001A5FBA"/>
    <w:rsid w:val="001A6392"/>
    <w:rsid w:val="001A6EFE"/>
    <w:rsid w:val="001A702C"/>
    <w:rsid w:val="001A75A9"/>
    <w:rsid w:val="001B23FD"/>
    <w:rsid w:val="001B37E2"/>
    <w:rsid w:val="001B45A1"/>
    <w:rsid w:val="001B59D7"/>
    <w:rsid w:val="001B5B24"/>
    <w:rsid w:val="001B6059"/>
    <w:rsid w:val="001B693F"/>
    <w:rsid w:val="001B7564"/>
    <w:rsid w:val="001B7E83"/>
    <w:rsid w:val="001C1B30"/>
    <w:rsid w:val="001C2247"/>
    <w:rsid w:val="001C258D"/>
    <w:rsid w:val="001C2B05"/>
    <w:rsid w:val="001C33E4"/>
    <w:rsid w:val="001C37D9"/>
    <w:rsid w:val="001C41F1"/>
    <w:rsid w:val="001C6333"/>
    <w:rsid w:val="001C69E8"/>
    <w:rsid w:val="001C6ED4"/>
    <w:rsid w:val="001C7747"/>
    <w:rsid w:val="001C7F6A"/>
    <w:rsid w:val="001D0917"/>
    <w:rsid w:val="001D36BC"/>
    <w:rsid w:val="001D4CAB"/>
    <w:rsid w:val="001D519C"/>
    <w:rsid w:val="001D6074"/>
    <w:rsid w:val="001D67CF"/>
    <w:rsid w:val="001D684A"/>
    <w:rsid w:val="001D7EFC"/>
    <w:rsid w:val="001E13B1"/>
    <w:rsid w:val="001E29C5"/>
    <w:rsid w:val="001E2F8B"/>
    <w:rsid w:val="001E2FC6"/>
    <w:rsid w:val="001E4C0B"/>
    <w:rsid w:val="001E51CE"/>
    <w:rsid w:val="001E5AB8"/>
    <w:rsid w:val="001E5CE9"/>
    <w:rsid w:val="001F0951"/>
    <w:rsid w:val="001F2A51"/>
    <w:rsid w:val="001F2F4D"/>
    <w:rsid w:val="001F49CD"/>
    <w:rsid w:val="001F4AF4"/>
    <w:rsid w:val="001F4C4D"/>
    <w:rsid w:val="001F4CA2"/>
    <w:rsid w:val="001F5AF6"/>
    <w:rsid w:val="001F6728"/>
    <w:rsid w:val="001F6A24"/>
    <w:rsid w:val="001F6AD6"/>
    <w:rsid w:val="001F71E2"/>
    <w:rsid w:val="001F7B6D"/>
    <w:rsid w:val="002003F5"/>
    <w:rsid w:val="00201DD0"/>
    <w:rsid w:val="00202A28"/>
    <w:rsid w:val="00202D3F"/>
    <w:rsid w:val="002036BD"/>
    <w:rsid w:val="00203D9B"/>
    <w:rsid w:val="00204CAA"/>
    <w:rsid w:val="00205A67"/>
    <w:rsid w:val="002065B1"/>
    <w:rsid w:val="0021162B"/>
    <w:rsid w:val="002126DB"/>
    <w:rsid w:val="002133AF"/>
    <w:rsid w:val="00214299"/>
    <w:rsid w:val="00214628"/>
    <w:rsid w:val="002168FE"/>
    <w:rsid w:val="00217243"/>
    <w:rsid w:val="00217952"/>
    <w:rsid w:val="00220B56"/>
    <w:rsid w:val="0022213B"/>
    <w:rsid w:val="002225F4"/>
    <w:rsid w:val="00222A4D"/>
    <w:rsid w:val="00222E10"/>
    <w:rsid w:val="00224240"/>
    <w:rsid w:val="0022527E"/>
    <w:rsid w:val="00225B42"/>
    <w:rsid w:val="00226233"/>
    <w:rsid w:val="002303E8"/>
    <w:rsid w:val="00230AEE"/>
    <w:rsid w:val="00230CBA"/>
    <w:rsid w:val="00233A8F"/>
    <w:rsid w:val="002360D7"/>
    <w:rsid w:val="00237F07"/>
    <w:rsid w:val="002409A4"/>
    <w:rsid w:val="00240A25"/>
    <w:rsid w:val="00240AD0"/>
    <w:rsid w:val="0024190B"/>
    <w:rsid w:val="00244F4D"/>
    <w:rsid w:val="002454F0"/>
    <w:rsid w:val="00247466"/>
    <w:rsid w:val="002477A1"/>
    <w:rsid w:val="00247E4E"/>
    <w:rsid w:val="00251626"/>
    <w:rsid w:val="00251A15"/>
    <w:rsid w:val="00254413"/>
    <w:rsid w:val="00254652"/>
    <w:rsid w:val="00254878"/>
    <w:rsid w:val="00254FAA"/>
    <w:rsid w:val="002557A0"/>
    <w:rsid w:val="00256A58"/>
    <w:rsid w:val="002604A8"/>
    <w:rsid w:val="002608CB"/>
    <w:rsid w:val="00262B98"/>
    <w:rsid w:val="002653F7"/>
    <w:rsid w:val="00266AFB"/>
    <w:rsid w:val="00271CD2"/>
    <w:rsid w:val="00272223"/>
    <w:rsid w:val="00272228"/>
    <w:rsid w:val="00272A92"/>
    <w:rsid w:val="00273906"/>
    <w:rsid w:val="00276103"/>
    <w:rsid w:val="00276D8A"/>
    <w:rsid w:val="00280BE9"/>
    <w:rsid w:val="0028160D"/>
    <w:rsid w:val="00281BE5"/>
    <w:rsid w:val="00284012"/>
    <w:rsid w:val="002843A4"/>
    <w:rsid w:val="00285C2D"/>
    <w:rsid w:val="00285DF1"/>
    <w:rsid w:val="00286625"/>
    <w:rsid w:val="00292980"/>
    <w:rsid w:val="00292DF4"/>
    <w:rsid w:val="00294A57"/>
    <w:rsid w:val="0029507C"/>
    <w:rsid w:val="00295C8F"/>
    <w:rsid w:val="0029611C"/>
    <w:rsid w:val="00296864"/>
    <w:rsid w:val="00296A38"/>
    <w:rsid w:val="00296FE1"/>
    <w:rsid w:val="002A1167"/>
    <w:rsid w:val="002A1D5E"/>
    <w:rsid w:val="002A24E1"/>
    <w:rsid w:val="002A2714"/>
    <w:rsid w:val="002A2FE7"/>
    <w:rsid w:val="002A49CA"/>
    <w:rsid w:val="002A5D20"/>
    <w:rsid w:val="002B2359"/>
    <w:rsid w:val="002B2792"/>
    <w:rsid w:val="002B2B64"/>
    <w:rsid w:val="002B3597"/>
    <w:rsid w:val="002B4F1B"/>
    <w:rsid w:val="002B50D6"/>
    <w:rsid w:val="002B6118"/>
    <w:rsid w:val="002B6735"/>
    <w:rsid w:val="002B6C10"/>
    <w:rsid w:val="002B6C5F"/>
    <w:rsid w:val="002B6DBD"/>
    <w:rsid w:val="002C0DBA"/>
    <w:rsid w:val="002C1412"/>
    <w:rsid w:val="002C1612"/>
    <w:rsid w:val="002C1974"/>
    <w:rsid w:val="002C1D5E"/>
    <w:rsid w:val="002C2AF1"/>
    <w:rsid w:val="002C2B4C"/>
    <w:rsid w:val="002C5B4F"/>
    <w:rsid w:val="002C6423"/>
    <w:rsid w:val="002C644F"/>
    <w:rsid w:val="002D189B"/>
    <w:rsid w:val="002D18EF"/>
    <w:rsid w:val="002D3E63"/>
    <w:rsid w:val="002D42E7"/>
    <w:rsid w:val="002D45EF"/>
    <w:rsid w:val="002D5126"/>
    <w:rsid w:val="002D6E49"/>
    <w:rsid w:val="002E0328"/>
    <w:rsid w:val="002E4682"/>
    <w:rsid w:val="002E4C34"/>
    <w:rsid w:val="002E60C5"/>
    <w:rsid w:val="002E661F"/>
    <w:rsid w:val="002E6ABF"/>
    <w:rsid w:val="002E72DF"/>
    <w:rsid w:val="002E762E"/>
    <w:rsid w:val="002F1329"/>
    <w:rsid w:val="002F2ADF"/>
    <w:rsid w:val="002F36DD"/>
    <w:rsid w:val="002F48D8"/>
    <w:rsid w:val="002F5B15"/>
    <w:rsid w:val="002F6390"/>
    <w:rsid w:val="002F70D9"/>
    <w:rsid w:val="003002EE"/>
    <w:rsid w:val="00300C41"/>
    <w:rsid w:val="003017FF"/>
    <w:rsid w:val="00302226"/>
    <w:rsid w:val="003022F1"/>
    <w:rsid w:val="00303401"/>
    <w:rsid w:val="00304389"/>
    <w:rsid w:val="00304E8D"/>
    <w:rsid w:val="0030591A"/>
    <w:rsid w:val="00305B2F"/>
    <w:rsid w:val="00306F52"/>
    <w:rsid w:val="00307190"/>
    <w:rsid w:val="00307AB8"/>
    <w:rsid w:val="00307D0E"/>
    <w:rsid w:val="00307F85"/>
    <w:rsid w:val="00310DD9"/>
    <w:rsid w:val="00312E97"/>
    <w:rsid w:val="00313133"/>
    <w:rsid w:val="00313CBF"/>
    <w:rsid w:val="00315AD4"/>
    <w:rsid w:val="00315E66"/>
    <w:rsid w:val="003168A1"/>
    <w:rsid w:val="00317545"/>
    <w:rsid w:val="00317C60"/>
    <w:rsid w:val="00317F3A"/>
    <w:rsid w:val="0032380F"/>
    <w:rsid w:val="00323CF6"/>
    <w:rsid w:val="0032404B"/>
    <w:rsid w:val="00324493"/>
    <w:rsid w:val="00324E3B"/>
    <w:rsid w:val="00325486"/>
    <w:rsid w:val="003262C8"/>
    <w:rsid w:val="00330251"/>
    <w:rsid w:val="0033140C"/>
    <w:rsid w:val="00331BCD"/>
    <w:rsid w:val="00331EEC"/>
    <w:rsid w:val="0033301E"/>
    <w:rsid w:val="003341B1"/>
    <w:rsid w:val="003351A7"/>
    <w:rsid w:val="00336B6D"/>
    <w:rsid w:val="00336F34"/>
    <w:rsid w:val="003413F6"/>
    <w:rsid w:val="00342668"/>
    <w:rsid w:val="00342774"/>
    <w:rsid w:val="003428BE"/>
    <w:rsid w:val="003454EE"/>
    <w:rsid w:val="003455F4"/>
    <w:rsid w:val="003456D7"/>
    <w:rsid w:val="003461ED"/>
    <w:rsid w:val="003461F4"/>
    <w:rsid w:val="0034654C"/>
    <w:rsid w:val="00350A29"/>
    <w:rsid w:val="00350F67"/>
    <w:rsid w:val="003521C3"/>
    <w:rsid w:val="0035346D"/>
    <w:rsid w:val="003542E7"/>
    <w:rsid w:val="00354D84"/>
    <w:rsid w:val="0035578E"/>
    <w:rsid w:val="00356245"/>
    <w:rsid w:val="0035640D"/>
    <w:rsid w:val="0035738E"/>
    <w:rsid w:val="0035752F"/>
    <w:rsid w:val="00361695"/>
    <w:rsid w:val="003623C3"/>
    <w:rsid w:val="003623FE"/>
    <w:rsid w:val="003650E3"/>
    <w:rsid w:val="00366496"/>
    <w:rsid w:val="00367C88"/>
    <w:rsid w:val="00367DDD"/>
    <w:rsid w:val="0037031E"/>
    <w:rsid w:val="00370810"/>
    <w:rsid w:val="00370E1C"/>
    <w:rsid w:val="003729C6"/>
    <w:rsid w:val="003732A6"/>
    <w:rsid w:val="00373482"/>
    <w:rsid w:val="003746DE"/>
    <w:rsid w:val="00381CFD"/>
    <w:rsid w:val="00381F12"/>
    <w:rsid w:val="00382555"/>
    <w:rsid w:val="00383624"/>
    <w:rsid w:val="003838A8"/>
    <w:rsid w:val="00383CE5"/>
    <w:rsid w:val="00386911"/>
    <w:rsid w:val="0039034E"/>
    <w:rsid w:val="00391A78"/>
    <w:rsid w:val="00391E50"/>
    <w:rsid w:val="00392782"/>
    <w:rsid w:val="003929FE"/>
    <w:rsid w:val="00393A61"/>
    <w:rsid w:val="00393EC3"/>
    <w:rsid w:val="00397577"/>
    <w:rsid w:val="00397B5D"/>
    <w:rsid w:val="00397D48"/>
    <w:rsid w:val="003A0E40"/>
    <w:rsid w:val="003A2340"/>
    <w:rsid w:val="003A3AB1"/>
    <w:rsid w:val="003A424E"/>
    <w:rsid w:val="003A44A9"/>
    <w:rsid w:val="003A574E"/>
    <w:rsid w:val="003A5C0C"/>
    <w:rsid w:val="003A7966"/>
    <w:rsid w:val="003A7FF3"/>
    <w:rsid w:val="003B0844"/>
    <w:rsid w:val="003B210D"/>
    <w:rsid w:val="003B2F06"/>
    <w:rsid w:val="003B33CA"/>
    <w:rsid w:val="003B4A5B"/>
    <w:rsid w:val="003B5733"/>
    <w:rsid w:val="003B65DE"/>
    <w:rsid w:val="003B6C6C"/>
    <w:rsid w:val="003B6D1D"/>
    <w:rsid w:val="003B73F0"/>
    <w:rsid w:val="003C0DAF"/>
    <w:rsid w:val="003C15FA"/>
    <w:rsid w:val="003C266A"/>
    <w:rsid w:val="003C3C45"/>
    <w:rsid w:val="003C4071"/>
    <w:rsid w:val="003C48C7"/>
    <w:rsid w:val="003C51BA"/>
    <w:rsid w:val="003C5C32"/>
    <w:rsid w:val="003C713E"/>
    <w:rsid w:val="003D05E5"/>
    <w:rsid w:val="003D0FE0"/>
    <w:rsid w:val="003D108D"/>
    <w:rsid w:val="003D240A"/>
    <w:rsid w:val="003D4E4C"/>
    <w:rsid w:val="003D50C7"/>
    <w:rsid w:val="003D64EC"/>
    <w:rsid w:val="003D6FB4"/>
    <w:rsid w:val="003D757C"/>
    <w:rsid w:val="003D7E06"/>
    <w:rsid w:val="003E1B07"/>
    <w:rsid w:val="003E2D33"/>
    <w:rsid w:val="003E4075"/>
    <w:rsid w:val="003E423D"/>
    <w:rsid w:val="003E44E1"/>
    <w:rsid w:val="003E53B7"/>
    <w:rsid w:val="003E6001"/>
    <w:rsid w:val="003E641E"/>
    <w:rsid w:val="003F0608"/>
    <w:rsid w:val="003F09B1"/>
    <w:rsid w:val="003F09B3"/>
    <w:rsid w:val="003F1115"/>
    <w:rsid w:val="003F12D4"/>
    <w:rsid w:val="003F1367"/>
    <w:rsid w:val="003F3589"/>
    <w:rsid w:val="003F3619"/>
    <w:rsid w:val="003F37E3"/>
    <w:rsid w:val="003F3ACA"/>
    <w:rsid w:val="003F4C33"/>
    <w:rsid w:val="003F529C"/>
    <w:rsid w:val="003F5318"/>
    <w:rsid w:val="0040206C"/>
    <w:rsid w:val="00402501"/>
    <w:rsid w:val="0040365C"/>
    <w:rsid w:val="0040430D"/>
    <w:rsid w:val="00405797"/>
    <w:rsid w:val="004060FD"/>
    <w:rsid w:val="00407522"/>
    <w:rsid w:val="0040770D"/>
    <w:rsid w:val="00407B68"/>
    <w:rsid w:val="00410ABB"/>
    <w:rsid w:val="00410C1C"/>
    <w:rsid w:val="004137C5"/>
    <w:rsid w:val="00414C82"/>
    <w:rsid w:val="00414D1C"/>
    <w:rsid w:val="00417F18"/>
    <w:rsid w:val="00420A02"/>
    <w:rsid w:val="004216F8"/>
    <w:rsid w:val="00422B7D"/>
    <w:rsid w:val="00423151"/>
    <w:rsid w:val="00423C6C"/>
    <w:rsid w:val="00423CBF"/>
    <w:rsid w:val="004246AC"/>
    <w:rsid w:val="004252B9"/>
    <w:rsid w:val="00427505"/>
    <w:rsid w:val="00427A04"/>
    <w:rsid w:val="00427E0F"/>
    <w:rsid w:val="00430C8B"/>
    <w:rsid w:val="0043178A"/>
    <w:rsid w:val="004327F9"/>
    <w:rsid w:val="00432A44"/>
    <w:rsid w:val="00433717"/>
    <w:rsid w:val="0043379A"/>
    <w:rsid w:val="004344AC"/>
    <w:rsid w:val="00434CB4"/>
    <w:rsid w:val="004351FF"/>
    <w:rsid w:val="00440E4E"/>
    <w:rsid w:val="00442887"/>
    <w:rsid w:val="00443D73"/>
    <w:rsid w:val="004468DE"/>
    <w:rsid w:val="004478FC"/>
    <w:rsid w:val="00452472"/>
    <w:rsid w:val="00452978"/>
    <w:rsid w:val="00453353"/>
    <w:rsid w:val="00454444"/>
    <w:rsid w:val="00454E05"/>
    <w:rsid w:val="004558F5"/>
    <w:rsid w:val="00456D23"/>
    <w:rsid w:val="00456F2D"/>
    <w:rsid w:val="00457E18"/>
    <w:rsid w:val="00457F17"/>
    <w:rsid w:val="004604E3"/>
    <w:rsid w:val="0046067D"/>
    <w:rsid w:val="00460BBB"/>
    <w:rsid w:val="00460E1F"/>
    <w:rsid w:val="00460E7D"/>
    <w:rsid w:val="004623C2"/>
    <w:rsid w:val="0046320D"/>
    <w:rsid w:val="004650A5"/>
    <w:rsid w:val="00465DAB"/>
    <w:rsid w:val="00466D2E"/>
    <w:rsid w:val="0046792E"/>
    <w:rsid w:val="00467A08"/>
    <w:rsid w:val="00471A18"/>
    <w:rsid w:val="004738B7"/>
    <w:rsid w:val="00480C87"/>
    <w:rsid w:val="0048176F"/>
    <w:rsid w:val="0048316E"/>
    <w:rsid w:val="004848DB"/>
    <w:rsid w:val="00485BF0"/>
    <w:rsid w:val="00490D91"/>
    <w:rsid w:val="00491856"/>
    <w:rsid w:val="0049360B"/>
    <w:rsid w:val="0049445A"/>
    <w:rsid w:val="004949C3"/>
    <w:rsid w:val="004951AF"/>
    <w:rsid w:val="00496065"/>
    <w:rsid w:val="00497123"/>
    <w:rsid w:val="004974A7"/>
    <w:rsid w:val="004A072B"/>
    <w:rsid w:val="004A115C"/>
    <w:rsid w:val="004A122D"/>
    <w:rsid w:val="004A12C5"/>
    <w:rsid w:val="004A19DE"/>
    <w:rsid w:val="004A1E37"/>
    <w:rsid w:val="004A3074"/>
    <w:rsid w:val="004A35FA"/>
    <w:rsid w:val="004A607A"/>
    <w:rsid w:val="004A6FDE"/>
    <w:rsid w:val="004A7AC1"/>
    <w:rsid w:val="004B050D"/>
    <w:rsid w:val="004B1342"/>
    <w:rsid w:val="004B21CA"/>
    <w:rsid w:val="004B3F00"/>
    <w:rsid w:val="004B4822"/>
    <w:rsid w:val="004B4AB1"/>
    <w:rsid w:val="004B5155"/>
    <w:rsid w:val="004B701D"/>
    <w:rsid w:val="004B7339"/>
    <w:rsid w:val="004C114E"/>
    <w:rsid w:val="004C3E38"/>
    <w:rsid w:val="004C4B2F"/>
    <w:rsid w:val="004C61D1"/>
    <w:rsid w:val="004C6E63"/>
    <w:rsid w:val="004C70F2"/>
    <w:rsid w:val="004C73C5"/>
    <w:rsid w:val="004C75DD"/>
    <w:rsid w:val="004C7724"/>
    <w:rsid w:val="004D05BE"/>
    <w:rsid w:val="004D1FE2"/>
    <w:rsid w:val="004D2457"/>
    <w:rsid w:val="004D2AD5"/>
    <w:rsid w:val="004D2E67"/>
    <w:rsid w:val="004D4F0F"/>
    <w:rsid w:val="004D5CCE"/>
    <w:rsid w:val="004D6850"/>
    <w:rsid w:val="004E0F50"/>
    <w:rsid w:val="004E12BB"/>
    <w:rsid w:val="004E238E"/>
    <w:rsid w:val="004E25F3"/>
    <w:rsid w:val="004E268E"/>
    <w:rsid w:val="004E273F"/>
    <w:rsid w:val="004E2F24"/>
    <w:rsid w:val="004E3AEE"/>
    <w:rsid w:val="004E65F8"/>
    <w:rsid w:val="004E72BE"/>
    <w:rsid w:val="004E76EE"/>
    <w:rsid w:val="004E7969"/>
    <w:rsid w:val="004F164F"/>
    <w:rsid w:val="004F261E"/>
    <w:rsid w:val="004F269D"/>
    <w:rsid w:val="004F2C6E"/>
    <w:rsid w:val="004F34C4"/>
    <w:rsid w:val="004F5211"/>
    <w:rsid w:val="004F5444"/>
    <w:rsid w:val="004F7237"/>
    <w:rsid w:val="00500106"/>
    <w:rsid w:val="005009BE"/>
    <w:rsid w:val="00501043"/>
    <w:rsid w:val="00504EFC"/>
    <w:rsid w:val="00505AF9"/>
    <w:rsid w:val="00507231"/>
    <w:rsid w:val="005102A1"/>
    <w:rsid w:val="0051039E"/>
    <w:rsid w:val="00510BBD"/>
    <w:rsid w:val="0051239D"/>
    <w:rsid w:val="00515860"/>
    <w:rsid w:val="00515CE7"/>
    <w:rsid w:val="00522C47"/>
    <w:rsid w:val="00525A9C"/>
    <w:rsid w:val="005263C1"/>
    <w:rsid w:val="0052688C"/>
    <w:rsid w:val="005272AC"/>
    <w:rsid w:val="0053012F"/>
    <w:rsid w:val="00530550"/>
    <w:rsid w:val="005308A2"/>
    <w:rsid w:val="005324D9"/>
    <w:rsid w:val="00533619"/>
    <w:rsid w:val="005344C7"/>
    <w:rsid w:val="00535CCE"/>
    <w:rsid w:val="00535E67"/>
    <w:rsid w:val="00540148"/>
    <w:rsid w:val="0054044F"/>
    <w:rsid w:val="00540CDF"/>
    <w:rsid w:val="00541929"/>
    <w:rsid w:val="0054335F"/>
    <w:rsid w:val="00544090"/>
    <w:rsid w:val="005459F4"/>
    <w:rsid w:val="0054611F"/>
    <w:rsid w:val="00546DC5"/>
    <w:rsid w:val="0054716D"/>
    <w:rsid w:val="00550192"/>
    <w:rsid w:val="00550B4C"/>
    <w:rsid w:val="00550F6D"/>
    <w:rsid w:val="00552499"/>
    <w:rsid w:val="00554F18"/>
    <w:rsid w:val="005617D1"/>
    <w:rsid w:val="00562C42"/>
    <w:rsid w:val="00566088"/>
    <w:rsid w:val="005667FD"/>
    <w:rsid w:val="00567F95"/>
    <w:rsid w:val="005711E0"/>
    <w:rsid w:val="00573140"/>
    <w:rsid w:val="005736A0"/>
    <w:rsid w:val="00574064"/>
    <w:rsid w:val="00574896"/>
    <w:rsid w:val="00575D2D"/>
    <w:rsid w:val="00577739"/>
    <w:rsid w:val="00577C7F"/>
    <w:rsid w:val="005805AD"/>
    <w:rsid w:val="00580DAC"/>
    <w:rsid w:val="005816FF"/>
    <w:rsid w:val="00582D03"/>
    <w:rsid w:val="00583B53"/>
    <w:rsid w:val="0058413E"/>
    <w:rsid w:val="00584502"/>
    <w:rsid w:val="0058616B"/>
    <w:rsid w:val="00586778"/>
    <w:rsid w:val="005875D9"/>
    <w:rsid w:val="005903AC"/>
    <w:rsid w:val="00591F20"/>
    <w:rsid w:val="005923F2"/>
    <w:rsid w:val="00592599"/>
    <w:rsid w:val="0059322B"/>
    <w:rsid w:val="005934CC"/>
    <w:rsid w:val="00594463"/>
    <w:rsid w:val="00595098"/>
    <w:rsid w:val="00595443"/>
    <w:rsid w:val="00595657"/>
    <w:rsid w:val="00595681"/>
    <w:rsid w:val="00596152"/>
    <w:rsid w:val="0059757E"/>
    <w:rsid w:val="00597956"/>
    <w:rsid w:val="005A15EA"/>
    <w:rsid w:val="005A1DAA"/>
    <w:rsid w:val="005A272D"/>
    <w:rsid w:val="005A3104"/>
    <w:rsid w:val="005A3EF6"/>
    <w:rsid w:val="005A4986"/>
    <w:rsid w:val="005A4FFF"/>
    <w:rsid w:val="005A595F"/>
    <w:rsid w:val="005A79E1"/>
    <w:rsid w:val="005B02E3"/>
    <w:rsid w:val="005B058A"/>
    <w:rsid w:val="005B0942"/>
    <w:rsid w:val="005B143F"/>
    <w:rsid w:val="005B14F7"/>
    <w:rsid w:val="005B1C5B"/>
    <w:rsid w:val="005B270B"/>
    <w:rsid w:val="005B273F"/>
    <w:rsid w:val="005B47AB"/>
    <w:rsid w:val="005B4973"/>
    <w:rsid w:val="005B4AFD"/>
    <w:rsid w:val="005B4B4D"/>
    <w:rsid w:val="005B58E7"/>
    <w:rsid w:val="005B6C1C"/>
    <w:rsid w:val="005B77C9"/>
    <w:rsid w:val="005B7A9D"/>
    <w:rsid w:val="005C059A"/>
    <w:rsid w:val="005C29E1"/>
    <w:rsid w:val="005C2FBC"/>
    <w:rsid w:val="005C343A"/>
    <w:rsid w:val="005C473E"/>
    <w:rsid w:val="005C4999"/>
    <w:rsid w:val="005C4B15"/>
    <w:rsid w:val="005C52C0"/>
    <w:rsid w:val="005C699B"/>
    <w:rsid w:val="005C6DE0"/>
    <w:rsid w:val="005C7117"/>
    <w:rsid w:val="005C7D0D"/>
    <w:rsid w:val="005D02D9"/>
    <w:rsid w:val="005D0C0E"/>
    <w:rsid w:val="005D2589"/>
    <w:rsid w:val="005D2AF1"/>
    <w:rsid w:val="005D5467"/>
    <w:rsid w:val="005D59B7"/>
    <w:rsid w:val="005D6124"/>
    <w:rsid w:val="005E00A1"/>
    <w:rsid w:val="005E2198"/>
    <w:rsid w:val="005E28D8"/>
    <w:rsid w:val="005E313A"/>
    <w:rsid w:val="005E470F"/>
    <w:rsid w:val="005E64C1"/>
    <w:rsid w:val="005E7C98"/>
    <w:rsid w:val="005F03AA"/>
    <w:rsid w:val="005F07F3"/>
    <w:rsid w:val="005F1761"/>
    <w:rsid w:val="005F3318"/>
    <w:rsid w:val="005F3C7C"/>
    <w:rsid w:val="005F40A6"/>
    <w:rsid w:val="005F41B0"/>
    <w:rsid w:val="005F5018"/>
    <w:rsid w:val="005F692B"/>
    <w:rsid w:val="005F6E34"/>
    <w:rsid w:val="005F6E88"/>
    <w:rsid w:val="005F7427"/>
    <w:rsid w:val="005F7828"/>
    <w:rsid w:val="00601C26"/>
    <w:rsid w:val="00601DF8"/>
    <w:rsid w:val="006021A7"/>
    <w:rsid w:val="006023E3"/>
    <w:rsid w:val="006027C9"/>
    <w:rsid w:val="006033CD"/>
    <w:rsid w:val="0060393A"/>
    <w:rsid w:val="00604981"/>
    <w:rsid w:val="006049CA"/>
    <w:rsid w:val="006057AA"/>
    <w:rsid w:val="00606A10"/>
    <w:rsid w:val="00606F74"/>
    <w:rsid w:val="00607727"/>
    <w:rsid w:val="00607E77"/>
    <w:rsid w:val="00611204"/>
    <w:rsid w:val="00611CAD"/>
    <w:rsid w:val="00612920"/>
    <w:rsid w:val="00612AE3"/>
    <w:rsid w:val="00612DBD"/>
    <w:rsid w:val="0061331F"/>
    <w:rsid w:val="00613C0F"/>
    <w:rsid w:val="00613C1F"/>
    <w:rsid w:val="00614106"/>
    <w:rsid w:val="006141BA"/>
    <w:rsid w:val="00614859"/>
    <w:rsid w:val="00614DE8"/>
    <w:rsid w:val="00615059"/>
    <w:rsid w:val="00615D5B"/>
    <w:rsid w:val="006162CC"/>
    <w:rsid w:val="00616E50"/>
    <w:rsid w:val="006175E4"/>
    <w:rsid w:val="006175F1"/>
    <w:rsid w:val="00617A1F"/>
    <w:rsid w:val="00621200"/>
    <w:rsid w:val="00622CC9"/>
    <w:rsid w:val="00623E60"/>
    <w:rsid w:val="006255D6"/>
    <w:rsid w:val="00625D60"/>
    <w:rsid w:val="006263AE"/>
    <w:rsid w:val="006268FB"/>
    <w:rsid w:val="00626C79"/>
    <w:rsid w:val="00627905"/>
    <w:rsid w:val="006279CC"/>
    <w:rsid w:val="00631A41"/>
    <w:rsid w:val="00634E83"/>
    <w:rsid w:val="00635B7A"/>
    <w:rsid w:val="00636EDA"/>
    <w:rsid w:val="006435AE"/>
    <w:rsid w:val="00644248"/>
    <w:rsid w:val="00646014"/>
    <w:rsid w:val="0064654A"/>
    <w:rsid w:val="0064796B"/>
    <w:rsid w:val="00647F3A"/>
    <w:rsid w:val="00651CF2"/>
    <w:rsid w:val="0065214F"/>
    <w:rsid w:val="00653CD7"/>
    <w:rsid w:val="006540C2"/>
    <w:rsid w:val="00655050"/>
    <w:rsid w:val="00656362"/>
    <w:rsid w:val="00657959"/>
    <w:rsid w:val="006606D9"/>
    <w:rsid w:val="00667368"/>
    <w:rsid w:val="00670A6A"/>
    <w:rsid w:val="00670AD4"/>
    <w:rsid w:val="006720C3"/>
    <w:rsid w:val="00672DA9"/>
    <w:rsid w:val="00673548"/>
    <w:rsid w:val="00673C03"/>
    <w:rsid w:val="00677A8A"/>
    <w:rsid w:val="00677CA8"/>
    <w:rsid w:val="00680544"/>
    <w:rsid w:val="00680C73"/>
    <w:rsid w:val="00681057"/>
    <w:rsid w:val="00681D60"/>
    <w:rsid w:val="006827B9"/>
    <w:rsid w:val="00682CAB"/>
    <w:rsid w:val="006837D4"/>
    <w:rsid w:val="00684BC0"/>
    <w:rsid w:val="00686144"/>
    <w:rsid w:val="006862EF"/>
    <w:rsid w:val="00686699"/>
    <w:rsid w:val="00686C16"/>
    <w:rsid w:val="0068719C"/>
    <w:rsid w:val="0068734F"/>
    <w:rsid w:val="006875D1"/>
    <w:rsid w:val="0069023A"/>
    <w:rsid w:val="00692CD4"/>
    <w:rsid w:val="006938AC"/>
    <w:rsid w:val="0069504D"/>
    <w:rsid w:val="006A2527"/>
    <w:rsid w:val="006A37FB"/>
    <w:rsid w:val="006A5F02"/>
    <w:rsid w:val="006A6677"/>
    <w:rsid w:val="006A67D9"/>
    <w:rsid w:val="006B0131"/>
    <w:rsid w:val="006B0C73"/>
    <w:rsid w:val="006B18EB"/>
    <w:rsid w:val="006B2673"/>
    <w:rsid w:val="006B346D"/>
    <w:rsid w:val="006B5986"/>
    <w:rsid w:val="006B60AE"/>
    <w:rsid w:val="006C0218"/>
    <w:rsid w:val="006C087A"/>
    <w:rsid w:val="006C4396"/>
    <w:rsid w:val="006C5792"/>
    <w:rsid w:val="006C648D"/>
    <w:rsid w:val="006C6612"/>
    <w:rsid w:val="006C670C"/>
    <w:rsid w:val="006C7312"/>
    <w:rsid w:val="006D3148"/>
    <w:rsid w:val="006D34C7"/>
    <w:rsid w:val="006D35F8"/>
    <w:rsid w:val="006D3CCF"/>
    <w:rsid w:val="006D4E48"/>
    <w:rsid w:val="006D74A3"/>
    <w:rsid w:val="006D7720"/>
    <w:rsid w:val="006D78ED"/>
    <w:rsid w:val="006E0FAC"/>
    <w:rsid w:val="006E1B30"/>
    <w:rsid w:val="006E4545"/>
    <w:rsid w:val="006E5C5C"/>
    <w:rsid w:val="006E5CC3"/>
    <w:rsid w:val="006E66D9"/>
    <w:rsid w:val="006E78C4"/>
    <w:rsid w:val="006E7C6B"/>
    <w:rsid w:val="006F00C8"/>
    <w:rsid w:val="006F1FDB"/>
    <w:rsid w:val="006F317C"/>
    <w:rsid w:val="006F4622"/>
    <w:rsid w:val="006F4699"/>
    <w:rsid w:val="006F470F"/>
    <w:rsid w:val="006F489A"/>
    <w:rsid w:val="006F6D6E"/>
    <w:rsid w:val="006F719D"/>
    <w:rsid w:val="006F7410"/>
    <w:rsid w:val="006F76B9"/>
    <w:rsid w:val="006F7FC5"/>
    <w:rsid w:val="00700A66"/>
    <w:rsid w:val="00700E7F"/>
    <w:rsid w:val="007010C0"/>
    <w:rsid w:val="0070135E"/>
    <w:rsid w:val="007025E8"/>
    <w:rsid w:val="00702823"/>
    <w:rsid w:val="0070311B"/>
    <w:rsid w:val="00704AB3"/>
    <w:rsid w:val="007051E8"/>
    <w:rsid w:val="0070637D"/>
    <w:rsid w:val="0070740D"/>
    <w:rsid w:val="0071045E"/>
    <w:rsid w:val="00710AE2"/>
    <w:rsid w:val="00711C27"/>
    <w:rsid w:val="00711E50"/>
    <w:rsid w:val="007128D5"/>
    <w:rsid w:val="00712A89"/>
    <w:rsid w:val="00715626"/>
    <w:rsid w:val="00715D68"/>
    <w:rsid w:val="00715EBA"/>
    <w:rsid w:val="00715EE4"/>
    <w:rsid w:val="00716613"/>
    <w:rsid w:val="0071672F"/>
    <w:rsid w:val="00717D78"/>
    <w:rsid w:val="007202EF"/>
    <w:rsid w:val="007204A0"/>
    <w:rsid w:val="007212DA"/>
    <w:rsid w:val="00721448"/>
    <w:rsid w:val="00722315"/>
    <w:rsid w:val="00722A92"/>
    <w:rsid w:val="007231B0"/>
    <w:rsid w:val="007237DD"/>
    <w:rsid w:val="00724F07"/>
    <w:rsid w:val="00725CC9"/>
    <w:rsid w:val="00725CFC"/>
    <w:rsid w:val="007260DB"/>
    <w:rsid w:val="0072652F"/>
    <w:rsid w:val="00726E8F"/>
    <w:rsid w:val="00726FDF"/>
    <w:rsid w:val="00730460"/>
    <w:rsid w:val="00730D01"/>
    <w:rsid w:val="00731B11"/>
    <w:rsid w:val="00732AA0"/>
    <w:rsid w:val="00732AE0"/>
    <w:rsid w:val="00732E72"/>
    <w:rsid w:val="00732F8C"/>
    <w:rsid w:val="007330BB"/>
    <w:rsid w:val="0073379C"/>
    <w:rsid w:val="007347CE"/>
    <w:rsid w:val="00734DBE"/>
    <w:rsid w:val="00737413"/>
    <w:rsid w:val="00737DB0"/>
    <w:rsid w:val="007401A4"/>
    <w:rsid w:val="00740AFB"/>
    <w:rsid w:val="00743833"/>
    <w:rsid w:val="00743D39"/>
    <w:rsid w:val="00745075"/>
    <w:rsid w:val="00746DCD"/>
    <w:rsid w:val="0074776C"/>
    <w:rsid w:val="0075063F"/>
    <w:rsid w:val="00750B75"/>
    <w:rsid w:val="00750CE8"/>
    <w:rsid w:val="00750F86"/>
    <w:rsid w:val="007511D1"/>
    <w:rsid w:val="0075210B"/>
    <w:rsid w:val="00752353"/>
    <w:rsid w:val="00752E9B"/>
    <w:rsid w:val="007532FC"/>
    <w:rsid w:val="00756306"/>
    <w:rsid w:val="0075697B"/>
    <w:rsid w:val="0075787E"/>
    <w:rsid w:val="00762332"/>
    <w:rsid w:val="00765226"/>
    <w:rsid w:val="007655C2"/>
    <w:rsid w:val="0076569D"/>
    <w:rsid w:val="00766A71"/>
    <w:rsid w:val="00766D0A"/>
    <w:rsid w:val="007678B3"/>
    <w:rsid w:val="00770B04"/>
    <w:rsid w:val="00770D60"/>
    <w:rsid w:val="00770E9A"/>
    <w:rsid w:val="00770FFE"/>
    <w:rsid w:val="00771365"/>
    <w:rsid w:val="007719E1"/>
    <w:rsid w:val="00771F01"/>
    <w:rsid w:val="007726D4"/>
    <w:rsid w:val="007742B8"/>
    <w:rsid w:val="00774692"/>
    <w:rsid w:val="007754BC"/>
    <w:rsid w:val="00775B07"/>
    <w:rsid w:val="0077639E"/>
    <w:rsid w:val="00780E94"/>
    <w:rsid w:val="007814E1"/>
    <w:rsid w:val="007816A6"/>
    <w:rsid w:val="00781849"/>
    <w:rsid w:val="00782A9E"/>
    <w:rsid w:val="00783B0F"/>
    <w:rsid w:val="007850E5"/>
    <w:rsid w:val="007852A9"/>
    <w:rsid w:val="007852C3"/>
    <w:rsid w:val="00785D75"/>
    <w:rsid w:val="00786140"/>
    <w:rsid w:val="00786FBB"/>
    <w:rsid w:val="00790E29"/>
    <w:rsid w:val="007910AB"/>
    <w:rsid w:val="0079121B"/>
    <w:rsid w:val="00791F73"/>
    <w:rsid w:val="0079276D"/>
    <w:rsid w:val="00792A7A"/>
    <w:rsid w:val="00793135"/>
    <w:rsid w:val="00794DA8"/>
    <w:rsid w:val="0079646B"/>
    <w:rsid w:val="00796C2F"/>
    <w:rsid w:val="007A1870"/>
    <w:rsid w:val="007A2B74"/>
    <w:rsid w:val="007A2DDD"/>
    <w:rsid w:val="007A4623"/>
    <w:rsid w:val="007A4A4D"/>
    <w:rsid w:val="007A4AFA"/>
    <w:rsid w:val="007A5DFA"/>
    <w:rsid w:val="007A7332"/>
    <w:rsid w:val="007A7B30"/>
    <w:rsid w:val="007A7B37"/>
    <w:rsid w:val="007B048D"/>
    <w:rsid w:val="007B2976"/>
    <w:rsid w:val="007B3DAC"/>
    <w:rsid w:val="007B42A2"/>
    <w:rsid w:val="007B5827"/>
    <w:rsid w:val="007B7D7A"/>
    <w:rsid w:val="007C1173"/>
    <w:rsid w:val="007C15DA"/>
    <w:rsid w:val="007C1E8E"/>
    <w:rsid w:val="007C2598"/>
    <w:rsid w:val="007C267D"/>
    <w:rsid w:val="007C2ABE"/>
    <w:rsid w:val="007C3341"/>
    <w:rsid w:val="007C58D8"/>
    <w:rsid w:val="007C65CC"/>
    <w:rsid w:val="007C757E"/>
    <w:rsid w:val="007C7766"/>
    <w:rsid w:val="007D0850"/>
    <w:rsid w:val="007D0B32"/>
    <w:rsid w:val="007D0EBB"/>
    <w:rsid w:val="007D22E7"/>
    <w:rsid w:val="007D4918"/>
    <w:rsid w:val="007D5F56"/>
    <w:rsid w:val="007D6219"/>
    <w:rsid w:val="007D6B83"/>
    <w:rsid w:val="007E2550"/>
    <w:rsid w:val="007E3306"/>
    <w:rsid w:val="007E3D2B"/>
    <w:rsid w:val="007E4366"/>
    <w:rsid w:val="007E4752"/>
    <w:rsid w:val="007E47CB"/>
    <w:rsid w:val="007E56D8"/>
    <w:rsid w:val="007E5B91"/>
    <w:rsid w:val="007E7D09"/>
    <w:rsid w:val="007F0517"/>
    <w:rsid w:val="007F08CB"/>
    <w:rsid w:val="007F0DCC"/>
    <w:rsid w:val="007F1410"/>
    <w:rsid w:val="007F1651"/>
    <w:rsid w:val="007F1800"/>
    <w:rsid w:val="007F2E68"/>
    <w:rsid w:val="007F39E5"/>
    <w:rsid w:val="007F3FD1"/>
    <w:rsid w:val="007F536E"/>
    <w:rsid w:val="007F5B22"/>
    <w:rsid w:val="007F5B4C"/>
    <w:rsid w:val="007F5C05"/>
    <w:rsid w:val="007F6EBF"/>
    <w:rsid w:val="00800861"/>
    <w:rsid w:val="0080091D"/>
    <w:rsid w:val="008014FA"/>
    <w:rsid w:val="00801BD0"/>
    <w:rsid w:val="00803BA2"/>
    <w:rsid w:val="00804923"/>
    <w:rsid w:val="008059A1"/>
    <w:rsid w:val="00805D8D"/>
    <w:rsid w:val="008063DD"/>
    <w:rsid w:val="00807F27"/>
    <w:rsid w:val="0081044B"/>
    <w:rsid w:val="00810B5E"/>
    <w:rsid w:val="00810DD8"/>
    <w:rsid w:val="00813168"/>
    <w:rsid w:val="008141D6"/>
    <w:rsid w:val="008147E9"/>
    <w:rsid w:val="008154CE"/>
    <w:rsid w:val="0081707A"/>
    <w:rsid w:val="00821A52"/>
    <w:rsid w:val="00821D96"/>
    <w:rsid w:val="008222BD"/>
    <w:rsid w:val="00823718"/>
    <w:rsid w:val="00823FF5"/>
    <w:rsid w:val="0082455B"/>
    <w:rsid w:val="0082643C"/>
    <w:rsid w:val="0082746F"/>
    <w:rsid w:val="00830388"/>
    <w:rsid w:val="00830DB9"/>
    <w:rsid w:val="00831A34"/>
    <w:rsid w:val="008328A4"/>
    <w:rsid w:val="008332C4"/>
    <w:rsid w:val="008336AD"/>
    <w:rsid w:val="00833B12"/>
    <w:rsid w:val="008340E7"/>
    <w:rsid w:val="00836394"/>
    <w:rsid w:val="00840507"/>
    <w:rsid w:val="00841E19"/>
    <w:rsid w:val="00843044"/>
    <w:rsid w:val="00843B74"/>
    <w:rsid w:val="00844AA2"/>
    <w:rsid w:val="00846058"/>
    <w:rsid w:val="0084716D"/>
    <w:rsid w:val="008471D9"/>
    <w:rsid w:val="008512F4"/>
    <w:rsid w:val="00851EC5"/>
    <w:rsid w:val="00853922"/>
    <w:rsid w:val="00854579"/>
    <w:rsid w:val="00856AAA"/>
    <w:rsid w:val="00856C9F"/>
    <w:rsid w:val="00857202"/>
    <w:rsid w:val="00857EC8"/>
    <w:rsid w:val="008609CE"/>
    <w:rsid w:val="008622E9"/>
    <w:rsid w:val="008648A7"/>
    <w:rsid w:val="00864EF4"/>
    <w:rsid w:val="00865A23"/>
    <w:rsid w:val="0087172D"/>
    <w:rsid w:val="00872143"/>
    <w:rsid w:val="008728C0"/>
    <w:rsid w:val="00872A4B"/>
    <w:rsid w:val="00873124"/>
    <w:rsid w:val="00873E0B"/>
    <w:rsid w:val="008751EC"/>
    <w:rsid w:val="00876AFB"/>
    <w:rsid w:val="00877253"/>
    <w:rsid w:val="008813CD"/>
    <w:rsid w:val="008817F9"/>
    <w:rsid w:val="00881E72"/>
    <w:rsid w:val="00882272"/>
    <w:rsid w:val="008822BE"/>
    <w:rsid w:val="0088305F"/>
    <w:rsid w:val="008837D5"/>
    <w:rsid w:val="008845AD"/>
    <w:rsid w:val="00884974"/>
    <w:rsid w:val="00886FC5"/>
    <w:rsid w:val="00887005"/>
    <w:rsid w:val="00890CA3"/>
    <w:rsid w:val="00892819"/>
    <w:rsid w:val="00893BD2"/>
    <w:rsid w:val="00894EBA"/>
    <w:rsid w:val="0089708A"/>
    <w:rsid w:val="00897C0F"/>
    <w:rsid w:val="008A03E3"/>
    <w:rsid w:val="008A14CD"/>
    <w:rsid w:val="008A212B"/>
    <w:rsid w:val="008A3228"/>
    <w:rsid w:val="008A6581"/>
    <w:rsid w:val="008B014E"/>
    <w:rsid w:val="008B022C"/>
    <w:rsid w:val="008B136A"/>
    <w:rsid w:val="008B1B88"/>
    <w:rsid w:val="008B3BBE"/>
    <w:rsid w:val="008B4F7B"/>
    <w:rsid w:val="008B57B4"/>
    <w:rsid w:val="008B5F22"/>
    <w:rsid w:val="008C13C3"/>
    <w:rsid w:val="008C13FE"/>
    <w:rsid w:val="008C18B9"/>
    <w:rsid w:val="008C2221"/>
    <w:rsid w:val="008C36A9"/>
    <w:rsid w:val="008C3BCD"/>
    <w:rsid w:val="008C5BA3"/>
    <w:rsid w:val="008C6D69"/>
    <w:rsid w:val="008C78CC"/>
    <w:rsid w:val="008D152D"/>
    <w:rsid w:val="008D17C5"/>
    <w:rsid w:val="008D1DA6"/>
    <w:rsid w:val="008D3F54"/>
    <w:rsid w:val="008D4131"/>
    <w:rsid w:val="008D4B82"/>
    <w:rsid w:val="008D4DCF"/>
    <w:rsid w:val="008D608A"/>
    <w:rsid w:val="008D6C10"/>
    <w:rsid w:val="008D73EB"/>
    <w:rsid w:val="008D78DB"/>
    <w:rsid w:val="008D7D76"/>
    <w:rsid w:val="008E0A73"/>
    <w:rsid w:val="008E0B44"/>
    <w:rsid w:val="008E1433"/>
    <w:rsid w:val="008E18EA"/>
    <w:rsid w:val="008E1D5A"/>
    <w:rsid w:val="008E46F7"/>
    <w:rsid w:val="008E735F"/>
    <w:rsid w:val="008F22D4"/>
    <w:rsid w:val="008F259D"/>
    <w:rsid w:val="008F2A2E"/>
    <w:rsid w:val="008F2EAF"/>
    <w:rsid w:val="008F38C4"/>
    <w:rsid w:val="008F3B20"/>
    <w:rsid w:val="008F41ED"/>
    <w:rsid w:val="008F454C"/>
    <w:rsid w:val="008F466F"/>
    <w:rsid w:val="008F5178"/>
    <w:rsid w:val="008F6D39"/>
    <w:rsid w:val="00900935"/>
    <w:rsid w:val="00903441"/>
    <w:rsid w:val="00904A7D"/>
    <w:rsid w:val="00904BF1"/>
    <w:rsid w:val="0090528F"/>
    <w:rsid w:val="00905556"/>
    <w:rsid w:val="00905AE3"/>
    <w:rsid w:val="00905F45"/>
    <w:rsid w:val="00906B83"/>
    <w:rsid w:val="00906F7C"/>
    <w:rsid w:val="00910DB5"/>
    <w:rsid w:val="00910DBC"/>
    <w:rsid w:val="00910F40"/>
    <w:rsid w:val="00911D7B"/>
    <w:rsid w:val="009127EC"/>
    <w:rsid w:val="009131D9"/>
    <w:rsid w:val="00913468"/>
    <w:rsid w:val="00913861"/>
    <w:rsid w:val="00913945"/>
    <w:rsid w:val="00913B85"/>
    <w:rsid w:val="00913BCE"/>
    <w:rsid w:val="00913C9A"/>
    <w:rsid w:val="009154D9"/>
    <w:rsid w:val="00916847"/>
    <w:rsid w:val="0092011E"/>
    <w:rsid w:val="0092248C"/>
    <w:rsid w:val="00923047"/>
    <w:rsid w:val="00924875"/>
    <w:rsid w:val="00925576"/>
    <w:rsid w:val="009255FE"/>
    <w:rsid w:val="00927B8F"/>
    <w:rsid w:val="009306EA"/>
    <w:rsid w:val="00930D8F"/>
    <w:rsid w:val="00931765"/>
    <w:rsid w:val="00932471"/>
    <w:rsid w:val="009330F9"/>
    <w:rsid w:val="009344E3"/>
    <w:rsid w:val="0094014B"/>
    <w:rsid w:val="00940221"/>
    <w:rsid w:val="00940981"/>
    <w:rsid w:val="00941108"/>
    <w:rsid w:val="0094212F"/>
    <w:rsid w:val="009426C6"/>
    <w:rsid w:val="009438EA"/>
    <w:rsid w:val="00944ED3"/>
    <w:rsid w:val="00946206"/>
    <w:rsid w:val="009468C6"/>
    <w:rsid w:val="00946B44"/>
    <w:rsid w:val="0094795B"/>
    <w:rsid w:val="00947B59"/>
    <w:rsid w:val="00947F16"/>
    <w:rsid w:val="009501E9"/>
    <w:rsid w:val="00951C3A"/>
    <w:rsid w:val="009535A7"/>
    <w:rsid w:val="009540FD"/>
    <w:rsid w:val="00954756"/>
    <w:rsid w:val="00954FE9"/>
    <w:rsid w:val="0095716F"/>
    <w:rsid w:val="00957348"/>
    <w:rsid w:val="009604B5"/>
    <w:rsid w:val="00961FCB"/>
    <w:rsid w:val="009636E3"/>
    <w:rsid w:val="00963889"/>
    <w:rsid w:val="0096493E"/>
    <w:rsid w:val="00964B73"/>
    <w:rsid w:val="00965990"/>
    <w:rsid w:val="0096603A"/>
    <w:rsid w:val="009665A1"/>
    <w:rsid w:val="00967688"/>
    <w:rsid w:val="009723E8"/>
    <w:rsid w:val="00972DD5"/>
    <w:rsid w:val="009731AD"/>
    <w:rsid w:val="0097326D"/>
    <w:rsid w:val="00973E22"/>
    <w:rsid w:val="00975397"/>
    <w:rsid w:val="00975DE0"/>
    <w:rsid w:val="009768C5"/>
    <w:rsid w:val="00977D87"/>
    <w:rsid w:val="009800A6"/>
    <w:rsid w:val="0098029D"/>
    <w:rsid w:val="00980BA7"/>
    <w:rsid w:val="00982ACB"/>
    <w:rsid w:val="00983656"/>
    <w:rsid w:val="00983810"/>
    <w:rsid w:val="00984183"/>
    <w:rsid w:val="009852F5"/>
    <w:rsid w:val="00986192"/>
    <w:rsid w:val="00987D51"/>
    <w:rsid w:val="00990C99"/>
    <w:rsid w:val="00990CFB"/>
    <w:rsid w:val="0099118C"/>
    <w:rsid w:val="009928FF"/>
    <w:rsid w:val="00996257"/>
    <w:rsid w:val="00996839"/>
    <w:rsid w:val="0099686B"/>
    <w:rsid w:val="00996B12"/>
    <w:rsid w:val="00996F80"/>
    <w:rsid w:val="00997857"/>
    <w:rsid w:val="009A0C40"/>
    <w:rsid w:val="009A0C9D"/>
    <w:rsid w:val="009A14A7"/>
    <w:rsid w:val="009A28EA"/>
    <w:rsid w:val="009A371F"/>
    <w:rsid w:val="009A3E45"/>
    <w:rsid w:val="009A4B1F"/>
    <w:rsid w:val="009A4B5A"/>
    <w:rsid w:val="009A4C78"/>
    <w:rsid w:val="009A6393"/>
    <w:rsid w:val="009A669E"/>
    <w:rsid w:val="009A7FA1"/>
    <w:rsid w:val="009B06E3"/>
    <w:rsid w:val="009B07D3"/>
    <w:rsid w:val="009B0888"/>
    <w:rsid w:val="009B1184"/>
    <w:rsid w:val="009B143B"/>
    <w:rsid w:val="009B1F45"/>
    <w:rsid w:val="009B4CA6"/>
    <w:rsid w:val="009B68D5"/>
    <w:rsid w:val="009C0FC7"/>
    <w:rsid w:val="009C2413"/>
    <w:rsid w:val="009C2CC4"/>
    <w:rsid w:val="009C3540"/>
    <w:rsid w:val="009C3B57"/>
    <w:rsid w:val="009C3DDA"/>
    <w:rsid w:val="009C4175"/>
    <w:rsid w:val="009C46A7"/>
    <w:rsid w:val="009C513A"/>
    <w:rsid w:val="009C5565"/>
    <w:rsid w:val="009C5AA5"/>
    <w:rsid w:val="009C6EC3"/>
    <w:rsid w:val="009C724E"/>
    <w:rsid w:val="009C7378"/>
    <w:rsid w:val="009C7513"/>
    <w:rsid w:val="009D1241"/>
    <w:rsid w:val="009D1FE6"/>
    <w:rsid w:val="009D2438"/>
    <w:rsid w:val="009D293D"/>
    <w:rsid w:val="009D2E3E"/>
    <w:rsid w:val="009D641C"/>
    <w:rsid w:val="009D792F"/>
    <w:rsid w:val="009E032D"/>
    <w:rsid w:val="009E03FC"/>
    <w:rsid w:val="009E196E"/>
    <w:rsid w:val="009E2CD6"/>
    <w:rsid w:val="009E4D81"/>
    <w:rsid w:val="009E61AA"/>
    <w:rsid w:val="009E6208"/>
    <w:rsid w:val="009E7AB1"/>
    <w:rsid w:val="009F00C8"/>
    <w:rsid w:val="009F07D0"/>
    <w:rsid w:val="009F0D35"/>
    <w:rsid w:val="009F1BC5"/>
    <w:rsid w:val="009F35F5"/>
    <w:rsid w:val="009F3D37"/>
    <w:rsid w:val="009F5227"/>
    <w:rsid w:val="009F6BDC"/>
    <w:rsid w:val="009F6C04"/>
    <w:rsid w:val="009F743B"/>
    <w:rsid w:val="009F7485"/>
    <w:rsid w:val="009F764E"/>
    <w:rsid w:val="00A00D1B"/>
    <w:rsid w:val="00A02061"/>
    <w:rsid w:val="00A03063"/>
    <w:rsid w:val="00A03B30"/>
    <w:rsid w:val="00A044AE"/>
    <w:rsid w:val="00A04796"/>
    <w:rsid w:val="00A04948"/>
    <w:rsid w:val="00A05569"/>
    <w:rsid w:val="00A055D4"/>
    <w:rsid w:val="00A05B8B"/>
    <w:rsid w:val="00A063C2"/>
    <w:rsid w:val="00A06EF5"/>
    <w:rsid w:val="00A07877"/>
    <w:rsid w:val="00A07C33"/>
    <w:rsid w:val="00A10328"/>
    <w:rsid w:val="00A10811"/>
    <w:rsid w:val="00A108C4"/>
    <w:rsid w:val="00A112BC"/>
    <w:rsid w:val="00A11D75"/>
    <w:rsid w:val="00A14179"/>
    <w:rsid w:val="00A1624C"/>
    <w:rsid w:val="00A17DE7"/>
    <w:rsid w:val="00A204B9"/>
    <w:rsid w:val="00A206A0"/>
    <w:rsid w:val="00A20C4A"/>
    <w:rsid w:val="00A20DC4"/>
    <w:rsid w:val="00A21801"/>
    <w:rsid w:val="00A23112"/>
    <w:rsid w:val="00A231BE"/>
    <w:rsid w:val="00A248C2"/>
    <w:rsid w:val="00A27EE2"/>
    <w:rsid w:val="00A304CB"/>
    <w:rsid w:val="00A304DE"/>
    <w:rsid w:val="00A3141C"/>
    <w:rsid w:val="00A34205"/>
    <w:rsid w:val="00A35A7E"/>
    <w:rsid w:val="00A371BA"/>
    <w:rsid w:val="00A4096D"/>
    <w:rsid w:val="00A410E7"/>
    <w:rsid w:val="00A44091"/>
    <w:rsid w:val="00A44402"/>
    <w:rsid w:val="00A445B8"/>
    <w:rsid w:val="00A4766F"/>
    <w:rsid w:val="00A4784B"/>
    <w:rsid w:val="00A505FC"/>
    <w:rsid w:val="00A5124E"/>
    <w:rsid w:val="00A52066"/>
    <w:rsid w:val="00A52A60"/>
    <w:rsid w:val="00A53DCB"/>
    <w:rsid w:val="00A557BF"/>
    <w:rsid w:val="00A562A5"/>
    <w:rsid w:val="00A56883"/>
    <w:rsid w:val="00A571AC"/>
    <w:rsid w:val="00A571D6"/>
    <w:rsid w:val="00A57560"/>
    <w:rsid w:val="00A57AF7"/>
    <w:rsid w:val="00A60DDD"/>
    <w:rsid w:val="00A611D9"/>
    <w:rsid w:val="00A6120E"/>
    <w:rsid w:val="00A61507"/>
    <w:rsid w:val="00A61BB5"/>
    <w:rsid w:val="00A61BCF"/>
    <w:rsid w:val="00A62E1A"/>
    <w:rsid w:val="00A63521"/>
    <w:rsid w:val="00A63577"/>
    <w:rsid w:val="00A63DAE"/>
    <w:rsid w:val="00A6438A"/>
    <w:rsid w:val="00A64FE6"/>
    <w:rsid w:val="00A65CD7"/>
    <w:rsid w:val="00A660D3"/>
    <w:rsid w:val="00A677F3"/>
    <w:rsid w:val="00A70AAC"/>
    <w:rsid w:val="00A71394"/>
    <w:rsid w:val="00A714FD"/>
    <w:rsid w:val="00A74921"/>
    <w:rsid w:val="00A766FE"/>
    <w:rsid w:val="00A769BD"/>
    <w:rsid w:val="00A76AD2"/>
    <w:rsid w:val="00A83A7D"/>
    <w:rsid w:val="00A84B27"/>
    <w:rsid w:val="00A85629"/>
    <w:rsid w:val="00A85DEC"/>
    <w:rsid w:val="00A911BA"/>
    <w:rsid w:val="00A911BC"/>
    <w:rsid w:val="00A93181"/>
    <w:rsid w:val="00A934DB"/>
    <w:rsid w:val="00A94AA9"/>
    <w:rsid w:val="00A94CC9"/>
    <w:rsid w:val="00A94DC3"/>
    <w:rsid w:val="00A964B0"/>
    <w:rsid w:val="00AA0D4E"/>
    <w:rsid w:val="00AA1679"/>
    <w:rsid w:val="00AA202F"/>
    <w:rsid w:val="00AA20DB"/>
    <w:rsid w:val="00AA2CF3"/>
    <w:rsid w:val="00AA328D"/>
    <w:rsid w:val="00AA39DE"/>
    <w:rsid w:val="00AA4207"/>
    <w:rsid w:val="00AA4DFF"/>
    <w:rsid w:val="00AA5A16"/>
    <w:rsid w:val="00AA5CE8"/>
    <w:rsid w:val="00AA6217"/>
    <w:rsid w:val="00AA6E16"/>
    <w:rsid w:val="00AB00E6"/>
    <w:rsid w:val="00AB07F3"/>
    <w:rsid w:val="00AB0BE9"/>
    <w:rsid w:val="00AB101D"/>
    <w:rsid w:val="00AB19A8"/>
    <w:rsid w:val="00AB22AE"/>
    <w:rsid w:val="00AB2534"/>
    <w:rsid w:val="00AB3B96"/>
    <w:rsid w:val="00AB4242"/>
    <w:rsid w:val="00AB5D74"/>
    <w:rsid w:val="00AB795C"/>
    <w:rsid w:val="00AB7AC1"/>
    <w:rsid w:val="00AC0885"/>
    <w:rsid w:val="00AC0FCC"/>
    <w:rsid w:val="00AC1C7D"/>
    <w:rsid w:val="00AC3768"/>
    <w:rsid w:val="00AC566D"/>
    <w:rsid w:val="00AC67B9"/>
    <w:rsid w:val="00AC70B6"/>
    <w:rsid w:val="00AC7307"/>
    <w:rsid w:val="00AC7F20"/>
    <w:rsid w:val="00AD030F"/>
    <w:rsid w:val="00AD0A91"/>
    <w:rsid w:val="00AD1BDC"/>
    <w:rsid w:val="00AD232A"/>
    <w:rsid w:val="00AD28FA"/>
    <w:rsid w:val="00AD3346"/>
    <w:rsid w:val="00AD45FC"/>
    <w:rsid w:val="00AD5586"/>
    <w:rsid w:val="00AD5602"/>
    <w:rsid w:val="00AD74A6"/>
    <w:rsid w:val="00AD7A80"/>
    <w:rsid w:val="00AE00B3"/>
    <w:rsid w:val="00AE01ED"/>
    <w:rsid w:val="00AE0BA8"/>
    <w:rsid w:val="00AE126D"/>
    <w:rsid w:val="00AE3084"/>
    <w:rsid w:val="00AE3B1D"/>
    <w:rsid w:val="00AE4542"/>
    <w:rsid w:val="00AE5760"/>
    <w:rsid w:val="00AE767E"/>
    <w:rsid w:val="00AE7869"/>
    <w:rsid w:val="00AF1514"/>
    <w:rsid w:val="00AF264A"/>
    <w:rsid w:val="00AF44C4"/>
    <w:rsid w:val="00AF4D5B"/>
    <w:rsid w:val="00AF61D2"/>
    <w:rsid w:val="00AF6C28"/>
    <w:rsid w:val="00AF6F23"/>
    <w:rsid w:val="00B00E0F"/>
    <w:rsid w:val="00B013EA"/>
    <w:rsid w:val="00B02A41"/>
    <w:rsid w:val="00B02BF8"/>
    <w:rsid w:val="00B0303C"/>
    <w:rsid w:val="00B039EC"/>
    <w:rsid w:val="00B04C14"/>
    <w:rsid w:val="00B04E10"/>
    <w:rsid w:val="00B04FB0"/>
    <w:rsid w:val="00B05EE2"/>
    <w:rsid w:val="00B06DED"/>
    <w:rsid w:val="00B075D7"/>
    <w:rsid w:val="00B078F4"/>
    <w:rsid w:val="00B10B1D"/>
    <w:rsid w:val="00B11F9B"/>
    <w:rsid w:val="00B13003"/>
    <w:rsid w:val="00B163EC"/>
    <w:rsid w:val="00B1650B"/>
    <w:rsid w:val="00B1676F"/>
    <w:rsid w:val="00B20A87"/>
    <w:rsid w:val="00B22B51"/>
    <w:rsid w:val="00B232FF"/>
    <w:rsid w:val="00B23BB3"/>
    <w:rsid w:val="00B2484C"/>
    <w:rsid w:val="00B25876"/>
    <w:rsid w:val="00B26449"/>
    <w:rsid w:val="00B269C4"/>
    <w:rsid w:val="00B27381"/>
    <w:rsid w:val="00B2787F"/>
    <w:rsid w:val="00B32F3F"/>
    <w:rsid w:val="00B3598F"/>
    <w:rsid w:val="00B402A4"/>
    <w:rsid w:val="00B40BEE"/>
    <w:rsid w:val="00B41CA0"/>
    <w:rsid w:val="00B4259A"/>
    <w:rsid w:val="00B42D8F"/>
    <w:rsid w:val="00B435AC"/>
    <w:rsid w:val="00B43831"/>
    <w:rsid w:val="00B43E7C"/>
    <w:rsid w:val="00B4407E"/>
    <w:rsid w:val="00B45CD8"/>
    <w:rsid w:val="00B462CC"/>
    <w:rsid w:val="00B46D9B"/>
    <w:rsid w:val="00B46DE1"/>
    <w:rsid w:val="00B51BE8"/>
    <w:rsid w:val="00B52143"/>
    <w:rsid w:val="00B53195"/>
    <w:rsid w:val="00B54498"/>
    <w:rsid w:val="00B560FF"/>
    <w:rsid w:val="00B5716A"/>
    <w:rsid w:val="00B578AC"/>
    <w:rsid w:val="00B57E29"/>
    <w:rsid w:val="00B622F5"/>
    <w:rsid w:val="00B62529"/>
    <w:rsid w:val="00B62545"/>
    <w:rsid w:val="00B63597"/>
    <w:rsid w:val="00B65EA8"/>
    <w:rsid w:val="00B6602B"/>
    <w:rsid w:val="00B66D56"/>
    <w:rsid w:val="00B6720B"/>
    <w:rsid w:val="00B70102"/>
    <w:rsid w:val="00B7091A"/>
    <w:rsid w:val="00B711D6"/>
    <w:rsid w:val="00B74C59"/>
    <w:rsid w:val="00B76BCB"/>
    <w:rsid w:val="00B77C33"/>
    <w:rsid w:val="00B82489"/>
    <w:rsid w:val="00B8356A"/>
    <w:rsid w:val="00B853A1"/>
    <w:rsid w:val="00B86C85"/>
    <w:rsid w:val="00B87084"/>
    <w:rsid w:val="00B87450"/>
    <w:rsid w:val="00B877C9"/>
    <w:rsid w:val="00B9045F"/>
    <w:rsid w:val="00B9251B"/>
    <w:rsid w:val="00B92A5B"/>
    <w:rsid w:val="00B97C83"/>
    <w:rsid w:val="00B97CEA"/>
    <w:rsid w:val="00B97F93"/>
    <w:rsid w:val="00BA1196"/>
    <w:rsid w:val="00BA4C15"/>
    <w:rsid w:val="00BA6066"/>
    <w:rsid w:val="00BA6D40"/>
    <w:rsid w:val="00BA7C56"/>
    <w:rsid w:val="00BB0097"/>
    <w:rsid w:val="00BB1150"/>
    <w:rsid w:val="00BB2453"/>
    <w:rsid w:val="00BB364E"/>
    <w:rsid w:val="00BB3A23"/>
    <w:rsid w:val="00BB5099"/>
    <w:rsid w:val="00BB57E2"/>
    <w:rsid w:val="00BB5E1F"/>
    <w:rsid w:val="00BB654B"/>
    <w:rsid w:val="00BB6C34"/>
    <w:rsid w:val="00BB7652"/>
    <w:rsid w:val="00BB76EF"/>
    <w:rsid w:val="00BC0557"/>
    <w:rsid w:val="00BC2586"/>
    <w:rsid w:val="00BC2A25"/>
    <w:rsid w:val="00BC3149"/>
    <w:rsid w:val="00BC34F1"/>
    <w:rsid w:val="00BC4C94"/>
    <w:rsid w:val="00BC56EE"/>
    <w:rsid w:val="00BC6576"/>
    <w:rsid w:val="00BC66B3"/>
    <w:rsid w:val="00BC6EE0"/>
    <w:rsid w:val="00BC7652"/>
    <w:rsid w:val="00BC7780"/>
    <w:rsid w:val="00BC7B99"/>
    <w:rsid w:val="00BD15FB"/>
    <w:rsid w:val="00BD21FB"/>
    <w:rsid w:val="00BD2FF6"/>
    <w:rsid w:val="00BD359D"/>
    <w:rsid w:val="00BD3EEC"/>
    <w:rsid w:val="00BD4522"/>
    <w:rsid w:val="00BD4BA9"/>
    <w:rsid w:val="00BD528C"/>
    <w:rsid w:val="00BD573D"/>
    <w:rsid w:val="00BD70FC"/>
    <w:rsid w:val="00BD7F6E"/>
    <w:rsid w:val="00BE0E25"/>
    <w:rsid w:val="00BE144C"/>
    <w:rsid w:val="00BE1D37"/>
    <w:rsid w:val="00BE231F"/>
    <w:rsid w:val="00BE60D0"/>
    <w:rsid w:val="00BE7EDC"/>
    <w:rsid w:val="00BE7FF7"/>
    <w:rsid w:val="00BF0051"/>
    <w:rsid w:val="00BF14BA"/>
    <w:rsid w:val="00BF1FF9"/>
    <w:rsid w:val="00BF4687"/>
    <w:rsid w:val="00BF4856"/>
    <w:rsid w:val="00BF4D6C"/>
    <w:rsid w:val="00BF4DF7"/>
    <w:rsid w:val="00BF6631"/>
    <w:rsid w:val="00C00D09"/>
    <w:rsid w:val="00C042F4"/>
    <w:rsid w:val="00C04616"/>
    <w:rsid w:val="00C04EBD"/>
    <w:rsid w:val="00C06ADC"/>
    <w:rsid w:val="00C075E3"/>
    <w:rsid w:val="00C100FA"/>
    <w:rsid w:val="00C10876"/>
    <w:rsid w:val="00C10889"/>
    <w:rsid w:val="00C13A9E"/>
    <w:rsid w:val="00C1463D"/>
    <w:rsid w:val="00C1482B"/>
    <w:rsid w:val="00C1662C"/>
    <w:rsid w:val="00C1671D"/>
    <w:rsid w:val="00C2061B"/>
    <w:rsid w:val="00C20D2E"/>
    <w:rsid w:val="00C214C9"/>
    <w:rsid w:val="00C2185B"/>
    <w:rsid w:val="00C24857"/>
    <w:rsid w:val="00C26197"/>
    <w:rsid w:val="00C2688A"/>
    <w:rsid w:val="00C26EB6"/>
    <w:rsid w:val="00C26FE6"/>
    <w:rsid w:val="00C271C2"/>
    <w:rsid w:val="00C3248A"/>
    <w:rsid w:val="00C3388D"/>
    <w:rsid w:val="00C3482E"/>
    <w:rsid w:val="00C34F8F"/>
    <w:rsid w:val="00C36545"/>
    <w:rsid w:val="00C365C7"/>
    <w:rsid w:val="00C36F7D"/>
    <w:rsid w:val="00C3777B"/>
    <w:rsid w:val="00C37B02"/>
    <w:rsid w:val="00C37E53"/>
    <w:rsid w:val="00C41056"/>
    <w:rsid w:val="00C42275"/>
    <w:rsid w:val="00C43262"/>
    <w:rsid w:val="00C43958"/>
    <w:rsid w:val="00C43F29"/>
    <w:rsid w:val="00C4488F"/>
    <w:rsid w:val="00C45915"/>
    <w:rsid w:val="00C46635"/>
    <w:rsid w:val="00C46B57"/>
    <w:rsid w:val="00C471EA"/>
    <w:rsid w:val="00C47C39"/>
    <w:rsid w:val="00C51CD2"/>
    <w:rsid w:val="00C524B6"/>
    <w:rsid w:val="00C52559"/>
    <w:rsid w:val="00C57580"/>
    <w:rsid w:val="00C57D8B"/>
    <w:rsid w:val="00C6208F"/>
    <w:rsid w:val="00C6303C"/>
    <w:rsid w:val="00C6372B"/>
    <w:rsid w:val="00C63D53"/>
    <w:rsid w:val="00C655B7"/>
    <w:rsid w:val="00C66061"/>
    <w:rsid w:val="00C70ADB"/>
    <w:rsid w:val="00C711B1"/>
    <w:rsid w:val="00C73684"/>
    <w:rsid w:val="00C73818"/>
    <w:rsid w:val="00C74852"/>
    <w:rsid w:val="00C750A9"/>
    <w:rsid w:val="00C76B00"/>
    <w:rsid w:val="00C776A2"/>
    <w:rsid w:val="00C827B2"/>
    <w:rsid w:val="00C83558"/>
    <w:rsid w:val="00C83D8F"/>
    <w:rsid w:val="00C83EBB"/>
    <w:rsid w:val="00C85297"/>
    <w:rsid w:val="00C8638F"/>
    <w:rsid w:val="00C8729E"/>
    <w:rsid w:val="00C87915"/>
    <w:rsid w:val="00C87D2B"/>
    <w:rsid w:val="00C90888"/>
    <w:rsid w:val="00C90932"/>
    <w:rsid w:val="00C90D99"/>
    <w:rsid w:val="00C90DF0"/>
    <w:rsid w:val="00C9265B"/>
    <w:rsid w:val="00C93F80"/>
    <w:rsid w:val="00C95D02"/>
    <w:rsid w:val="00C95D28"/>
    <w:rsid w:val="00C9602F"/>
    <w:rsid w:val="00C962AD"/>
    <w:rsid w:val="00CA27DF"/>
    <w:rsid w:val="00CA4DB8"/>
    <w:rsid w:val="00CA5164"/>
    <w:rsid w:val="00CA5750"/>
    <w:rsid w:val="00CA61F7"/>
    <w:rsid w:val="00CA6609"/>
    <w:rsid w:val="00CA6BCA"/>
    <w:rsid w:val="00CA756D"/>
    <w:rsid w:val="00CA75B0"/>
    <w:rsid w:val="00CA780F"/>
    <w:rsid w:val="00CB0B7B"/>
    <w:rsid w:val="00CB25AB"/>
    <w:rsid w:val="00CB2843"/>
    <w:rsid w:val="00CB2A82"/>
    <w:rsid w:val="00CB4A0C"/>
    <w:rsid w:val="00CB4E27"/>
    <w:rsid w:val="00CB6E50"/>
    <w:rsid w:val="00CB7D4D"/>
    <w:rsid w:val="00CB7F76"/>
    <w:rsid w:val="00CC06D1"/>
    <w:rsid w:val="00CC1E40"/>
    <w:rsid w:val="00CC283A"/>
    <w:rsid w:val="00CC32A7"/>
    <w:rsid w:val="00CC53B5"/>
    <w:rsid w:val="00CC6B7C"/>
    <w:rsid w:val="00CD0BDA"/>
    <w:rsid w:val="00CD0C92"/>
    <w:rsid w:val="00CD119A"/>
    <w:rsid w:val="00CD5734"/>
    <w:rsid w:val="00CD5C37"/>
    <w:rsid w:val="00CE0180"/>
    <w:rsid w:val="00CE04A7"/>
    <w:rsid w:val="00CE05D1"/>
    <w:rsid w:val="00CE1ABD"/>
    <w:rsid w:val="00CE3042"/>
    <w:rsid w:val="00CE31FF"/>
    <w:rsid w:val="00CE40F3"/>
    <w:rsid w:val="00CE48D4"/>
    <w:rsid w:val="00CE79DD"/>
    <w:rsid w:val="00CF369E"/>
    <w:rsid w:val="00D03A64"/>
    <w:rsid w:val="00D0451E"/>
    <w:rsid w:val="00D046FC"/>
    <w:rsid w:val="00D04D0E"/>
    <w:rsid w:val="00D06731"/>
    <w:rsid w:val="00D06794"/>
    <w:rsid w:val="00D06B6A"/>
    <w:rsid w:val="00D07A81"/>
    <w:rsid w:val="00D07ECF"/>
    <w:rsid w:val="00D10EDD"/>
    <w:rsid w:val="00D11233"/>
    <w:rsid w:val="00D12AF1"/>
    <w:rsid w:val="00D1476D"/>
    <w:rsid w:val="00D15638"/>
    <w:rsid w:val="00D15D9E"/>
    <w:rsid w:val="00D1673F"/>
    <w:rsid w:val="00D16E22"/>
    <w:rsid w:val="00D16F4B"/>
    <w:rsid w:val="00D17DEA"/>
    <w:rsid w:val="00D17E84"/>
    <w:rsid w:val="00D2138B"/>
    <w:rsid w:val="00D21F23"/>
    <w:rsid w:val="00D21F52"/>
    <w:rsid w:val="00D2336B"/>
    <w:rsid w:val="00D23860"/>
    <w:rsid w:val="00D24F25"/>
    <w:rsid w:val="00D25852"/>
    <w:rsid w:val="00D25E5E"/>
    <w:rsid w:val="00D26AF2"/>
    <w:rsid w:val="00D311BE"/>
    <w:rsid w:val="00D31E46"/>
    <w:rsid w:val="00D326A3"/>
    <w:rsid w:val="00D334BA"/>
    <w:rsid w:val="00D36B5E"/>
    <w:rsid w:val="00D36BD7"/>
    <w:rsid w:val="00D40507"/>
    <w:rsid w:val="00D40642"/>
    <w:rsid w:val="00D415B0"/>
    <w:rsid w:val="00D43939"/>
    <w:rsid w:val="00D45909"/>
    <w:rsid w:val="00D465A8"/>
    <w:rsid w:val="00D46B4D"/>
    <w:rsid w:val="00D501E9"/>
    <w:rsid w:val="00D50CC0"/>
    <w:rsid w:val="00D50F76"/>
    <w:rsid w:val="00D51128"/>
    <w:rsid w:val="00D52BDD"/>
    <w:rsid w:val="00D53E9C"/>
    <w:rsid w:val="00D54552"/>
    <w:rsid w:val="00D55449"/>
    <w:rsid w:val="00D55768"/>
    <w:rsid w:val="00D60382"/>
    <w:rsid w:val="00D6077F"/>
    <w:rsid w:val="00D60DCC"/>
    <w:rsid w:val="00D61705"/>
    <w:rsid w:val="00D62E2C"/>
    <w:rsid w:val="00D65338"/>
    <w:rsid w:val="00D65C20"/>
    <w:rsid w:val="00D66662"/>
    <w:rsid w:val="00D66995"/>
    <w:rsid w:val="00D6742F"/>
    <w:rsid w:val="00D70A7B"/>
    <w:rsid w:val="00D7133F"/>
    <w:rsid w:val="00D719E1"/>
    <w:rsid w:val="00D71B43"/>
    <w:rsid w:val="00D74412"/>
    <w:rsid w:val="00D744A2"/>
    <w:rsid w:val="00D746DA"/>
    <w:rsid w:val="00D746E5"/>
    <w:rsid w:val="00D75882"/>
    <w:rsid w:val="00D758B4"/>
    <w:rsid w:val="00D81264"/>
    <w:rsid w:val="00D830F2"/>
    <w:rsid w:val="00D84089"/>
    <w:rsid w:val="00D86AFF"/>
    <w:rsid w:val="00D86DE3"/>
    <w:rsid w:val="00D878C3"/>
    <w:rsid w:val="00D90302"/>
    <w:rsid w:val="00D90530"/>
    <w:rsid w:val="00D908F8"/>
    <w:rsid w:val="00D9123C"/>
    <w:rsid w:val="00D919B2"/>
    <w:rsid w:val="00D91EB1"/>
    <w:rsid w:val="00D92544"/>
    <w:rsid w:val="00D937F1"/>
    <w:rsid w:val="00D941CD"/>
    <w:rsid w:val="00D9675A"/>
    <w:rsid w:val="00DA0212"/>
    <w:rsid w:val="00DA0D52"/>
    <w:rsid w:val="00DA1C55"/>
    <w:rsid w:val="00DA1EC6"/>
    <w:rsid w:val="00DA326B"/>
    <w:rsid w:val="00DA38D2"/>
    <w:rsid w:val="00DA4E9B"/>
    <w:rsid w:val="00DA5548"/>
    <w:rsid w:val="00DA611B"/>
    <w:rsid w:val="00DA63F1"/>
    <w:rsid w:val="00DB2C97"/>
    <w:rsid w:val="00DB32B1"/>
    <w:rsid w:val="00DB3FF4"/>
    <w:rsid w:val="00DB5E0B"/>
    <w:rsid w:val="00DB60D3"/>
    <w:rsid w:val="00DB6417"/>
    <w:rsid w:val="00DB6584"/>
    <w:rsid w:val="00DB7373"/>
    <w:rsid w:val="00DB7ED8"/>
    <w:rsid w:val="00DC0E17"/>
    <w:rsid w:val="00DC1E59"/>
    <w:rsid w:val="00DC3299"/>
    <w:rsid w:val="00DC3493"/>
    <w:rsid w:val="00DC4486"/>
    <w:rsid w:val="00DC7D4F"/>
    <w:rsid w:val="00DD1BB7"/>
    <w:rsid w:val="00DD2092"/>
    <w:rsid w:val="00DD487E"/>
    <w:rsid w:val="00DD48CD"/>
    <w:rsid w:val="00DD4FA4"/>
    <w:rsid w:val="00DD56A7"/>
    <w:rsid w:val="00DD570A"/>
    <w:rsid w:val="00DD5794"/>
    <w:rsid w:val="00DD7EB7"/>
    <w:rsid w:val="00DE1742"/>
    <w:rsid w:val="00DE2665"/>
    <w:rsid w:val="00DE52B1"/>
    <w:rsid w:val="00DE598A"/>
    <w:rsid w:val="00DE6816"/>
    <w:rsid w:val="00DE6FC8"/>
    <w:rsid w:val="00DE752A"/>
    <w:rsid w:val="00DF02DD"/>
    <w:rsid w:val="00DF1D9B"/>
    <w:rsid w:val="00DF2563"/>
    <w:rsid w:val="00DF2AA4"/>
    <w:rsid w:val="00DF2EF9"/>
    <w:rsid w:val="00DF30C2"/>
    <w:rsid w:val="00DF32BE"/>
    <w:rsid w:val="00DF37DA"/>
    <w:rsid w:val="00DF403B"/>
    <w:rsid w:val="00DF5064"/>
    <w:rsid w:val="00DF546A"/>
    <w:rsid w:val="00DF6B7B"/>
    <w:rsid w:val="00DF6E6C"/>
    <w:rsid w:val="00E00AD9"/>
    <w:rsid w:val="00E01005"/>
    <w:rsid w:val="00E0703E"/>
    <w:rsid w:val="00E1091B"/>
    <w:rsid w:val="00E10F7F"/>
    <w:rsid w:val="00E115DA"/>
    <w:rsid w:val="00E11EE2"/>
    <w:rsid w:val="00E1202B"/>
    <w:rsid w:val="00E12B2F"/>
    <w:rsid w:val="00E13004"/>
    <w:rsid w:val="00E141D4"/>
    <w:rsid w:val="00E1496F"/>
    <w:rsid w:val="00E15A0C"/>
    <w:rsid w:val="00E1734B"/>
    <w:rsid w:val="00E207A0"/>
    <w:rsid w:val="00E232A0"/>
    <w:rsid w:val="00E238A4"/>
    <w:rsid w:val="00E23EB3"/>
    <w:rsid w:val="00E24F12"/>
    <w:rsid w:val="00E25164"/>
    <w:rsid w:val="00E25EDB"/>
    <w:rsid w:val="00E26CA6"/>
    <w:rsid w:val="00E32EE8"/>
    <w:rsid w:val="00E33BF9"/>
    <w:rsid w:val="00E347AA"/>
    <w:rsid w:val="00E3510E"/>
    <w:rsid w:val="00E36A03"/>
    <w:rsid w:val="00E40390"/>
    <w:rsid w:val="00E41012"/>
    <w:rsid w:val="00E42885"/>
    <w:rsid w:val="00E43870"/>
    <w:rsid w:val="00E43A43"/>
    <w:rsid w:val="00E444CA"/>
    <w:rsid w:val="00E45146"/>
    <w:rsid w:val="00E454C7"/>
    <w:rsid w:val="00E456F2"/>
    <w:rsid w:val="00E467F4"/>
    <w:rsid w:val="00E46B07"/>
    <w:rsid w:val="00E47344"/>
    <w:rsid w:val="00E4770F"/>
    <w:rsid w:val="00E4787F"/>
    <w:rsid w:val="00E50AE7"/>
    <w:rsid w:val="00E50C89"/>
    <w:rsid w:val="00E50C8A"/>
    <w:rsid w:val="00E5263B"/>
    <w:rsid w:val="00E53F11"/>
    <w:rsid w:val="00E55873"/>
    <w:rsid w:val="00E563BD"/>
    <w:rsid w:val="00E57CCB"/>
    <w:rsid w:val="00E60C1B"/>
    <w:rsid w:val="00E611A6"/>
    <w:rsid w:val="00E62BCA"/>
    <w:rsid w:val="00E6305D"/>
    <w:rsid w:val="00E64B4B"/>
    <w:rsid w:val="00E651C0"/>
    <w:rsid w:val="00E653F5"/>
    <w:rsid w:val="00E65B81"/>
    <w:rsid w:val="00E663A1"/>
    <w:rsid w:val="00E66953"/>
    <w:rsid w:val="00E66B76"/>
    <w:rsid w:val="00E67257"/>
    <w:rsid w:val="00E713BB"/>
    <w:rsid w:val="00E71A41"/>
    <w:rsid w:val="00E72376"/>
    <w:rsid w:val="00E7508C"/>
    <w:rsid w:val="00E7700C"/>
    <w:rsid w:val="00E771AC"/>
    <w:rsid w:val="00E77B0B"/>
    <w:rsid w:val="00E80F9E"/>
    <w:rsid w:val="00E82262"/>
    <w:rsid w:val="00E843FF"/>
    <w:rsid w:val="00E84FAD"/>
    <w:rsid w:val="00E854D8"/>
    <w:rsid w:val="00E8707B"/>
    <w:rsid w:val="00E87C5A"/>
    <w:rsid w:val="00E90C4F"/>
    <w:rsid w:val="00E93059"/>
    <w:rsid w:val="00E93282"/>
    <w:rsid w:val="00E93A41"/>
    <w:rsid w:val="00E95E69"/>
    <w:rsid w:val="00E9638F"/>
    <w:rsid w:val="00E96DAF"/>
    <w:rsid w:val="00E9788F"/>
    <w:rsid w:val="00EA075D"/>
    <w:rsid w:val="00EA0792"/>
    <w:rsid w:val="00EA212D"/>
    <w:rsid w:val="00EA2702"/>
    <w:rsid w:val="00EA270A"/>
    <w:rsid w:val="00EA272D"/>
    <w:rsid w:val="00EA2B94"/>
    <w:rsid w:val="00EA39AE"/>
    <w:rsid w:val="00EA4019"/>
    <w:rsid w:val="00EA5F52"/>
    <w:rsid w:val="00EA77B8"/>
    <w:rsid w:val="00EB0593"/>
    <w:rsid w:val="00EB0D9C"/>
    <w:rsid w:val="00EB15C9"/>
    <w:rsid w:val="00EB3AF0"/>
    <w:rsid w:val="00EB566B"/>
    <w:rsid w:val="00EB6666"/>
    <w:rsid w:val="00EB668B"/>
    <w:rsid w:val="00EB6781"/>
    <w:rsid w:val="00EB6B3B"/>
    <w:rsid w:val="00EB6E5B"/>
    <w:rsid w:val="00EB7913"/>
    <w:rsid w:val="00EC1A6C"/>
    <w:rsid w:val="00EC33D7"/>
    <w:rsid w:val="00EC4204"/>
    <w:rsid w:val="00EC4914"/>
    <w:rsid w:val="00EC62B0"/>
    <w:rsid w:val="00EC6742"/>
    <w:rsid w:val="00EC7BF7"/>
    <w:rsid w:val="00ED00D9"/>
    <w:rsid w:val="00ED0A4D"/>
    <w:rsid w:val="00ED29AC"/>
    <w:rsid w:val="00ED4508"/>
    <w:rsid w:val="00ED4847"/>
    <w:rsid w:val="00ED4D78"/>
    <w:rsid w:val="00ED50A7"/>
    <w:rsid w:val="00ED5396"/>
    <w:rsid w:val="00ED5ED7"/>
    <w:rsid w:val="00ED5F7E"/>
    <w:rsid w:val="00EE18DA"/>
    <w:rsid w:val="00EE2926"/>
    <w:rsid w:val="00EE4D90"/>
    <w:rsid w:val="00EE57A3"/>
    <w:rsid w:val="00EE71F6"/>
    <w:rsid w:val="00EE754A"/>
    <w:rsid w:val="00EE7D69"/>
    <w:rsid w:val="00EF1A6E"/>
    <w:rsid w:val="00EF22E0"/>
    <w:rsid w:val="00EF3480"/>
    <w:rsid w:val="00EF44D0"/>
    <w:rsid w:val="00EF56CC"/>
    <w:rsid w:val="00EF5909"/>
    <w:rsid w:val="00EF6578"/>
    <w:rsid w:val="00EF6685"/>
    <w:rsid w:val="00EF7039"/>
    <w:rsid w:val="00F018ED"/>
    <w:rsid w:val="00F01AD3"/>
    <w:rsid w:val="00F046A0"/>
    <w:rsid w:val="00F04739"/>
    <w:rsid w:val="00F052BE"/>
    <w:rsid w:val="00F05CB2"/>
    <w:rsid w:val="00F0700A"/>
    <w:rsid w:val="00F0721B"/>
    <w:rsid w:val="00F10604"/>
    <w:rsid w:val="00F1073A"/>
    <w:rsid w:val="00F113AF"/>
    <w:rsid w:val="00F12C04"/>
    <w:rsid w:val="00F12E3B"/>
    <w:rsid w:val="00F1353D"/>
    <w:rsid w:val="00F13DCB"/>
    <w:rsid w:val="00F151D2"/>
    <w:rsid w:val="00F157A0"/>
    <w:rsid w:val="00F16F09"/>
    <w:rsid w:val="00F17A54"/>
    <w:rsid w:val="00F17CDD"/>
    <w:rsid w:val="00F17F08"/>
    <w:rsid w:val="00F20012"/>
    <w:rsid w:val="00F201F2"/>
    <w:rsid w:val="00F20AA2"/>
    <w:rsid w:val="00F23685"/>
    <w:rsid w:val="00F24106"/>
    <w:rsid w:val="00F25021"/>
    <w:rsid w:val="00F254E0"/>
    <w:rsid w:val="00F25FCF"/>
    <w:rsid w:val="00F2647C"/>
    <w:rsid w:val="00F26743"/>
    <w:rsid w:val="00F2700A"/>
    <w:rsid w:val="00F2725F"/>
    <w:rsid w:val="00F34E68"/>
    <w:rsid w:val="00F35485"/>
    <w:rsid w:val="00F35D00"/>
    <w:rsid w:val="00F3654B"/>
    <w:rsid w:val="00F36F96"/>
    <w:rsid w:val="00F37BA0"/>
    <w:rsid w:val="00F4145B"/>
    <w:rsid w:val="00F41F7A"/>
    <w:rsid w:val="00F42666"/>
    <w:rsid w:val="00F43C51"/>
    <w:rsid w:val="00F44266"/>
    <w:rsid w:val="00F44AC0"/>
    <w:rsid w:val="00F44B60"/>
    <w:rsid w:val="00F44BC0"/>
    <w:rsid w:val="00F45797"/>
    <w:rsid w:val="00F45AB5"/>
    <w:rsid w:val="00F473C1"/>
    <w:rsid w:val="00F503FB"/>
    <w:rsid w:val="00F5200E"/>
    <w:rsid w:val="00F529F4"/>
    <w:rsid w:val="00F52B03"/>
    <w:rsid w:val="00F53026"/>
    <w:rsid w:val="00F53529"/>
    <w:rsid w:val="00F5360C"/>
    <w:rsid w:val="00F54D6C"/>
    <w:rsid w:val="00F55BAF"/>
    <w:rsid w:val="00F56858"/>
    <w:rsid w:val="00F57C78"/>
    <w:rsid w:val="00F61847"/>
    <w:rsid w:val="00F6284E"/>
    <w:rsid w:val="00F62E57"/>
    <w:rsid w:val="00F62F26"/>
    <w:rsid w:val="00F642A0"/>
    <w:rsid w:val="00F66456"/>
    <w:rsid w:val="00F67051"/>
    <w:rsid w:val="00F70C8B"/>
    <w:rsid w:val="00F713E7"/>
    <w:rsid w:val="00F73CD7"/>
    <w:rsid w:val="00F75699"/>
    <w:rsid w:val="00F75C73"/>
    <w:rsid w:val="00F76333"/>
    <w:rsid w:val="00F80311"/>
    <w:rsid w:val="00F8177F"/>
    <w:rsid w:val="00F8242E"/>
    <w:rsid w:val="00F8281F"/>
    <w:rsid w:val="00F83163"/>
    <w:rsid w:val="00F842BC"/>
    <w:rsid w:val="00F84C2A"/>
    <w:rsid w:val="00F85654"/>
    <w:rsid w:val="00F86EA8"/>
    <w:rsid w:val="00F871A7"/>
    <w:rsid w:val="00F90A3F"/>
    <w:rsid w:val="00F917A8"/>
    <w:rsid w:val="00F91AC0"/>
    <w:rsid w:val="00F91C7B"/>
    <w:rsid w:val="00F92223"/>
    <w:rsid w:val="00F92600"/>
    <w:rsid w:val="00F932B0"/>
    <w:rsid w:val="00F93B3D"/>
    <w:rsid w:val="00F93CCB"/>
    <w:rsid w:val="00F943E9"/>
    <w:rsid w:val="00FA11F7"/>
    <w:rsid w:val="00FA1403"/>
    <w:rsid w:val="00FA1742"/>
    <w:rsid w:val="00FA2382"/>
    <w:rsid w:val="00FA39B6"/>
    <w:rsid w:val="00FA3EA1"/>
    <w:rsid w:val="00FA4963"/>
    <w:rsid w:val="00FA4C87"/>
    <w:rsid w:val="00FA63D7"/>
    <w:rsid w:val="00FA6F75"/>
    <w:rsid w:val="00FB1B41"/>
    <w:rsid w:val="00FB1D8A"/>
    <w:rsid w:val="00FB1E29"/>
    <w:rsid w:val="00FB402A"/>
    <w:rsid w:val="00FB49F5"/>
    <w:rsid w:val="00FB4D99"/>
    <w:rsid w:val="00FB76BE"/>
    <w:rsid w:val="00FB79C3"/>
    <w:rsid w:val="00FC145E"/>
    <w:rsid w:val="00FC361F"/>
    <w:rsid w:val="00FC3B18"/>
    <w:rsid w:val="00FC4534"/>
    <w:rsid w:val="00FC4DF0"/>
    <w:rsid w:val="00FC531B"/>
    <w:rsid w:val="00FC55BE"/>
    <w:rsid w:val="00FC6904"/>
    <w:rsid w:val="00FD17E4"/>
    <w:rsid w:val="00FD1EC9"/>
    <w:rsid w:val="00FD285E"/>
    <w:rsid w:val="00FD2B29"/>
    <w:rsid w:val="00FD328E"/>
    <w:rsid w:val="00FD37C5"/>
    <w:rsid w:val="00FD3815"/>
    <w:rsid w:val="00FD3F9A"/>
    <w:rsid w:val="00FD439A"/>
    <w:rsid w:val="00FD5A1A"/>
    <w:rsid w:val="00FD5A20"/>
    <w:rsid w:val="00FE049A"/>
    <w:rsid w:val="00FE0977"/>
    <w:rsid w:val="00FE0BE5"/>
    <w:rsid w:val="00FE0C77"/>
    <w:rsid w:val="00FE2B38"/>
    <w:rsid w:val="00FE323D"/>
    <w:rsid w:val="00FE55DA"/>
    <w:rsid w:val="00FE7050"/>
    <w:rsid w:val="00FF0B3D"/>
    <w:rsid w:val="00FF1FF4"/>
    <w:rsid w:val="00FF21ED"/>
    <w:rsid w:val="00FF2707"/>
    <w:rsid w:val="00FF345B"/>
    <w:rsid w:val="00FF37E0"/>
    <w:rsid w:val="00FF4431"/>
    <w:rsid w:val="00FF5416"/>
    <w:rsid w:val="00FF5A6A"/>
    <w:rsid w:val="00FF6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c00"/>
    </o:shapedefaults>
    <o:shapelayout v:ext="edit">
      <o:idmap v:ext="edit" data="1"/>
    </o:shapelayout>
  </w:shapeDefaults>
  <w:decimalSymbol w:val=","/>
  <w:listSeparator w:val=";"/>
  <w14:docId w14:val="134F790E"/>
  <w15:docId w15:val="{B6FD49D1-9C1E-4BD2-AFB3-A550BA3A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C5"/>
    <w:pPr>
      <w:jc w:val="both"/>
    </w:pPr>
    <w:rPr>
      <w:rFonts w:ascii="Arial" w:hAnsi="Arial"/>
      <w:sz w:val="22"/>
    </w:rPr>
  </w:style>
  <w:style w:type="paragraph" w:styleId="Heading1">
    <w:name w:val="heading 1"/>
    <w:aliases w:val="Titre niveau1,chapitre,Titre 11,t1.T1.Titre 1,t1,Contrat 1,H1,Niveau 1,Niveau1,Ct.,(Shift Ctrl 1),heading 1,Headnum 1,t1.T1,Heading1_Titre1,Chapter Title,1,h1,Header 1,Titre 1 AI,DO NOT USE_h1,AHeading 1,Heading1,Hovedblokk,11,12,13,14,Domaine"/>
    <w:basedOn w:val="Normal"/>
    <w:next w:val="BodyText"/>
    <w:qFormat/>
    <w:rsid w:val="00A93181"/>
    <w:pPr>
      <w:keepNext/>
      <w:pageBreakBefore/>
      <w:numPr>
        <w:numId w:val="18"/>
      </w:numPr>
      <w:pBdr>
        <w:bottom w:val="single" w:sz="6" w:space="1" w:color="0000FF"/>
      </w:pBdr>
      <w:spacing w:before="120" w:after="360"/>
      <w:jc w:val="left"/>
      <w:outlineLvl w:val="0"/>
    </w:pPr>
    <w:rPr>
      <w:rFonts w:cs="Arial"/>
      <w:b/>
      <w:bCs/>
      <w:color w:val="6666FF"/>
      <w:kern w:val="32"/>
      <w:sz w:val="32"/>
      <w:szCs w:val="32"/>
    </w:rPr>
  </w:style>
  <w:style w:type="paragraph" w:styleId="Heading2">
    <w:name w:val="heading 2"/>
    <w:aliases w:val="Titre 2 Car,Heading 2 Char1 Car,Heading 2 Char Char Car,Heading 2 Char1 Char1 Char Car,Heading 2 Char Char Char Char Car,Heading 2 Char1 Char1 Char Char Char Car,Heading 2 Char Char Char Char Char Char1 Car,Heading 2 Char1 Char2 Car,l2 Car,h2"/>
    <w:basedOn w:val="Normal"/>
    <w:next w:val="BodyText"/>
    <w:link w:val="Heading2Char"/>
    <w:autoRedefine/>
    <w:qFormat/>
    <w:rsid w:val="005C7117"/>
    <w:pPr>
      <w:keepNext/>
      <w:keepLines/>
      <w:numPr>
        <w:ilvl w:val="1"/>
        <w:numId w:val="18"/>
      </w:numPr>
      <w:tabs>
        <w:tab w:val="clear" w:pos="1042"/>
        <w:tab w:val="left" w:pos="181"/>
        <w:tab w:val="num" w:pos="697"/>
      </w:tabs>
      <w:spacing w:before="480" w:after="360"/>
      <w:ind w:left="862" w:hanging="862"/>
      <w:jc w:val="left"/>
      <w:outlineLvl w:val="1"/>
    </w:pPr>
    <w:rPr>
      <w:rFonts w:cs="Arial"/>
      <w:b/>
      <w:bCs/>
      <w:iCs/>
      <w:color w:val="6666FF"/>
      <w:sz w:val="30"/>
      <w:szCs w:val="30"/>
    </w:rPr>
  </w:style>
  <w:style w:type="paragraph" w:styleId="Heading3">
    <w:name w:val="heading 3"/>
    <w:aliases w:val="3,31,h3,chapitre 1.1.1,H3,(Sooo 3),(Shift Ctrl 3),3rd level,Titre 31,t3.T3,H31,heading 3,TT3,Titre niveau3,Contrat 3,T3,t3,Titre 3 SQ,Sous-Titre Caractéristiques,Arial 12 Fett,Niveau 3,Niveau3,Headnum 3,Deuxième sous-titre,SousPartie,Section,l"/>
    <w:basedOn w:val="Normal"/>
    <w:next w:val="BodyText"/>
    <w:link w:val="Heading3Char"/>
    <w:rsid w:val="0035640D"/>
    <w:pPr>
      <w:keepNext/>
      <w:keepLines/>
      <w:numPr>
        <w:ilvl w:val="2"/>
        <w:numId w:val="18"/>
      </w:numPr>
      <w:tabs>
        <w:tab w:val="clear" w:pos="1518"/>
        <w:tab w:val="num" w:pos="975"/>
      </w:tabs>
      <w:spacing w:before="400" w:after="300"/>
      <w:ind w:left="1078" w:hanging="1092"/>
      <w:jc w:val="left"/>
      <w:outlineLvl w:val="2"/>
    </w:pPr>
    <w:rPr>
      <w:rFonts w:cs="Arial"/>
      <w:b/>
      <w:bCs/>
      <w:color w:val="6666FF"/>
      <w:sz w:val="28"/>
      <w:szCs w:val="28"/>
      <w:lang w:val="en-GB"/>
    </w:rPr>
  </w:style>
  <w:style w:type="paragraph" w:styleId="Heading4">
    <w:name w:val="heading 4"/>
    <w:aliases w:val="Heading 4 Char1,(Shift Ctrl 4) Char,H4 Char,Titre 41 Char,t4.T4 Char,- Minor Side Char,chapitre 1.1.1.1 Char,Contrat 4 Char,Subhead C Char,Niveau 4 Char,Niveau4 Char,heading 4 Char,Headnum 4 Char,Paragraphe Char,l4 Char,I4 Char,niveau 2 Char,H"/>
    <w:basedOn w:val="Normal"/>
    <w:next w:val="BodyText"/>
    <w:qFormat/>
    <w:rsid w:val="00A410E7"/>
    <w:pPr>
      <w:keepNext/>
      <w:numPr>
        <w:ilvl w:val="3"/>
        <w:numId w:val="18"/>
      </w:numPr>
      <w:tabs>
        <w:tab w:val="clear" w:pos="964"/>
        <w:tab w:val="num" w:pos="1218"/>
      </w:tabs>
      <w:spacing w:before="400" w:after="300"/>
      <w:ind w:left="1218" w:hanging="1218"/>
      <w:outlineLvl w:val="3"/>
    </w:pPr>
    <w:rPr>
      <w:b/>
      <w:bCs/>
      <w:color w:val="6666FF"/>
      <w:sz w:val="26"/>
      <w:szCs w:val="26"/>
    </w:rPr>
  </w:style>
  <w:style w:type="paragraph" w:styleId="Heading5">
    <w:name w:val="heading 5"/>
    <w:aliases w:val="(Shift Ctrl 5),Article,Heading 5 Char,Heading 51,H5,a),Contrat 5,Niveau 5,Niveau5,Roman list,NCS-H5,Bloc,Heading5_Titre5,losange,Chapitre 1.1.1.1.,niveau 5,Sous-chapitre (niveau 4),Org Heading 3,Titre5,heading 5,Titre51,t5,OG Titre 5"/>
    <w:basedOn w:val="Normal"/>
    <w:next w:val="BodyText"/>
    <w:qFormat/>
    <w:rsid w:val="00A410E7"/>
    <w:pPr>
      <w:keepNext/>
      <w:numPr>
        <w:numId w:val="19"/>
      </w:numPr>
      <w:tabs>
        <w:tab w:val="clear" w:pos="1987"/>
      </w:tabs>
      <w:spacing w:before="360" w:after="200"/>
      <w:ind w:left="1629"/>
      <w:jc w:val="left"/>
      <w:outlineLvl w:val="4"/>
    </w:pPr>
    <w:rPr>
      <w:b/>
      <w:bCs/>
      <w:color w:val="6666FF"/>
      <w:sz w:val="24"/>
      <w:lang w:eastAsia="en-US"/>
    </w:rPr>
  </w:style>
  <w:style w:type="paragraph" w:styleId="Heading6">
    <w:name w:val="heading 6"/>
    <w:aliases w:val="(Shift Ctrl 6),Alinéa"/>
    <w:basedOn w:val="Normal"/>
    <w:next w:val="BodyText"/>
    <w:qFormat/>
    <w:rsid w:val="00A410E7"/>
    <w:pPr>
      <w:keepNext/>
      <w:numPr>
        <w:ilvl w:val="5"/>
        <w:numId w:val="18"/>
      </w:numPr>
      <w:tabs>
        <w:tab w:val="clear" w:pos="360"/>
      </w:tabs>
      <w:spacing w:before="300" w:after="200"/>
      <w:ind w:left="1629"/>
      <w:jc w:val="left"/>
      <w:outlineLvl w:val="5"/>
    </w:pPr>
    <w:rPr>
      <w:rFonts w:ascii="Arial Narrow" w:hAnsi="Arial Narrow"/>
      <w:b/>
      <w:color w:val="6666FF"/>
      <w:sz w:val="26"/>
      <w:szCs w:val="26"/>
      <w:lang w:eastAsia="en-US"/>
    </w:rPr>
  </w:style>
  <w:style w:type="paragraph" w:styleId="Heading7">
    <w:name w:val="heading 7"/>
    <w:basedOn w:val="Normal"/>
    <w:next w:val="BodyText"/>
    <w:qFormat/>
    <w:rsid w:val="00A410E7"/>
    <w:pPr>
      <w:keepNext/>
      <w:spacing w:before="360" w:after="240"/>
      <w:ind w:left="1629"/>
      <w:outlineLvl w:val="6"/>
    </w:pPr>
    <w:rPr>
      <w:rFonts w:ascii="Arial Narrow" w:hAnsi="Arial Narrow" w:cs="Arial"/>
      <w:b/>
      <w:smallCaps/>
      <w:color w:val="6666FF"/>
      <w:sz w:val="26"/>
      <w:szCs w:val="26"/>
      <w14:shadow w14:blurRad="50800" w14:dist="38100" w14:dir="2700000" w14:sx="100000" w14:sy="100000" w14:kx="0" w14:ky="0" w14:algn="tl">
        <w14:srgbClr w14:val="000000">
          <w14:alpha w14:val="60000"/>
        </w14:srgbClr>
      </w14:shadow>
    </w:rPr>
  </w:style>
  <w:style w:type="paragraph" w:styleId="Heading8">
    <w:name w:val="heading 8"/>
    <w:basedOn w:val="Normal"/>
    <w:next w:val="BodyText"/>
    <w:qFormat/>
    <w:rsid w:val="00A410E7"/>
    <w:pPr>
      <w:keepNext/>
      <w:spacing w:before="360" w:after="240"/>
      <w:ind w:left="1629"/>
      <w:outlineLvl w:val="7"/>
    </w:pPr>
    <w:rPr>
      <w:rFonts w:ascii="Arial Narrow" w:hAnsi="Arial Narrow" w:cs="Arial"/>
      <w:b/>
      <w:iCs/>
      <w:color w:val="6666FF"/>
      <w:sz w:val="26"/>
      <w:szCs w:val="26"/>
      <w14:shadow w14:blurRad="50800" w14:dist="38100" w14:dir="2700000" w14:sx="100000" w14:sy="100000" w14:kx="0" w14:ky="0" w14:algn="tl">
        <w14:srgbClr w14:val="000000">
          <w14:alpha w14:val="60000"/>
        </w14:srgbClr>
      </w14:shadow>
    </w:rPr>
  </w:style>
  <w:style w:type="paragraph" w:styleId="Heading9">
    <w:name w:val="heading 9"/>
    <w:basedOn w:val="Normal"/>
    <w:next w:val="BodyText"/>
    <w:qFormat/>
    <w:rsid w:val="00A410E7"/>
    <w:pPr>
      <w:keepNext/>
      <w:spacing w:before="360" w:after="240"/>
      <w:ind w:left="1629"/>
      <w:outlineLvl w:val="8"/>
    </w:pPr>
    <w:rPr>
      <w:rFonts w:ascii="Arial Narrow" w:hAnsi="Arial Narrow" w:cs="Arial"/>
      <w:b/>
      <w:i/>
      <w:color w:val="3366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410E7"/>
    <w:pPr>
      <w:numPr>
        <w:numId w:val="1"/>
      </w:numPr>
    </w:pPr>
  </w:style>
  <w:style w:type="numbering" w:styleId="1ai">
    <w:name w:val="Outline List 1"/>
    <w:basedOn w:val="NoList"/>
    <w:semiHidden/>
    <w:rsid w:val="00A410E7"/>
    <w:pPr>
      <w:numPr>
        <w:numId w:val="2"/>
      </w:numPr>
    </w:pPr>
  </w:style>
  <w:style w:type="numbering" w:styleId="ArticleSection">
    <w:name w:val="Outline List 3"/>
    <w:basedOn w:val="NoList"/>
    <w:semiHidden/>
    <w:rsid w:val="00A410E7"/>
    <w:pPr>
      <w:numPr>
        <w:numId w:val="3"/>
      </w:numPr>
    </w:pPr>
  </w:style>
  <w:style w:type="paragraph" w:styleId="BlockText">
    <w:name w:val="Block Text"/>
    <w:basedOn w:val="Normal"/>
    <w:semiHidden/>
    <w:rsid w:val="00A410E7"/>
    <w:pPr>
      <w:spacing w:after="120"/>
      <w:ind w:left="1440" w:right="1440"/>
    </w:pPr>
  </w:style>
  <w:style w:type="paragraph" w:styleId="BodyText">
    <w:name w:val="Body Text"/>
    <w:basedOn w:val="Normal"/>
    <w:link w:val="BodyTextChar"/>
    <w:rsid w:val="00A410E7"/>
    <w:pPr>
      <w:keepLines/>
      <w:spacing w:before="120" w:after="120"/>
    </w:pPr>
    <w:rPr>
      <w:szCs w:val="24"/>
    </w:rPr>
  </w:style>
  <w:style w:type="paragraph" w:styleId="BodyTextFirstIndent">
    <w:name w:val="Body Text First Indent"/>
    <w:basedOn w:val="BodyText"/>
    <w:rsid w:val="00A410E7"/>
    <w:pPr>
      <w:spacing w:before="80" w:after="80"/>
      <w:ind w:left="425"/>
    </w:pPr>
  </w:style>
  <w:style w:type="paragraph" w:styleId="BodyTextIndent">
    <w:name w:val="Body Text Indent"/>
    <w:basedOn w:val="Normal"/>
    <w:semiHidden/>
    <w:rsid w:val="00A410E7"/>
    <w:pPr>
      <w:spacing w:after="120"/>
      <w:ind w:left="283"/>
    </w:pPr>
  </w:style>
  <w:style w:type="paragraph" w:styleId="BodyTextFirstIndent2">
    <w:name w:val="Body Text First Indent 2"/>
    <w:basedOn w:val="BodyTextIndent"/>
    <w:rsid w:val="00A410E7"/>
    <w:pPr>
      <w:ind w:left="851"/>
    </w:pPr>
  </w:style>
  <w:style w:type="paragraph" w:styleId="BodyTextIndent2">
    <w:name w:val="Body Text Indent 2"/>
    <w:basedOn w:val="Normal"/>
    <w:semiHidden/>
    <w:rsid w:val="00A410E7"/>
    <w:pPr>
      <w:spacing w:after="120" w:line="480" w:lineRule="auto"/>
      <w:ind w:left="283"/>
    </w:pPr>
  </w:style>
  <w:style w:type="paragraph" w:styleId="BodyTextIndent3">
    <w:name w:val="Body Text Indent 3"/>
    <w:basedOn w:val="Normal"/>
    <w:semiHidden/>
    <w:rsid w:val="00A410E7"/>
    <w:pPr>
      <w:spacing w:after="120"/>
      <w:ind w:left="283"/>
    </w:pPr>
    <w:rPr>
      <w:sz w:val="16"/>
      <w:szCs w:val="16"/>
    </w:rPr>
  </w:style>
  <w:style w:type="paragraph" w:styleId="Caption">
    <w:name w:val="caption"/>
    <w:basedOn w:val="Normal"/>
    <w:next w:val="Normal"/>
    <w:qFormat/>
    <w:rsid w:val="00A410E7"/>
    <w:pPr>
      <w:spacing w:before="120" w:after="120"/>
      <w:jc w:val="center"/>
    </w:pPr>
    <w:rPr>
      <w:rFonts w:ascii="Arial Narrow" w:hAnsi="Arial Narrow"/>
      <w:b/>
      <w:bCs/>
      <w:i/>
      <w:color w:val="6666FF"/>
      <w14:shadow w14:blurRad="50800" w14:dist="38100" w14:dir="2700000" w14:sx="100000" w14:sy="100000" w14:kx="0" w14:ky="0" w14:algn="tl">
        <w14:srgbClr w14:val="000000">
          <w14:alpha w14:val="60000"/>
        </w14:srgbClr>
      </w14:shadow>
    </w:rPr>
  </w:style>
  <w:style w:type="paragraph" w:styleId="Closing">
    <w:name w:val="Closing"/>
    <w:basedOn w:val="Normal"/>
    <w:semiHidden/>
    <w:rsid w:val="00A410E7"/>
    <w:pPr>
      <w:ind w:left="4252"/>
    </w:pPr>
  </w:style>
  <w:style w:type="paragraph" w:styleId="Date">
    <w:name w:val="Date"/>
    <w:basedOn w:val="Normal"/>
    <w:next w:val="Normal"/>
    <w:semiHidden/>
    <w:rsid w:val="00A410E7"/>
  </w:style>
  <w:style w:type="paragraph" w:styleId="E-mailSignature">
    <w:name w:val="E-mail Signature"/>
    <w:basedOn w:val="Normal"/>
    <w:semiHidden/>
    <w:rsid w:val="00A410E7"/>
  </w:style>
  <w:style w:type="character" w:styleId="Emphasis">
    <w:name w:val="Emphasis"/>
    <w:qFormat/>
    <w:rsid w:val="00A410E7"/>
    <w:rPr>
      <w:i/>
      <w:iCs/>
    </w:rPr>
  </w:style>
  <w:style w:type="paragraph" w:styleId="EnvelopeAddress">
    <w:name w:val="envelope address"/>
    <w:basedOn w:val="Normal"/>
    <w:semiHidden/>
    <w:rsid w:val="00A410E7"/>
    <w:pPr>
      <w:framePr w:w="7938" w:h="1985" w:hRule="exact" w:hSpace="141" w:wrap="auto" w:hAnchor="page" w:xAlign="center" w:yAlign="bottom"/>
      <w:ind w:left="2835"/>
    </w:pPr>
    <w:rPr>
      <w:rFonts w:cs="Arial"/>
    </w:rPr>
  </w:style>
  <w:style w:type="paragraph" w:styleId="EnvelopeReturn">
    <w:name w:val="envelope return"/>
    <w:basedOn w:val="Normal"/>
    <w:semiHidden/>
    <w:rsid w:val="00A410E7"/>
    <w:rPr>
      <w:rFonts w:cs="Arial"/>
    </w:rPr>
  </w:style>
  <w:style w:type="character" w:styleId="FollowedHyperlink">
    <w:name w:val="FollowedHyperlink"/>
    <w:semiHidden/>
    <w:rsid w:val="00A410E7"/>
    <w:rPr>
      <w:color w:val="800080"/>
      <w:u w:val="single"/>
    </w:rPr>
  </w:style>
  <w:style w:type="character" w:styleId="FootnoteReference">
    <w:name w:val="footnote reference"/>
    <w:rsid w:val="00A410E7"/>
    <w:rPr>
      <w:rFonts w:ascii="Arial Narrow" w:hAnsi="Arial Narrow"/>
      <w:color w:val="333333"/>
      <w:sz w:val="20"/>
      <w:szCs w:val="18"/>
      <w:vertAlign w:val="superscript"/>
      <w:lang w:val="fr-FR"/>
    </w:rPr>
  </w:style>
  <w:style w:type="paragraph" w:styleId="FootnoteText">
    <w:name w:val="footnote text"/>
    <w:basedOn w:val="Normal"/>
    <w:rsid w:val="00A410E7"/>
    <w:rPr>
      <w:rFonts w:ascii="Arial Narrow" w:hAnsi="Arial Narrow"/>
      <w:color w:val="333333"/>
    </w:rPr>
  </w:style>
  <w:style w:type="character" w:styleId="HTMLAcronym">
    <w:name w:val="HTML Acronym"/>
    <w:semiHidden/>
    <w:rsid w:val="00A410E7"/>
  </w:style>
  <w:style w:type="paragraph" w:styleId="HTMLAddress">
    <w:name w:val="HTML Address"/>
    <w:basedOn w:val="Normal"/>
    <w:semiHidden/>
    <w:rsid w:val="00A410E7"/>
    <w:rPr>
      <w:i/>
      <w:iCs/>
    </w:rPr>
  </w:style>
  <w:style w:type="character" w:styleId="HTMLCite">
    <w:name w:val="HTML Cite"/>
    <w:semiHidden/>
    <w:rsid w:val="00A410E7"/>
    <w:rPr>
      <w:i/>
      <w:iCs/>
    </w:rPr>
  </w:style>
  <w:style w:type="character" w:styleId="HTMLCode">
    <w:name w:val="HTML Code"/>
    <w:uiPriority w:val="99"/>
    <w:semiHidden/>
    <w:rsid w:val="00A410E7"/>
    <w:rPr>
      <w:rFonts w:ascii="Courier New" w:hAnsi="Courier New" w:cs="Courier New"/>
      <w:sz w:val="20"/>
      <w:szCs w:val="20"/>
    </w:rPr>
  </w:style>
  <w:style w:type="character" w:styleId="HTMLDefinition">
    <w:name w:val="HTML Definition"/>
    <w:semiHidden/>
    <w:rsid w:val="00A410E7"/>
    <w:rPr>
      <w:i/>
      <w:iCs/>
    </w:rPr>
  </w:style>
  <w:style w:type="character" w:styleId="HTMLKeyboard">
    <w:name w:val="HTML Keyboard"/>
    <w:semiHidden/>
    <w:rsid w:val="00A410E7"/>
    <w:rPr>
      <w:rFonts w:ascii="Courier New" w:hAnsi="Courier New" w:cs="Courier New"/>
      <w:sz w:val="20"/>
      <w:szCs w:val="20"/>
    </w:rPr>
  </w:style>
  <w:style w:type="paragraph" w:styleId="HTMLPreformatted">
    <w:name w:val="HTML Preformatted"/>
    <w:basedOn w:val="Normal"/>
    <w:semiHidden/>
    <w:rsid w:val="00A410E7"/>
    <w:rPr>
      <w:rFonts w:ascii="Courier New" w:hAnsi="Courier New" w:cs="Courier New"/>
    </w:rPr>
  </w:style>
  <w:style w:type="character" w:styleId="HTMLSample">
    <w:name w:val="HTML Sample"/>
    <w:semiHidden/>
    <w:rsid w:val="00A410E7"/>
    <w:rPr>
      <w:rFonts w:ascii="Courier New" w:hAnsi="Courier New" w:cs="Courier New"/>
    </w:rPr>
  </w:style>
  <w:style w:type="character" w:styleId="HTMLTypewriter">
    <w:name w:val="HTML Typewriter"/>
    <w:semiHidden/>
    <w:rsid w:val="00A410E7"/>
    <w:rPr>
      <w:rFonts w:ascii="Courier New" w:hAnsi="Courier New" w:cs="Courier New"/>
      <w:sz w:val="20"/>
      <w:szCs w:val="20"/>
    </w:rPr>
  </w:style>
  <w:style w:type="character" w:styleId="HTMLVariable">
    <w:name w:val="HTML Variable"/>
    <w:semiHidden/>
    <w:rsid w:val="00A410E7"/>
    <w:rPr>
      <w:i/>
      <w:iCs/>
    </w:rPr>
  </w:style>
  <w:style w:type="character" w:styleId="Hyperlink">
    <w:name w:val="Hyperlink"/>
    <w:uiPriority w:val="99"/>
    <w:rsid w:val="00A410E7"/>
    <w:rPr>
      <w:rFonts w:ascii="Arial Narrow" w:hAnsi="Arial Narrow"/>
      <w:color w:val="6666FF"/>
      <w:sz w:val="22"/>
      <w:szCs w:val="22"/>
      <w:u w:val="single"/>
      <w:lang w:val="fr-FR"/>
    </w:rPr>
  </w:style>
  <w:style w:type="character" w:styleId="LineNumber">
    <w:name w:val="line number"/>
    <w:semiHidden/>
    <w:rsid w:val="00A410E7"/>
  </w:style>
  <w:style w:type="paragraph" w:styleId="List">
    <w:name w:val="List"/>
    <w:basedOn w:val="Normal"/>
    <w:semiHidden/>
    <w:rsid w:val="00A410E7"/>
    <w:pPr>
      <w:ind w:left="283" w:hanging="283"/>
    </w:pPr>
  </w:style>
  <w:style w:type="paragraph" w:styleId="List2">
    <w:name w:val="List 2"/>
    <w:basedOn w:val="Normal"/>
    <w:semiHidden/>
    <w:rsid w:val="00A410E7"/>
    <w:pPr>
      <w:ind w:left="566" w:hanging="283"/>
    </w:pPr>
  </w:style>
  <w:style w:type="paragraph" w:styleId="List3">
    <w:name w:val="List 3"/>
    <w:basedOn w:val="Normal"/>
    <w:semiHidden/>
    <w:rsid w:val="00A410E7"/>
    <w:pPr>
      <w:ind w:left="849" w:hanging="283"/>
    </w:pPr>
  </w:style>
  <w:style w:type="paragraph" w:styleId="List4">
    <w:name w:val="List 4"/>
    <w:basedOn w:val="Normal"/>
    <w:semiHidden/>
    <w:rsid w:val="00A410E7"/>
    <w:pPr>
      <w:ind w:left="1132" w:hanging="283"/>
    </w:pPr>
  </w:style>
  <w:style w:type="paragraph" w:styleId="List5">
    <w:name w:val="List 5"/>
    <w:basedOn w:val="Normal"/>
    <w:semiHidden/>
    <w:rsid w:val="00A410E7"/>
    <w:pPr>
      <w:ind w:left="1415" w:hanging="283"/>
    </w:pPr>
  </w:style>
  <w:style w:type="paragraph" w:styleId="ListContinue4">
    <w:name w:val="List Continue 4"/>
    <w:basedOn w:val="Normal"/>
    <w:semiHidden/>
    <w:rsid w:val="00A410E7"/>
    <w:pPr>
      <w:spacing w:after="120"/>
      <w:ind w:left="1132"/>
    </w:pPr>
  </w:style>
  <w:style w:type="paragraph" w:styleId="ListContinue5">
    <w:name w:val="List Continue 5"/>
    <w:basedOn w:val="Normal"/>
    <w:semiHidden/>
    <w:rsid w:val="00A410E7"/>
    <w:pPr>
      <w:spacing w:after="120"/>
      <w:ind w:left="1415"/>
    </w:pPr>
  </w:style>
  <w:style w:type="paragraph" w:styleId="ListNumber4">
    <w:name w:val="List Number 4"/>
    <w:basedOn w:val="Normal"/>
    <w:rsid w:val="00A410E7"/>
    <w:pPr>
      <w:keepLines/>
      <w:numPr>
        <w:numId w:val="4"/>
      </w:numPr>
      <w:spacing w:before="60" w:after="60"/>
    </w:pPr>
  </w:style>
  <w:style w:type="paragraph" w:styleId="ListNumber5">
    <w:name w:val="List Number 5"/>
    <w:basedOn w:val="Normal"/>
    <w:rsid w:val="00A410E7"/>
    <w:pPr>
      <w:keepLines/>
      <w:numPr>
        <w:numId w:val="5"/>
      </w:numPr>
      <w:spacing w:before="60" w:after="60"/>
      <w:ind w:left="1315" w:hanging="181"/>
    </w:pPr>
  </w:style>
  <w:style w:type="paragraph" w:styleId="MessageHeader">
    <w:name w:val="Message Header"/>
    <w:basedOn w:val="Normal"/>
    <w:semiHidden/>
    <w:rsid w:val="00A410E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410E7"/>
  </w:style>
  <w:style w:type="paragraph" w:styleId="NormalIndent">
    <w:name w:val="Normal Indent"/>
    <w:aliases w:val="Normal List,Retrait normal Car,Retrait normal Car1 Car,Normal List Car Car,Retrait normal Car Car Car,Normal List Car1,Retrait normal Car Car1,Retrait normal Car1,Normal List Car,Retrait normal Car Car,Retrait normal Car1 Car Car"/>
    <w:basedOn w:val="Normal"/>
    <w:semiHidden/>
    <w:rsid w:val="00A410E7"/>
    <w:pPr>
      <w:ind w:left="708"/>
    </w:pPr>
  </w:style>
  <w:style w:type="paragraph" w:styleId="NoteHeading">
    <w:name w:val="Note Heading"/>
    <w:basedOn w:val="Normal"/>
    <w:next w:val="Normal"/>
    <w:semiHidden/>
    <w:rsid w:val="00A410E7"/>
  </w:style>
  <w:style w:type="character" w:styleId="PageNumber">
    <w:name w:val="page number"/>
    <w:semiHidden/>
    <w:rsid w:val="00A410E7"/>
  </w:style>
  <w:style w:type="paragraph" w:styleId="PlainText">
    <w:name w:val="Plain Text"/>
    <w:basedOn w:val="Normal"/>
    <w:semiHidden/>
    <w:rsid w:val="00A410E7"/>
    <w:rPr>
      <w:rFonts w:ascii="Courier New" w:hAnsi="Courier New" w:cs="Courier New"/>
    </w:rPr>
  </w:style>
  <w:style w:type="paragraph" w:styleId="Salutation">
    <w:name w:val="Salutation"/>
    <w:basedOn w:val="Normal"/>
    <w:next w:val="Normal"/>
    <w:semiHidden/>
    <w:rsid w:val="00A410E7"/>
  </w:style>
  <w:style w:type="paragraph" w:styleId="Signature">
    <w:name w:val="Signature"/>
    <w:basedOn w:val="Normal"/>
    <w:semiHidden/>
    <w:rsid w:val="00A410E7"/>
    <w:pPr>
      <w:ind w:left="4252"/>
    </w:pPr>
  </w:style>
  <w:style w:type="table" w:styleId="Table3Deffects1">
    <w:name w:val="Table 3D effects 1"/>
    <w:basedOn w:val="TableNormal"/>
    <w:semiHidden/>
    <w:rsid w:val="00A410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410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410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410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410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410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410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410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410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410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410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410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410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410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410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410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410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4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410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410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410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410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410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410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410E7"/>
    <w:pPr>
      <w:jc w:val="center"/>
    </w:pPr>
    <w:rPr>
      <w:rFonts w:ascii="Arial Narrow" w:hAnsi="Arial Narrow"/>
      <w:szCs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FFFFFF"/>
    </w:tcPr>
    <w:tblStylePr w:type="firstRow">
      <w:pPr>
        <w:jc w:val="center"/>
      </w:pPr>
      <w:rPr>
        <w:rFonts w:ascii="Calibri Light" w:hAnsi="Calibri Light"/>
        <w:b/>
        <w:bCs/>
        <w:color w:val="FFFFFF"/>
        <w:sz w:val="20"/>
      </w:rPr>
      <w:tblPr/>
      <w:tcPr>
        <w:shd w:val="clear" w:color="auto" w:fill="0000FF"/>
        <w:vAlign w:val="center"/>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b w:val="0"/>
      </w:rPr>
    </w:tblStylePr>
    <w:tblStylePr w:type="band2Horz">
      <w:rPr>
        <w:rFonts w:ascii="Calibri Light" w:hAnsi="Calibri Light"/>
        <w:b w:val="0"/>
        <w:sz w:val="20"/>
      </w:rPr>
    </w:tblStylePr>
  </w:style>
  <w:style w:type="table" w:styleId="TableList1">
    <w:name w:val="Table List 1"/>
    <w:basedOn w:val="TableNormal"/>
    <w:semiHidden/>
    <w:rsid w:val="00A410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410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410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410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410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410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410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410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4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410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410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410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410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410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410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410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410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A410E7"/>
    <w:pPr>
      <w:keepNext/>
      <w:spacing w:before="120" w:after="240"/>
    </w:pPr>
    <w:rPr>
      <w:rFonts w:cs="Arial"/>
      <w:b/>
      <w:bCs/>
      <w:color w:val="6666FF"/>
      <w:sz w:val="28"/>
      <w:szCs w:val="28"/>
    </w:rPr>
  </w:style>
  <w:style w:type="paragraph" w:styleId="TOC1">
    <w:name w:val="toc 1"/>
    <w:basedOn w:val="Normal"/>
    <w:next w:val="Normal"/>
    <w:autoRedefine/>
    <w:uiPriority w:val="39"/>
    <w:rsid w:val="00A410E7"/>
    <w:pPr>
      <w:tabs>
        <w:tab w:val="left" w:pos="426"/>
        <w:tab w:val="right" w:leader="dot" w:pos="9743"/>
      </w:tabs>
      <w:spacing w:before="240" w:after="40"/>
      <w:ind w:left="426" w:hanging="426"/>
      <w:jc w:val="left"/>
    </w:pPr>
    <w:rPr>
      <w:rFonts w:cs="Arial"/>
      <w:b/>
      <w:smallCaps/>
      <w:color w:val="333333"/>
      <w:szCs w:val="22"/>
      <w:lang w:eastAsia="en-US"/>
    </w:rPr>
  </w:style>
  <w:style w:type="paragraph" w:styleId="TOC2">
    <w:name w:val="toc 2"/>
    <w:basedOn w:val="TOC1"/>
    <w:next w:val="Normal"/>
    <w:autoRedefine/>
    <w:uiPriority w:val="39"/>
    <w:rsid w:val="00A410E7"/>
    <w:pPr>
      <w:tabs>
        <w:tab w:val="clear" w:pos="426"/>
        <w:tab w:val="left" w:pos="1080"/>
      </w:tabs>
      <w:spacing w:before="40" w:after="20"/>
      <w:ind w:left="1080" w:hanging="655"/>
    </w:pPr>
    <w:rPr>
      <w:b w:val="0"/>
      <w:bCs/>
      <w:iCs/>
      <w:smallCaps w:val="0"/>
    </w:rPr>
  </w:style>
  <w:style w:type="paragraph" w:styleId="TOC3">
    <w:name w:val="toc 3"/>
    <w:basedOn w:val="TOC2"/>
    <w:next w:val="Normal"/>
    <w:autoRedefine/>
    <w:uiPriority w:val="39"/>
    <w:rsid w:val="00A410E7"/>
    <w:pPr>
      <w:tabs>
        <w:tab w:val="clear" w:pos="1080"/>
        <w:tab w:val="left" w:pos="1620"/>
      </w:tabs>
      <w:spacing w:before="0"/>
      <w:ind w:left="1620" w:hanging="900"/>
    </w:pPr>
    <w:rPr>
      <w:bCs w:val="0"/>
      <w:sz w:val="21"/>
    </w:rPr>
  </w:style>
  <w:style w:type="paragraph" w:styleId="TOC4">
    <w:name w:val="toc 4"/>
    <w:basedOn w:val="Normal"/>
    <w:next w:val="Normal"/>
    <w:autoRedefine/>
    <w:uiPriority w:val="39"/>
    <w:rsid w:val="00A410E7"/>
    <w:pPr>
      <w:tabs>
        <w:tab w:val="left" w:pos="1928"/>
        <w:tab w:val="right" w:leader="dot" w:pos="9639"/>
      </w:tabs>
      <w:ind w:left="1985" w:hanging="818"/>
      <w:jc w:val="left"/>
    </w:pPr>
    <w:rPr>
      <w:rFonts w:ascii="Helvetica" w:hAnsi="Helvetica"/>
      <w:iCs/>
      <w:color w:val="333333"/>
      <w:sz w:val="18"/>
      <w:szCs w:val="28"/>
      <w:lang w:eastAsia="en-US"/>
    </w:rPr>
  </w:style>
  <w:style w:type="paragraph" w:styleId="ListBullet">
    <w:name w:val="List Bullet"/>
    <w:basedOn w:val="Normal"/>
    <w:rsid w:val="009F00C8"/>
    <w:pPr>
      <w:tabs>
        <w:tab w:val="num" w:pos="360"/>
      </w:tabs>
      <w:spacing w:before="120" w:after="60"/>
      <w:ind w:left="360" w:hanging="360"/>
      <w:jc w:val="left"/>
    </w:pPr>
    <w:rPr>
      <w:sz w:val="21"/>
      <w:szCs w:val="21"/>
      <w:lang w:val="en-GB" w:eastAsia="en-GB"/>
    </w:rPr>
  </w:style>
  <w:style w:type="paragraph" w:styleId="BodyText2">
    <w:name w:val="Body Text 2"/>
    <w:basedOn w:val="Normal"/>
    <w:next w:val="BodyText"/>
    <w:rsid w:val="00A410E7"/>
    <w:pPr>
      <w:keepNext/>
      <w:spacing w:before="360" w:after="120" w:line="480" w:lineRule="auto"/>
    </w:pPr>
    <w:rPr>
      <w:b/>
    </w:rPr>
  </w:style>
  <w:style w:type="paragraph" w:styleId="BodyText3">
    <w:name w:val="Body Text 3"/>
    <w:basedOn w:val="Normal"/>
    <w:next w:val="BodyText"/>
    <w:rsid w:val="00A410E7"/>
    <w:pPr>
      <w:keepNext/>
      <w:keepLines/>
      <w:spacing w:before="360" w:after="240"/>
    </w:pPr>
    <w:rPr>
      <w:b/>
      <w:u w:val="single"/>
    </w:rPr>
  </w:style>
  <w:style w:type="paragraph" w:styleId="Header">
    <w:name w:val="header"/>
    <w:basedOn w:val="Normal"/>
    <w:link w:val="HeaderChar"/>
    <w:rsid w:val="00A410E7"/>
    <w:pPr>
      <w:tabs>
        <w:tab w:val="center" w:pos="4536"/>
        <w:tab w:val="right" w:pos="9072"/>
      </w:tabs>
      <w:spacing w:before="120"/>
    </w:pPr>
    <w:rPr>
      <w:rFonts w:ascii="Helvetica-Narrow" w:hAnsi="Helvetica-Narrow"/>
      <w:color w:val="6666FF"/>
      <w:szCs w:val="22"/>
    </w:rPr>
  </w:style>
  <w:style w:type="paragraph" w:styleId="Footer">
    <w:name w:val="footer"/>
    <w:basedOn w:val="Normal"/>
    <w:rsid w:val="00A410E7"/>
    <w:pPr>
      <w:tabs>
        <w:tab w:val="right" w:pos="9720"/>
      </w:tabs>
    </w:pPr>
    <w:rPr>
      <w:sz w:val="16"/>
      <w:szCs w:val="16"/>
    </w:rPr>
  </w:style>
  <w:style w:type="paragraph" w:styleId="ListParagraph">
    <w:name w:val="List Paragraph"/>
    <w:basedOn w:val="Normal"/>
    <w:uiPriority w:val="34"/>
    <w:qFormat/>
    <w:rsid w:val="00C66061"/>
    <w:pPr>
      <w:ind w:left="708"/>
    </w:pPr>
  </w:style>
  <w:style w:type="paragraph" w:customStyle="1" w:styleId="DefaultText">
    <w:name w:val="Default Text"/>
    <w:basedOn w:val="Normal"/>
    <w:rsid w:val="00A410E7"/>
    <w:pPr>
      <w:spacing w:after="60"/>
      <w:jc w:val="left"/>
    </w:pPr>
    <w:rPr>
      <w:lang w:eastAsia="en-US"/>
    </w:rPr>
  </w:style>
  <w:style w:type="paragraph" w:customStyle="1" w:styleId="Bullet1">
    <w:name w:val="Bullet 1"/>
    <w:basedOn w:val="BodyText"/>
    <w:link w:val="Bullet1Char"/>
    <w:rsid w:val="00A410E7"/>
    <w:pPr>
      <w:numPr>
        <w:numId w:val="8"/>
      </w:numPr>
      <w:spacing w:before="80" w:after="60"/>
    </w:pPr>
  </w:style>
  <w:style w:type="paragraph" w:customStyle="1" w:styleId="Bullet2">
    <w:name w:val="Bullet 2"/>
    <w:basedOn w:val="BodyText"/>
    <w:link w:val="Bullet2Char"/>
    <w:rsid w:val="00A410E7"/>
    <w:pPr>
      <w:numPr>
        <w:numId w:val="9"/>
      </w:numPr>
      <w:spacing w:before="80" w:after="60"/>
    </w:pPr>
  </w:style>
  <w:style w:type="paragraph" w:customStyle="1" w:styleId="Bullet3">
    <w:name w:val="Bullet 3"/>
    <w:basedOn w:val="BodyText"/>
    <w:link w:val="Bullet3Char"/>
    <w:rsid w:val="00A410E7"/>
    <w:pPr>
      <w:numPr>
        <w:numId w:val="10"/>
      </w:numPr>
      <w:spacing w:before="80" w:after="60"/>
    </w:pPr>
  </w:style>
  <w:style w:type="paragraph" w:styleId="TOCHeading">
    <w:name w:val="TOC Heading"/>
    <w:basedOn w:val="Heading1"/>
    <w:next w:val="Normal"/>
    <w:uiPriority w:val="39"/>
    <w:unhideWhenUsed/>
    <w:qFormat/>
    <w:rsid w:val="006162CC"/>
    <w:pPr>
      <w:keepLines/>
      <w:pageBreakBefore w:val="0"/>
      <w:numPr>
        <w:numId w:val="0"/>
      </w:numPr>
      <w:pBdr>
        <w:bottom w:val="none" w:sz="0" w:space="0" w:color="auto"/>
      </w:pBdr>
      <w:spacing w:before="240" w:after="0" w:line="259" w:lineRule="auto"/>
      <w:outlineLvl w:val="9"/>
    </w:pPr>
    <w:rPr>
      <w:rFonts w:ascii="Calibri Light" w:hAnsi="Calibri Light" w:cs="Times New Roman"/>
      <w:b w:val="0"/>
      <w:bCs w:val="0"/>
      <w:color w:val="2E74B5"/>
      <w:kern w:val="0"/>
      <w:lang w:val="en-US" w:eastAsia="en-US"/>
    </w:rPr>
  </w:style>
  <w:style w:type="character" w:styleId="Strong">
    <w:name w:val="Strong"/>
    <w:qFormat/>
    <w:rsid w:val="00A410E7"/>
    <w:rPr>
      <w:b/>
      <w:bCs/>
    </w:rPr>
  </w:style>
  <w:style w:type="paragraph" w:customStyle="1" w:styleId="Bullet4">
    <w:name w:val="Bullet 4"/>
    <w:basedOn w:val="BodyText"/>
    <w:rsid w:val="00A410E7"/>
    <w:pPr>
      <w:numPr>
        <w:numId w:val="11"/>
      </w:numPr>
      <w:spacing w:before="60" w:after="60"/>
    </w:pPr>
  </w:style>
  <w:style w:type="paragraph" w:styleId="ListContinue">
    <w:name w:val="List Continue"/>
    <w:basedOn w:val="Normal"/>
    <w:semiHidden/>
    <w:rsid w:val="00A410E7"/>
    <w:pPr>
      <w:spacing w:after="120"/>
      <w:ind w:left="283"/>
    </w:pPr>
  </w:style>
  <w:style w:type="paragraph" w:styleId="ListContinue2">
    <w:name w:val="List Continue 2"/>
    <w:basedOn w:val="Normal"/>
    <w:semiHidden/>
    <w:rsid w:val="00A410E7"/>
    <w:pPr>
      <w:spacing w:after="120"/>
      <w:ind w:left="566"/>
    </w:pPr>
  </w:style>
  <w:style w:type="paragraph" w:styleId="ListContinue3">
    <w:name w:val="List Continue 3"/>
    <w:basedOn w:val="Normal"/>
    <w:semiHidden/>
    <w:rsid w:val="00A410E7"/>
    <w:pPr>
      <w:spacing w:after="120"/>
      <w:ind w:left="849"/>
    </w:pPr>
  </w:style>
  <w:style w:type="paragraph" w:styleId="ListNumber2">
    <w:name w:val="List Number 2"/>
    <w:basedOn w:val="Normal"/>
    <w:rsid w:val="00A410E7"/>
    <w:pPr>
      <w:keepLines/>
      <w:numPr>
        <w:numId w:val="6"/>
      </w:numPr>
      <w:tabs>
        <w:tab w:val="clear" w:pos="644"/>
        <w:tab w:val="num" w:pos="560"/>
      </w:tabs>
      <w:spacing w:before="60" w:after="60"/>
      <w:ind w:left="560" w:hanging="266"/>
    </w:pPr>
  </w:style>
  <w:style w:type="paragraph" w:styleId="ListNumber">
    <w:name w:val="List Number"/>
    <w:basedOn w:val="Normal"/>
    <w:rsid w:val="00D07ECF"/>
    <w:pPr>
      <w:keepLines/>
      <w:numPr>
        <w:numId w:val="36"/>
      </w:numPr>
      <w:spacing w:before="60" w:after="60"/>
    </w:pPr>
  </w:style>
  <w:style w:type="paragraph" w:styleId="ListNumber3">
    <w:name w:val="List Number 3"/>
    <w:basedOn w:val="Normal"/>
    <w:rsid w:val="00A410E7"/>
    <w:pPr>
      <w:keepLines/>
      <w:numPr>
        <w:numId w:val="7"/>
      </w:numPr>
      <w:tabs>
        <w:tab w:val="clear" w:pos="927"/>
        <w:tab w:val="num" w:pos="854"/>
      </w:tabs>
      <w:spacing w:before="60" w:after="60"/>
      <w:ind w:left="868" w:hanging="301"/>
    </w:pPr>
  </w:style>
  <w:style w:type="paragraph" w:styleId="ListBullet2">
    <w:name w:val="List Bullet 2"/>
    <w:basedOn w:val="Normal"/>
    <w:rsid w:val="00653CD7"/>
    <w:pPr>
      <w:tabs>
        <w:tab w:val="left" w:pos="720"/>
      </w:tabs>
      <w:spacing w:before="120" w:after="60"/>
      <w:ind w:left="720" w:hanging="360"/>
      <w:jc w:val="left"/>
    </w:pPr>
    <w:rPr>
      <w:sz w:val="21"/>
      <w:szCs w:val="21"/>
      <w:lang w:val="en-GB" w:eastAsia="en-GB"/>
    </w:rPr>
  </w:style>
  <w:style w:type="paragraph" w:customStyle="1" w:styleId="TableTitle">
    <w:name w:val="Table Title"/>
    <w:basedOn w:val="Normal"/>
    <w:rsid w:val="00653CD7"/>
    <w:pPr>
      <w:spacing w:before="60" w:after="60"/>
      <w:jc w:val="left"/>
    </w:pPr>
    <w:rPr>
      <w:b/>
      <w:sz w:val="19"/>
      <w:szCs w:val="19"/>
      <w:lang w:val="en-GB" w:eastAsia="en-GB"/>
    </w:rPr>
  </w:style>
  <w:style w:type="paragraph" w:customStyle="1" w:styleId="RFPQuestionList3">
    <w:name w:val="RFP Question List 3"/>
    <w:basedOn w:val="Normal"/>
    <w:rsid w:val="00653CD7"/>
    <w:pPr>
      <w:numPr>
        <w:numId w:val="21"/>
      </w:numPr>
      <w:spacing w:before="120" w:after="60"/>
      <w:jc w:val="left"/>
    </w:pPr>
    <w:rPr>
      <w:color w:val="6666FF"/>
      <w:sz w:val="21"/>
      <w:szCs w:val="21"/>
      <w:lang w:val="en-GB" w:eastAsia="en-GB"/>
    </w:rPr>
  </w:style>
  <w:style w:type="paragraph" w:customStyle="1" w:styleId="Normaltitre3">
    <w:name w:val="Normal titre 3"/>
    <w:basedOn w:val="Normal"/>
    <w:rsid w:val="00653CD7"/>
    <w:pPr>
      <w:ind w:left="1440"/>
    </w:pPr>
    <w:rPr>
      <w:rFonts w:ascii="Verdana" w:hAnsi="Verdana"/>
    </w:rPr>
  </w:style>
  <w:style w:type="paragraph" w:customStyle="1" w:styleId="Bullet5">
    <w:name w:val="Bullet 5"/>
    <w:basedOn w:val="Normal"/>
    <w:rsid w:val="00A410E7"/>
    <w:pPr>
      <w:keepLines/>
      <w:numPr>
        <w:numId w:val="12"/>
      </w:numPr>
      <w:spacing w:before="60" w:after="40"/>
    </w:pPr>
  </w:style>
  <w:style w:type="paragraph" w:styleId="TOC5">
    <w:name w:val="toc 5"/>
    <w:basedOn w:val="Normal"/>
    <w:next w:val="Normal"/>
    <w:autoRedefine/>
    <w:uiPriority w:val="39"/>
    <w:rsid w:val="00A410E7"/>
    <w:pPr>
      <w:tabs>
        <w:tab w:val="left" w:pos="2268"/>
        <w:tab w:val="right" w:leader="dot" w:pos="9639"/>
      </w:tabs>
      <w:ind w:left="2268" w:hanging="993"/>
    </w:pPr>
    <w:rPr>
      <w:rFonts w:ascii="Arial Narrow" w:hAnsi="Arial Narrow"/>
      <w:color w:val="333333"/>
      <w:sz w:val="18"/>
      <w:szCs w:val="18"/>
      <w:lang w:eastAsia="en-US"/>
    </w:rPr>
  </w:style>
  <w:style w:type="paragraph" w:styleId="TOC6">
    <w:name w:val="toc 6"/>
    <w:basedOn w:val="Normal"/>
    <w:next w:val="Normal"/>
    <w:autoRedefine/>
    <w:uiPriority w:val="39"/>
    <w:rsid w:val="00A410E7"/>
    <w:pPr>
      <w:ind w:left="1000"/>
    </w:pPr>
  </w:style>
  <w:style w:type="paragraph" w:styleId="TOC7">
    <w:name w:val="toc 7"/>
    <w:basedOn w:val="Normal"/>
    <w:next w:val="Normal"/>
    <w:autoRedefine/>
    <w:uiPriority w:val="39"/>
    <w:rsid w:val="00A410E7"/>
    <w:pPr>
      <w:ind w:left="1200"/>
    </w:pPr>
  </w:style>
  <w:style w:type="paragraph" w:styleId="TOC8">
    <w:name w:val="toc 8"/>
    <w:basedOn w:val="Normal"/>
    <w:next w:val="Normal"/>
    <w:autoRedefine/>
    <w:uiPriority w:val="39"/>
    <w:rsid w:val="00A410E7"/>
    <w:pPr>
      <w:ind w:left="1400"/>
    </w:pPr>
  </w:style>
  <w:style w:type="paragraph" w:styleId="TOC9">
    <w:name w:val="toc 9"/>
    <w:basedOn w:val="Normal"/>
    <w:next w:val="Normal"/>
    <w:autoRedefine/>
    <w:uiPriority w:val="39"/>
    <w:rsid w:val="00A410E7"/>
    <w:pPr>
      <w:ind w:left="1600"/>
    </w:pPr>
  </w:style>
  <w:style w:type="paragraph" w:customStyle="1" w:styleId="Normaltitre2">
    <w:name w:val="Normal titre 2"/>
    <w:basedOn w:val="Normal"/>
    <w:rsid w:val="00653CD7"/>
    <w:pPr>
      <w:ind w:left="720"/>
    </w:pPr>
    <w:rPr>
      <w:rFonts w:ascii="Verdana" w:hAnsi="Verdana"/>
    </w:rPr>
  </w:style>
  <w:style w:type="paragraph" w:customStyle="1" w:styleId="NormalInstructionText">
    <w:name w:val="Normal Instruction Text"/>
    <w:basedOn w:val="Normal"/>
    <w:rsid w:val="00A410E7"/>
    <w:pPr>
      <w:spacing w:before="60" w:after="60"/>
      <w:jc w:val="left"/>
    </w:pPr>
    <w:rPr>
      <w:rFonts w:ascii="Times New Roman" w:hAnsi="Times New Roman"/>
      <w:i/>
      <w:vanish/>
      <w:color w:val="0000FF"/>
      <w:lang w:val="en-US" w:eastAsia="en-US"/>
    </w:rPr>
  </w:style>
  <w:style w:type="paragraph" w:customStyle="1" w:styleId="TableHeaderTitleW">
    <w:name w:val="Table Header TitleW"/>
    <w:basedOn w:val="RFPQuestionText"/>
    <w:next w:val="Normal"/>
    <w:rsid w:val="00A410E7"/>
    <w:pPr>
      <w:spacing w:before="80" w:after="80"/>
      <w:jc w:val="center"/>
    </w:pPr>
    <w:rPr>
      <w:b/>
      <w:bCs/>
      <w:color w:val="6E6EFF"/>
      <w:sz w:val="22"/>
      <w:szCs w:val="22"/>
    </w:rPr>
  </w:style>
  <w:style w:type="paragraph" w:customStyle="1" w:styleId="TableText">
    <w:name w:val="Table  Text"/>
    <w:basedOn w:val="Normal"/>
    <w:link w:val="TableTextChar"/>
    <w:rsid w:val="00A410E7"/>
    <w:pPr>
      <w:spacing w:before="40" w:after="40"/>
    </w:pPr>
    <w:rPr>
      <w:rFonts w:ascii="Arial Narrow" w:hAnsi="Arial Narrow"/>
    </w:rPr>
  </w:style>
  <w:style w:type="paragraph" w:customStyle="1" w:styleId="TableBullet1">
    <w:name w:val="Table Bullet 1"/>
    <w:basedOn w:val="TableText"/>
    <w:rsid w:val="00A410E7"/>
    <w:pPr>
      <w:numPr>
        <w:numId w:val="13"/>
      </w:numPr>
      <w:tabs>
        <w:tab w:val="left" w:pos="186"/>
      </w:tabs>
      <w:spacing w:before="0" w:after="20"/>
    </w:pPr>
  </w:style>
  <w:style w:type="paragraph" w:customStyle="1" w:styleId="TableBullet2">
    <w:name w:val="Table Bullet 2"/>
    <w:basedOn w:val="TableText"/>
    <w:link w:val="TableBullet2Char"/>
    <w:rsid w:val="00A410E7"/>
    <w:pPr>
      <w:numPr>
        <w:numId w:val="14"/>
      </w:numPr>
    </w:pPr>
  </w:style>
  <w:style w:type="paragraph" w:customStyle="1" w:styleId="Findudocument">
    <w:name w:val="Fin du document"/>
    <w:rsid w:val="00A410E7"/>
    <w:pPr>
      <w:spacing w:before="720" w:after="840"/>
    </w:pPr>
    <w:rPr>
      <w:rFonts w:ascii="Arial Narrow" w:hAnsi="Arial Narrow"/>
      <w:b/>
      <w:color w:val="333333"/>
      <w:sz w:val="28"/>
      <w:szCs w:val="28"/>
      <w14:shadow w14:blurRad="50800" w14:dist="38100" w14:dir="2700000" w14:sx="100000" w14:sy="100000" w14:kx="0" w14:ky="0" w14:algn="tl">
        <w14:srgbClr w14:val="000000">
          <w14:alpha w14:val="60000"/>
        </w14:srgbClr>
      </w14:shadow>
    </w:rPr>
  </w:style>
  <w:style w:type="paragraph" w:customStyle="1" w:styleId="RFPQuestion">
    <w:name w:val="RFP Question"/>
    <w:rsid w:val="00A410E7"/>
    <w:pPr>
      <w:keepNext/>
      <w:spacing w:before="360" w:after="240"/>
      <w:jc w:val="both"/>
    </w:pPr>
    <w:rPr>
      <w:rFonts w:ascii="Arial Narrow" w:hAnsi="Arial Narrow"/>
      <w:b/>
      <w:color w:val="6666FF"/>
      <w:sz w:val="22"/>
      <w:szCs w:val="24"/>
    </w:rPr>
  </w:style>
  <w:style w:type="paragraph" w:customStyle="1" w:styleId="RFPQuestionBullet1">
    <w:name w:val="RFP Question Bullet 1"/>
    <w:basedOn w:val="RFPQuestion"/>
    <w:rsid w:val="00A410E7"/>
    <w:pPr>
      <w:numPr>
        <w:numId w:val="15"/>
      </w:numPr>
      <w:tabs>
        <w:tab w:val="clear" w:pos="505"/>
        <w:tab w:val="num" w:pos="434"/>
      </w:tabs>
      <w:spacing w:before="80" w:after="80"/>
      <w:ind w:left="434" w:hanging="292"/>
    </w:pPr>
    <w:rPr>
      <w:b w:val="0"/>
      <w:sz w:val="20"/>
      <w:szCs w:val="20"/>
    </w:rPr>
  </w:style>
  <w:style w:type="paragraph" w:customStyle="1" w:styleId="RFPQuestionBullet2">
    <w:name w:val="RFP Question Bullet 2"/>
    <w:basedOn w:val="RFPQuestion"/>
    <w:rsid w:val="00A410E7"/>
    <w:pPr>
      <w:numPr>
        <w:numId w:val="16"/>
      </w:numPr>
      <w:tabs>
        <w:tab w:val="clear" w:pos="930"/>
        <w:tab w:val="num" w:pos="826"/>
      </w:tabs>
      <w:spacing w:before="80" w:after="80"/>
      <w:ind w:left="854" w:hanging="287"/>
    </w:pPr>
    <w:rPr>
      <w:b w:val="0"/>
      <w:sz w:val="20"/>
      <w:szCs w:val="20"/>
    </w:rPr>
  </w:style>
  <w:style w:type="paragraph" w:customStyle="1" w:styleId="RFPQuestionBullet3">
    <w:name w:val="RFP Question Bullet 3"/>
    <w:basedOn w:val="RFPQuestion"/>
    <w:rsid w:val="00A410E7"/>
    <w:pPr>
      <w:keepNext w:val="0"/>
      <w:numPr>
        <w:numId w:val="17"/>
      </w:numPr>
      <w:tabs>
        <w:tab w:val="clear" w:pos="1343"/>
        <w:tab w:val="num" w:pos="1246"/>
      </w:tabs>
      <w:spacing w:before="80" w:after="60"/>
      <w:ind w:left="1274" w:hanging="294"/>
    </w:pPr>
    <w:rPr>
      <w:b w:val="0"/>
      <w:sz w:val="20"/>
      <w:szCs w:val="20"/>
    </w:rPr>
  </w:style>
  <w:style w:type="paragraph" w:customStyle="1" w:styleId="RFPQuestionText">
    <w:name w:val="RFP Question Text"/>
    <w:basedOn w:val="RFPQuestion"/>
    <w:rsid w:val="00A410E7"/>
    <w:pPr>
      <w:spacing w:before="120" w:after="120"/>
    </w:pPr>
    <w:rPr>
      <w:b w:val="0"/>
      <w:sz w:val="20"/>
      <w:szCs w:val="20"/>
    </w:rPr>
  </w:style>
  <w:style w:type="paragraph" w:customStyle="1" w:styleId="Heading0">
    <w:name w:val="Heading 0"/>
    <w:basedOn w:val="Heading1"/>
    <w:next w:val="BodyText"/>
    <w:rsid w:val="00A410E7"/>
    <w:pPr>
      <w:pageBreakBefore w:val="0"/>
      <w:numPr>
        <w:numId w:val="0"/>
      </w:numPr>
      <w:pBdr>
        <w:bottom w:val="none" w:sz="0" w:space="0" w:color="auto"/>
      </w:pBdr>
      <w:spacing w:after="240"/>
    </w:pPr>
    <w:rPr>
      <w:rFonts w:ascii="Arial Narrow" w:hAnsi="Arial Narrow"/>
      <w:smallCaps/>
      <w:sz w:val="34"/>
      <w:szCs w:val="34"/>
    </w:rPr>
  </w:style>
  <w:style w:type="paragraph" w:styleId="TableofFigures">
    <w:name w:val="table of figures"/>
    <w:basedOn w:val="Normal"/>
    <w:next w:val="Normal"/>
    <w:semiHidden/>
    <w:rsid w:val="00A410E7"/>
    <w:pPr>
      <w:ind w:left="400" w:hanging="400"/>
    </w:pPr>
  </w:style>
  <w:style w:type="character" w:customStyle="1" w:styleId="TableTextChar">
    <w:name w:val="Table  Text Char"/>
    <w:link w:val="TableText"/>
    <w:rsid w:val="00A410E7"/>
    <w:rPr>
      <w:rFonts w:ascii="Arial Narrow" w:hAnsi="Arial Narrow"/>
    </w:rPr>
  </w:style>
  <w:style w:type="paragraph" w:customStyle="1" w:styleId="lgende">
    <w:name w:val="légende"/>
    <w:basedOn w:val="Normal"/>
    <w:next w:val="Normal"/>
    <w:rsid w:val="00653CD7"/>
    <w:pPr>
      <w:jc w:val="center"/>
    </w:pPr>
    <w:rPr>
      <w:rFonts w:ascii="Verdana" w:hAnsi="Verdana"/>
      <w:sz w:val="16"/>
    </w:rPr>
  </w:style>
  <w:style w:type="paragraph" w:customStyle="1" w:styleId="Code">
    <w:name w:val="Code"/>
    <w:basedOn w:val="Normaltitre3"/>
    <w:rsid w:val="00653CD7"/>
    <w:pPr>
      <w:ind w:firstLine="684"/>
    </w:pPr>
    <w:rPr>
      <w:rFonts w:ascii="Courier New" w:hAnsi="Courier New"/>
      <w:lang w:val="en-GB"/>
    </w:rPr>
  </w:style>
  <w:style w:type="paragraph" w:customStyle="1" w:styleId="Default">
    <w:name w:val="Default"/>
    <w:rsid w:val="00292DF4"/>
    <w:pPr>
      <w:autoSpaceDE w:val="0"/>
      <w:autoSpaceDN w:val="0"/>
      <w:adjustRightInd w:val="0"/>
    </w:pPr>
    <w:rPr>
      <w:rFonts w:ascii="Arial" w:hAnsi="Arial" w:cs="Arial"/>
      <w:color w:val="000000"/>
      <w:sz w:val="24"/>
      <w:szCs w:val="24"/>
    </w:rPr>
  </w:style>
  <w:style w:type="paragraph" w:customStyle="1" w:styleId="Style1">
    <w:name w:val="Style1"/>
    <w:basedOn w:val="Heading2"/>
    <w:link w:val="Style1Char"/>
    <w:qFormat/>
    <w:rsid w:val="000D4CF3"/>
  </w:style>
  <w:style w:type="character" w:customStyle="1" w:styleId="Heading3Char">
    <w:name w:val="Heading 3 Char"/>
    <w:aliases w:val="3 Char,31 Char,h3 Char,chapitre 1.1.1 Char,H3 Char,(Sooo 3) Char,(Shift Ctrl 3) Char,3rd level Char,Titre 31 Char,t3.T3 Char,H31 Char,heading 3 Char,TT3 Char,Titre niveau3 Char,Contrat 3 Char,T3 Char,t3 Char,Titre 3 SQ Char,Niveau 3 Char"/>
    <w:link w:val="Heading3"/>
    <w:rsid w:val="0035640D"/>
    <w:rPr>
      <w:rFonts w:ascii="Arial" w:hAnsi="Arial" w:cs="Arial"/>
      <w:b/>
      <w:bCs/>
      <w:color w:val="6666FF"/>
      <w:sz w:val="28"/>
      <w:szCs w:val="28"/>
      <w:lang w:val="en-GB"/>
    </w:rPr>
  </w:style>
  <w:style w:type="character" w:customStyle="1" w:styleId="HeaderChar">
    <w:name w:val="Header Char"/>
    <w:link w:val="Header"/>
    <w:rsid w:val="00A410E7"/>
    <w:rPr>
      <w:rFonts w:ascii="Helvetica-Narrow" w:hAnsi="Helvetica-Narrow"/>
      <w:color w:val="6666FF"/>
      <w:sz w:val="22"/>
      <w:szCs w:val="22"/>
    </w:rPr>
  </w:style>
  <w:style w:type="paragraph" w:styleId="BalloonText">
    <w:name w:val="Balloon Text"/>
    <w:basedOn w:val="Normal"/>
    <w:link w:val="BalloonTextChar"/>
    <w:uiPriority w:val="99"/>
    <w:semiHidden/>
    <w:rsid w:val="00A410E7"/>
    <w:rPr>
      <w:rFonts w:ascii="Tahoma" w:hAnsi="Tahoma" w:cs="Tahoma"/>
      <w:sz w:val="16"/>
      <w:szCs w:val="16"/>
    </w:rPr>
  </w:style>
  <w:style w:type="character" w:customStyle="1" w:styleId="Heading2Char">
    <w:name w:val="Heading 2 Char"/>
    <w:aliases w:val="Titre 2 Car Char,Heading 2 Char1 Car Char,Heading 2 Char Char Car Char,Heading 2 Char1 Char1 Char Car Char,Heading 2 Char Char Char Char Car Char,Heading 2 Char1 Char1 Char Char Char Car Char,Heading 2 Char1 Char2 Car Char,l2 Car Char"/>
    <w:link w:val="Heading2"/>
    <w:rsid w:val="005C7117"/>
    <w:rPr>
      <w:rFonts w:ascii="Arial" w:hAnsi="Arial" w:cs="Arial"/>
      <w:b/>
      <w:bCs/>
      <w:iCs/>
      <w:color w:val="6666FF"/>
      <w:sz w:val="30"/>
      <w:szCs w:val="30"/>
    </w:rPr>
  </w:style>
  <w:style w:type="paragraph" w:customStyle="1" w:styleId="Commentbox">
    <w:name w:val="Comment box"/>
    <w:basedOn w:val="Normal"/>
    <w:next w:val="BodyText"/>
    <w:link w:val="CommentboxChar"/>
    <w:semiHidden/>
    <w:rsid w:val="00A410E7"/>
    <w:pPr>
      <w:pBdr>
        <w:top w:val="dotted" w:sz="4" w:space="1" w:color="6666FF"/>
        <w:left w:val="dotted" w:sz="4" w:space="4" w:color="6666FF"/>
        <w:bottom w:val="dotted" w:sz="4" w:space="1" w:color="6666FF"/>
        <w:right w:val="dotted" w:sz="4" w:space="4" w:color="6666FF"/>
      </w:pBdr>
      <w:spacing w:before="40" w:after="40"/>
    </w:pPr>
    <w:rPr>
      <w:i/>
      <w:color w:val="FF0000"/>
      <w:szCs w:val="24"/>
    </w:rPr>
  </w:style>
  <w:style w:type="paragraph" w:customStyle="1" w:styleId="Commentboxbullet">
    <w:name w:val="Comment box bullet"/>
    <w:basedOn w:val="Bullet1"/>
    <w:next w:val="BodyText"/>
    <w:semiHidden/>
    <w:rsid w:val="00A410E7"/>
    <w:pPr>
      <w:numPr>
        <w:numId w:val="0"/>
      </w:numPr>
      <w:pBdr>
        <w:top w:val="dotted" w:sz="4" w:space="1" w:color="6666FF"/>
        <w:left w:val="dotted" w:sz="4" w:space="4" w:color="6666FF"/>
        <w:bottom w:val="dotted" w:sz="4" w:space="1" w:color="6666FF"/>
        <w:right w:val="dotted" w:sz="4" w:space="4" w:color="6666FF"/>
      </w:pBdr>
      <w:spacing w:before="40" w:after="40"/>
    </w:pPr>
    <w:rPr>
      <w:i/>
      <w:color w:val="FF0000"/>
    </w:rPr>
  </w:style>
  <w:style w:type="character" w:customStyle="1" w:styleId="CommentboxChar">
    <w:name w:val="Comment box Char"/>
    <w:link w:val="Commentbox"/>
    <w:semiHidden/>
    <w:rsid w:val="00A410E7"/>
    <w:rPr>
      <w:rFonts w:ascii="Arial" w:hAnsi="Arial"/>
      <w:i/>
      <w:color w:val="FF0000"/>
      <w:szCs w:val="24"/>
    </w:rPr>
  </w:style>
  <w:style w:type="character" w:customStyle="1" w:styleId="BodyTextChar">
    <w:name w:val="Body Text Char"/>
    <w:link w:val="BodyText"/>
    <w:rsid w:val="00A410E7"/>
    <w:rPr>
      <w:rFonts w:ascii="Arial" w:hAnsi="Arial"/>
      <w:szCs w:val="24"/>
    </w:rPr>
  </w:style>
  <w:style w:type="character" w:customStyle="1" w:styleId="Bullet2Char">
    <w:name w:val="Bullet 2 Char"/>
    <w:link w:val="Bullet2"/>
    <w:rsid w:val="00A410E7"/>
    <w:rPr>
      <w:rFonts w:ascii="Arial" w:hAnsi="Arial"/>
      <w:szCs w:val="24"/>
    </w:rPr>
  </w:style>
  <w:style w:type="paragraph" w:customStyle="1" w:styleId="Commentwarning">
    <w:name w:val="Comment warning"/>
    <w:basedOn w:val="BodyText"/>
    <w:next w:val="BodyText"/>
    <w:semiHidden/>
    <w:rsid w:val="00A410E7"/>
    <w:pPr>
      <w:spacing w:before="0"/>
      <w:jc w:val="right"/>
    </w:pPr>
    <w:rPr>
      <w:color w:val="FF0000"/>
      <w:sz w:val="24"/>
      <w:bdr w:val="single" w:sz="4" w:space="0" w:color="FF0000" w:shadow="1"/>
    </w:rPr>
  </w:style>
  <w:style w:type="paragraph" w:customStyle="1" w:styleId="AdresseClient">
    <w:name w:val="Adresse Client"/>
    <w:basedOn w:val="Header"/>
    <w:semiHidden/>
    <w:rsid w:val="00A410E7"/>
    <w:pPr>
      <w:tabs>
        <w:tab w:val="clear" w:pos="4536"/>
        <w:tab w:val="clear" w:pos="9072"/>
      </w:tabs>
      <w:spacing w:before="0"/>
      <w:ind w:left="6840"/>
    </w:pPr>
    <w:rPr>
      <w:color w:val="auto"/>
      <w:sz w:val="18"/>
    </w:rPr>
  </w:style>
  <w:style w:type="character" w:customStyle="1" w:styleId="TableBullet2Char">
    <w:name w:val="Table Bullet 2 Char"/>
    <w:link w:val="TableBullet2"/>
    <w:rsid w:val="00A410E7"/>
    <w:rPr>
      <w:rFonts w:ascii="Arial Narrow" w:hAnsi="Arial Narrow"/>
    </w:rPr>
  </w:style>
  <w:style w:type="paragraph" w:customStyle="1" w:styleId="PaveIBM">
    <w:name w:val="Pave IBM"/>
    <w:link w:val="PaveIBMChar"/>
    <w:semiHidden/>
    <w:rsid w:val="00A410E7"/>
    <w:pPr>
      <w:ind w:left="72" w:hanging="180"/>
    </w:pPr>
    <w:rPr>
      <w:rFonts w:ascii="Arial" w:hAnsi="Arial"/>
      <w:sz w:val="16"/>
    </w:rPr>
  </w:style>
  <w:style w:type="character" w:customStyle="1" w:styleId="PaveIBMChar">
    <w:name w:val="Pave IBM Char"/>
    <w:link w:val="PaveIBM"/>
    <w:semiHidden/>
    <w:rsid w:val="00A410E7"/>
    <w:rPr>
      <w:rFonts w:ascii="Arial" w:hAnsi="Arial"/>
      <w:sz w:val="16"/>
    </w:rPr>
  </w:style>
  <w:style w:type="character" w:customStyle="1" w:styleId="Style1Char">
    <w:name w:val="Style1 Char"/>
    <w:basedOn w:val="Heading2Char"/>
    <w:link w:val="Style1"/>
    <w:rsid w:val="000D4CF3"/>
    <w:rPr>
      <w:rFonts w:ascii="Arial" w:hAnsi="Arial" w:cs="Arial"/>
      <w:b/>
      <w:bCs/>
      <w:iCs/>
      <w:strike w:val="0"/>
      <w:color w:val="6666FF"/>
      <w:sz w:val="30"/>
      <w:szCs w:val="30"/>
    </w:rPr>
  </w:style>
  <w:style w:type="paragraph" w:styleId="EndnoteText">
    <w:name w:val="endnote text"/>
    <w:basedOn w:val="Normal"/>
    <w:link w:val="EndnoteTextChar"/>
    <w:rsid w:val="009E4D81"/>
    <w:rPr>
      <w:sz w:val="20"/>
    </w:rPr>
  </w:style>
  <w:style w:type="character" w:customStyle="1" w:styleId="EndnoteTextChar">
    <w:name w:val="Endnote Text Char"/>
    <w:link w:val="EndnoteText"/>
    <w:rsid w:val="009E4D81"/>
    <w:rPr>
      <w:rFonts w:ascii="Arial" w:hAnsi="Arial"/>
    </w:rPr>
  </w:style>
  <w:style w:type="character" w:styleId="EndnoteReference">
    <w:name w:val="endnote reference"/>
    <w:rsid w:val="009E4D81"/>
    <w:rPr>
      <w:vertAlign w:val="superscript"/>
    </w:rPr>
  </w:style>
  <w:style w:type="character" w:customStyle="1" w:styleId="lang-en">
    <w:name w:val="lang-en"/>
    <w:rsid w:val="00722315"/>
  </w:style>
  <w:style w:type="paragraph" w:customStyle="1" w:styleId="Bullet1Texte">
    <w:name w:val="Bullet 1 Texte"/>
    <w:basedOn w:val="Bullet1"/>
    <w:rsid w:val="00A410E7"/>
    <w:pPr>
      <w:keepLines w:val="0"/>
      <w:numPr>
        <w:numId w:val="0"/>
      </w:numPr>
      <w:spacing w:before="40" w:after="80"/>
      <w:ind w:left="425"/>
    </w:pPr>
    <w:rPr>
      <w:rFonts w:eastAsia="Arial Unicode MS"/>
      <w:color w:val="333333"/>
    </w:rPr>
  </w:style>
  <w:style w:type="paragraph" w:customStyle="1" w:styleId="Bullet2Texte">
    <w:name w:val="Bullet 2 Texte"/>
    <w:basedOn w:val="Bullet1Texte"/>
    <w:rsid w:val="00A410E7"/>
    <w:pPr>
      <w:ind w:left="709"/>
    </w:pPr>
  </w:style>
  <w:style w:type="paragraph" w:customStyle="1" w:styleId="FRTEXTE">
    <w:name w:val="FRTEXTE"/>
    <w:basedOn w:val="Normal"/>
    <w:rsid w:val="00A410E7"/>
    <w:pPr>
      <w:spacing w:before="60" w:after="60"/>
    </w:pPr>
  </w:style>
  <w:style w:type="character" w:styleId="CommentReference">
    <w:name w:val="annotation reference"/>
    <w:semiHidden/>
    <w:rsid w:val="00A410E7"/>
    <w:rPr>
      <w:sz w:val="16"/>
      <w:szCs w:val="16"/>
    </w:rPr>
  </w:style>
  <w:style w:type="paragraph" w:styleId="CommentText">
    <w:name w:val="annotation text"/>
    <w:basedOn w:val="Normal"/>
    <w:link w:val="CommentTextChar"/>
    <w:semiHidden/>
    <w:rsid w:val="00A410E7"/>
  </w:style>
  <w:style w:type="paragraph" w:styleId="CommentSubject">
    <w:name w:val="annotation subject"/>
    <w:basedOn w:val="CommentText"/>
    <w:next w:val="CommentText"/>
    <w:semiHidden/>
    <w:rsid w:val="00A410E7"/>
    <w:rPr>
      <w:b/>
      <w:bCs/>
    </w:rPr>
  </w:style>
  <w:style w:type="paragraph" w:customStyle="1" w:styleId="NomBDP">
    <w:name w:val="Nom BDP"/>
    <w:basedOn w:val="Footer"/>
    <w:rsid w:val="00A410E7"/>
    <w:pPr>
      <w:keepLines/>
      <w:tabs>
        <w:tab w:val="clear" w:pos="9720"/>
      </w:tabs>
      <w:spacing w:before="60" w:after="60"/>
      <w:jc w:val="right"/>
    </w:pPr>
    <w:rPr>
      <w:smallCaps/>
      <w:color w:val="808080"/>
      <w:szCs w:val="20"/>
    </w:rPr>
  </w:style>
  <w:style w:type="paragraph" w:styleId="DocumentMap">
    <w:name w:val="Document Map"/>
    <w:basedOn w:val="Normal"/>
    <w:semiHidden/>
    <w:rsid w:val="00A410E7"/>
    <w:pPr>
      <w:shd w:val="clear" w:color="auto" w:fill="000080"/>
    </w:pPr>
    <w:rPr>
      <w:rFonts w:ascii="Tahoma" w:hAnsi="Tahoma" w:cs="Tahoma"/>
    </w:rPr>
  </w:style>
  <w:style w:type="character" w:customStyle="1" w:styleId="Bullet1Char">
    <w:name w:val="Bullet 1 Char"/>
    <w:link w:val="Bullet1"/>
    <w:rsid w:val="00A410E7"/>
    <w:rPr>
      <w:rFonts w:ascii="Arial" w:hAnsi="Arial"/>
      <w:szCs w:val="24"/>
    </w:rPr>
  </w:style>
  <w:style w:type="character" w:customStyle="1" w:styleId="Bullet3Char">
    <w:name w:val="Bullet 3 Char"/>
    <w:link w:val="Bullet3"/>
    <w:rsid w:val="00A410E7"/>
    <w:rPr>
      <w:rFonts w:ascii="Arial" w:hAnsi="Arial"/>
      <w:szCs w:val="24"/>
    </w:rPr>
  </w:style>
  <w:style w:type="paragraph" w:customStyle="1" w:styleId="Corps">
    <w:name w:val="Corps"/>
    <w:rsid w:val="00E663A1"/>
    <w:pPr>
      <w:pBdr>
        <w:top w:val="nil"/>
        <w:left w:val="nil"/>
        <w:bottom w:val="nil"/>
        <w:right w:val="nil"/>
        <w:between w:val="nil"/>
        <w:bar w:val="nil"/>
      </w:pBdr>
      <w:spacing w:before="120"/>
      <w:jc w:val="both"/>
    </w:pPr>
    <w:rPr>
      <w:rFonts w:ascii="Arial" w:eastAsia="Arial Unicode MS" w:hAnsi="Arial Unicode MS" w:cs="Arial Unicode MS"/>
      <w:color w:val="000000"/>
      <w:sz w:val="22"/>
      <w:szCs w:val="22"/>
      <w:u w:color="000000"/>
      <w:bdr w:val="nil"/>
    </w:rPr>
  </w:style>
  <w:style w:type="paragraph" w:styleId="Revision">
    <w:name w:val="Revision"/>
    <w:hidden/>
    <w:uiPriority w:val="99"/>
    <w:semiHidden/>
    <w:rsid w:val="009F764E"/>
    <w:rPr>
      <w:rFonts w:ascii="Arial" w:hAnsi="Arial"/>
      <w:sz w:val="22"/>
    </w:rPr>
  </w:style>
  <w:style w:type="character" w:customStyle="1" w:styleId="CommentTextChar">
    <w:name w:val="Comment Text Char"/>
    <w:basedOn w:val="DefaultParagraphFont"/>
    <w:link w:val="CommentText"/>
    <w:semiHidden/>
    <w:rsid w:val="00D45909"/>
    <w:rPr>
      <w:rFonts w:ascii="Arial" w:hAnsi="Arial"/>
      <w:sz w:val="22"/>
    </w:rPr>
  </w:style>
  <w:style w:type="character" w:customStyle="1" w:styleId="BalloonTextChar">
    <w:name w:val="Balloon Text Char"/>
    <w:basedOn w:val="DefaultParagraphFont"/>
    <w:link w:val="BalloonText"/>
    <w:uiPriority w:val="99"/>
    <w:semiHidden/>
    <w:rsid w:val="00D4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469">
      <w:bodyDiv w:val="1"/>
      <w:marLeft w:val="0"/>
      <w:marRight w:val="0"/>
      <w:marTop w:val="0"/>
      <w:marBottom w:val="0"/>
      <w:divBdr>
        <w:top w:val="none" w:sz="0" w:space="0" w:color="auto"/>
        <w:left w:val="none" w:sz="0" w:space="0" w:color="auto"/>
        <w:bottom w:val="none" w:sz="0" w:space="0" w:color="auto"/>
        <w:right w:val="none" w:sz="0" w:space="0" w:color="auto"/>
      </w:divBdr>
    </w:div>
    <w:div w:id="275911046">
      <w:bodyDiv w:val="1"/>
      <w:marLeft w:val="0"/>
      <w:marRight w:val="0"/>
      <w:marTop w:val="0"/>
      <w:marBottom w:val="0"/>
      <w:divBdr>
        <w:top w:val="none" w:sz="0" w:space="0" w:color="auto"/>
        <w:left w:val="none" w:sz="0" w:space="0" w:color="auto"/>
        <w:bottom w:val="none" w:sz="0" w:space="0" w:color="auto"/>
        <w:right w:val="none" w:sz="0" w:space="0" w:color="auto"/>
      </w:divBdr>
      <w:divsChild>
        <w:div w:id="1319074181">
          <w:marLeft w:val="0"/>
          <w:marRight w:val="0"/>
          <w:marTop w:val="0"/>
          <w:marBottom w:val="0"/>
          <w:divBdr>
            <w:top w:val="none" w:sz="0" w:space="0" w:color="auto"/>
            <w:left w:val="none" w:sz="0" w:space="0" w:color="auto"/>
            <w:bottom w:val="none" w:sz="0" w:space="0" w:color="auto"/>
            <w:right w:val="none" w:sz="0" w:space="0" w:color="auto"/>
          </w:divBdr>
          <w:divsChild>
            <w:div w:id="423574451">
              <w:marLeft w:val="0"/>
              <w:marRight w:val="0"/>
              <w:marTop w:val="0"/>
              <w:marBottom w:val="0"/>
              <w:divBdr>
                <w:top w:val="none" w:sz="0" w:space="0" w:color="auto"/>
                <w:left w:val="none" w:sz="0" w:space="0" w:color="auto"/>
                <w:bottom w:val="none" w:sz="0" w:space="0" w:color="auto"/>
                <w:right w:val="none" w:sz="0" w:space="0" w:color="auto"/>
              </w:divBdr>
            </w:div>
            <w:div w:id="1003119835">
              <w:marLeft w:val="0"/>
              <w:marRight w:val="0"/>
              <w:marTop w:val="0"/>
              <w:marBottom w:val="0"/>
              <w:divBdr>
                <w:top w:val="none" w:sz="0" w:space="0" w:color="auto"/>
                <w:left w:val="none" w:sz="0" w:space="0" w:color="auto"/>
                <w:bottom w:val="none" w:sz="0" w:space="0" w:color="auto"/>
                <w:right w:val="none" w:sz="0" w:space="0" w:color="auto"/>
              </w:divBdr>
            </w:div>
            <w:div w:id="1296334462">
              <w:marLeft w:val="0"/>
              <w:marRight w:val="0"/>
              <w:marTop w:val="0"/>
              <w:marBottom w:val="0"/>
              <w:divBdr>
                <w:top w:val="none" w:sz="0" w:space="0" w:color="auto"/>
                <w:left w:val="none" w:sz="0" w:space="0" w:color="auto"/>
                <w:bottom w:val="none" w:sz="0" w:space="0" w:color="auto"/>
                <w:right w:val="none" w:sz="0" w:space="0" w:color="auto"/>
              </w:divBdr>
            </w:div>
            <w:div w:id="1417364156">
              <w:marLeft w:val="0"/>
              <w:marRight w:val="0"/>
              <w:marTop w:val="0"/>
              <w:marBottom w:val="0"/>
              <w:divBdr>
                <w:top w:val="none" w:sz="0" w:space="0" w:color="auto"/>
                <w:left w:val="none" w:sz="0" w:space="0" w:color="auto"/>
                <w:bottom w:val="none" w:sz="0" w:space="0" w:color="auto"/>
                <w:right w:val="none" w:sz="0" w:space="0" w:color="auto"/>
              </w:divBdr>
            </w:div>
            <w:div w:id="1533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598">
      <w:bodyDiv w:val="1"/>
      <w:marLeft w:val="0"/>
      <w:marRight w:val="0"/>
      <w:marTop w:val="0"/>
      <w:marBottom w:val="0"/>
      <w:divBdr>
        <w:top w:val="none" w:sz="0" w:space="0" w:color="auto"/>
        <w:left w:val="none" w:sz="0" w:space="0" w:color="auto"/>
        <w:bottom w:val="none" w:sz="0" w:space="0" w:color="auto"/>
        <w:right w:val="none" w:sz="0" w:space="0" w:color="auto"/>
      </w:divBdr>
    </w:div>
    <w:div w:id="735250518">
      <w:bodyDiv w:val="1"/>
      <w:marLeft w:val="0"/>
      <w:marRight w:val="0"/>
      <w:marTop w:val="0"/>
      <w:marBottom w:val="0"/>
      <w:divBdr>
        <w:top w:val="none" w:sz="0" w:space="0" w:color="auto"/>
        <w:left w:val="none" w:sz="0" w:space="0" w:color="auto"/>
        <w:bottom w:val="none" w:sz="0" w:space="0" w:color="auto"/>
        <w:right w:val="none" w:sz="0" w:space="0" w:color="auto"/>
      </w:divBdr>
    </w:div>
    <w:div w:id="1148549325">
      <w:bodyDiv w:val="1"/>
      <w:marLeft w:val="0"/>
      <w:marRight w:val="0"/>
      <w:marTop w:val="0"/>
      <w:marBottom w:val="0"/>
      <w:divBdr>
        <w:top w:val="none" w:sz="0" w:space="0" w:color="auto"/>
        <w:left w:val="none" w:sz="0" w:space="0" w:color="auto"/>
        <w:bottom w:val="none" w:sz="0" w:space="0" w:color="auto"/>
        <w:right w:val="none" w:sz="0" w:space="0" w:color="auto"/>
      </w:divBdr>
    </w:div>
    <w:div w:id="1178497977">
      <w:bodyDiv w:val="1"/>
      <w:marLeft w:val="0"/>
      <w:marRight w:val="0"/>
      <w:marTop w:val="0"/>
      <w:marBottom w:val="0"/>
      <w:divBdr>
        <w:top w:val="none" w:sz="0" w:space="0" w:color="auto"/>
        <w:left w:val="none" w:sz="0" w:space="0" w:color="auto"/>
        <w:bottom w:val="none" w:sz="0" w:space="0" w:color="auto"/>
        <w:right w:val="none" w:sz="0" w:space="0" w:color="auto"/>
      </w:divBdr>
    </w:div>
    <w:div w:id="1244533553">
      <w:bodyDiv w:val="1"/>
      <w:marLeft w:val="0"/>
      <w:marRight w:val="0"/>
      <w:marTop w:val="0"/>
      <w:marBottom w:val="0"/>
      <w:divBdr>
        <w:top w:val="none" w:sz="0" w:space="0" w:color="auto"/>
        <w:left w:val="none" w:sz="0" w:space="0" w:color="auto"/>
        <w:bottom w:val="none" w:sz="0" w:space="0" w:color="auto"/>
        <w:right w:val="none" w:sz="0" w:space="0" w:color="auto"/>
      </w:divBdr>
      <w:divsChild>
        <w:div w:id="698967876">
          <w:marLeft w:val="0"/>
          <w:marRight w:val="0"/>
          <w:marTop w:val="0"/>
          <w:marBottom w:val="0"/>
          <w:divBdr>
            <w:top w:val="none" w:sz="0" w:space="0" w:color="auto"/>
            <w:left w:val="none" w:sz="0" w:space="0" w:color="auto"/>
            <w:bottom w:val="none" w:sz="0" w:space="0" w:color="auto"/>
            <w:right w:val="none" w:sz="0" w:space="0" w:color="auto"/>
          </w:divBdr>
          <w:divsChild>
            <w:div w:id="273244679">
              <w:marLeft w:val="0"/>
              <w:marRight w:val="0"/>
              <w:marTop w:val="0"/>
              <w:marBottom w:val="0"/>
              <w:divBdr>
                <w:top w:val="none" w:sz="0" w:space="0" w:color="auto"/>
                <w:left w:val="none" w:sz="0" w:space="0" w:color="auto"/>
                <w:bottom w:val="none" w:sz="0" w:space="0" w:color="auto"/>
                <w:right w:val="none" w:sz="0" w:space="0" w:color="auto"/>
              </w:divBdr>
            </w:div>
            <w:div w:id="1286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245">
      <w:bodyDiv w:val="1"/>
      <w:marLeft w:val="0"/>
      <w:marRight w:val="0"/>
      <w:marTop w:val="0"/>
      <w:marBottom w:val="0"/>
      <w:divBdr>
        <w:top w:val="none" w:sz="0" w:space="0" w:color="auto"/>
        <w:left w:val="none" w:sz="0" w:space="0" w:color="auto"/>
        <w:bottom w:val="none" w:sz="0" w:space="0" w:color="auto"/>
        <w:right w:val="none" w:sz="0" w:space="0" w:color="auto"/>
      </w:divBdr>
      <w:divsChild>
        <w:div w:id="1843273071">
          <w:marLeft w:val="0"/>
          <w:marRight w:val="0"/>
          <w:marTop w:val="0"/>
          <w:marBottom w:val="0"/>
          <w:divBdr>
            <w:top w:val="none" w:sz="0" w:space="0" w:color="auto"/>
            <w:left w:val="none" w:sz="0" w:space="0" w:color="auto"/>
            <w:bottom w:val="none" w:sz="0" w:space="0" w:color="auto"/>
            <w:right w:val="none" w:sz="0" w:space="0" w:color="auto"/>
          </w:divBdr>
          <w:divsChild>
            <w:div w:id="276840245">
              <w:marLeft w:val="0"/>
              <w:marRight w:val="0"/>
              <w:marTop w:val="0"/>
              <w:marBottom w:val="0"/>
              <w:divBdr>
                <w:top w:val="none" w:sz="0" w:space="0" w:color="auto"/>
                <w:left w:val="none" w:sz="0" w:space="0" w:color="auto"/>
                <w:bottom w:val="none" w:sz="0" w:space="0" w:color="auto"/>
                <w:right w:val="none" w:sz="0" w:space="0" w:color="auto"/>
              </w:divBdr>
            </w:div>
            <w:div w:id="336470446">
              <w:marLeft w:val="0"/>
              <w:marRight w:val="0"/>
              <w:marTop w:val="0"/>
              <w:marBottom w:val="0"/>
              <w:divBdr>
                <w:top w:val="none" w:sz="0" w:space="0" w:color="auto"/>
                <w:left w:val="none" w:sz="0" w:space="0" w:color="auto"/>
                <w:bottom w:val="none" w:sz="0" w:space="0" w:color="auto"/>
                <w:right w:val="none" w:sz="0" w:space="0" w:color="auto"/>
              </w:divBdr>
            </w:div>
            <w:div w:id="828011828">
              <w:marLeft w:val="0"/>
              <w:marRight w:val="0"/>
              <w:marTop w:val="0"/>
              <w:marBottom w:val="0"/>
              <w:divBdr>
                <w:top w:val="none" w:sz="0" w:space="0" w:color="auto"/>
                <w:left w:val="none" w:sz="0" w:space="0" w:color="auto"/>
                <w:bottom w:val="none" w:sz="0" w:space="0" w:color="auto"/>
                <w:right w:val="none" w:sz="0" w:space="0" w:color="auto"/>
              </w:divBdr>
            </w:div>
            <w:div w:id="1152873880">
              <w:marLeft w:val="0"/>
              <w:marRight w:val="0"/>
              <w:marTop w:val="0"/>
              <w:marBottom w:val="0"/>
              <w:divBdr>
                <w:top w:val="none" w:sz="0" w:space="0" w:color="auto"/>
                <w:left w:val="none" w:sz="0" w:space="0" w:color="auto"/>
                <w:bottom w:val="none" w:sz="0" w:space="0" w:color="auto"/>
                <w:right w:val="none" w:sz="0" w:space="0" w:color="auto"/>
              </w:divBdr>
            </w:div>
            <w:div w:id="1797749425">
              <w:marLeft w:val="0"/>
              <w:marRight w:val="0"/>
              <w:marTop w:val="0"/>
              <w:marBottom w:val="0"/>
              <w:divBdr>
                <w:top w:val="none" w:sz="0" w:space="0" w:color="auto"/>
                <w:left w:val="none" w:sz="0" w:space="0" w:color="auto"/>
                <w:bottom w:val="none" w:sz="0" w:space="0" w:color="auto"/>
                <w:right w:val="none" w:sz="0" w:space="0" w:color="auto"/>
              </w:divBdr>
            </w:div>
            <w:div w:id="1963536091">
              <w:marLeft w:val="0"/>
              <w:marRight w:val="0"/>
              <w:marTop w:val="0"/>
              <w:marBottom w:val="0"/>
              <w:divBdr>
                <w:top w:val="none" w:sz="0" w:space="0" w:color="auto"/>
                <w:left w:val="none" w:sz="0" w:space="0" w:color="auto"/>
                <w:bottom w:val="none" w:sz="0" w:space="0" w:color="auto"/>
                <w:right w:val="none" w:sz="0" w:space="0" w:color="auto"/>
              </w:divBdr>
            </w:div>
            <w:div w:id="20682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0323">
      <w:bodyDiv w:val="1"/>
      <w:marLeft w:val="0"/>
      <w:marRight w:val="0"/>
      <w:marTop w:val="0"/>
      <w:marBottom w:val="0"/>
      <w:divBdr>
        <w:top w:val="none" w:sz="0" w:space="0" w:color="auto"/>
        <w:left w:val="none" w:sz="0" w:space="0" w:color="auto"/>
        <w:bottom w:val="none" w:sz="0" w:space="0" w:color="auto"/>
        <w:right w:val="none" w:sz="0" w:space="0" w:color="auto"/>
      </w:divBdr>
    </w:div>
    <w:div w:id="1423405253">
      <w:bodyDiv w:val="1"/>
      <w:marLeft w:val="0"/>
      <w:marRight w:val="0"/>
      <w:marTop w:val="0"/>
      <w:marBottom w:val="0"/>
      <w:divBdr>
        <w:top w:val="none" w:sz="0" w:space="0" w:color="auto"/>
        <w:left w:val="none" w:sz="0" w:space="0" w:color="auto"/>
        <w:bottom w:val="none" w:sz="0" w:space="0" w:color="auto"/>
        <w:right w:val="none" w:sz="0" w:space="0" w:color="auto"/>
      </w:divBdr>
    </w:div>
    <w:div w:id="1633248698">
      <w:bodyDiv w:val="1"/>
      <w:marLeft w:val="0"/>
      <w:marRight w:val="0"/>
      <w:marTop w:val="0"/>
      <w:marBottom w:val="0"/>
      <w:divBdr>
        <w:top w:val="none" w:sz="0" w:space="0" w:color="auto"/>
        <w:left w:val="none" w:sz="0" w:space="0" w:color="auto"/>
        <w:bottom w:val="none" w:sz="0" w:space="0" w:color="auto"/>
        <w:right w:val="none" w:sz="0" w:space="0" w:color="auto"/>
      </w:divBdr>
    </w:div>
    <w:div w:id="1643581133">
      <w:bodyDiv w:val="1"/>
      <w:marLeft w:val="0"/>
      <w:marRight w:val="0"/>
      <w:marTop w:val="0"/>
      <w:marBottom w:val="0"/>
      <w:divBdr>
        <w:top w:val="none" w:sz="0" w:space="0" w:color="auto"/>
        <w:left w:val="none" w:sz="0" w:space="0" w:color="auto"/>
        <w:bottom w:val="none" w:sz="0" w:space="0" w:color="auto"/>
        <w:right w:val="none" w:sz="0" w:space="0" w:color="auto"/>
      </w:divBdr>
    </w:div>
    <w:div w:id="1873885041">
      <w:bodyDiv w:val="1"/>
      <w:marLeft w:val="0"/>
      <w:marRight w:val="0"/>
      <w:marTop w:val="0"/>
      <w:marBottom w:val="0"/>
      <w:divBdr>
        <w:top w:val="none" w:sz="0" w:space="0" w:color="auto"/>
        <w:left w:val="none" w:sz="0" w:space="0" w:color="auto"/>
        <w:bottom w:val="none" w:sz="0" w:space="0" w:color="auto"/>
        <w:right w:val="none" w:sz="0" w:space="0" w:color="auto"/>
      </w:divBdr>
    </w:div>
    <w:div w:id="1984775102">
      <w:bodyDiv w:val="1"/>
      <w:marLeft w:val="0"/>
      <w:marRight w:val="0"/>
      <w:marTop w:val="0"/>
      <w:marBottom w:val="0"/>
      <w:divBdr>
        <w:top w:val="none" w:sz="0" w:space="0" w:color="auto"/>
        <w:left w:val="none" w:sz="0" w:space="0" w:color="auto"/>
        <w:bottom w:val="none" w:sz="0" w:space="0" w:color="auto"/>
        <w:right w:val="none" w:sz="0" w:space="0" w:color="auto"/>
      </w:divBdr>
    </w:div>
    <w:div w:id="20538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ferences.modernisation.gouv.fr/rgaa-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gartner.com/newsroom/id/26699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1\AppData\Local\Temp\AMOA%20ENT_ModeleDocumentWord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D3A3-BEBE-41D9-978A-CF6F5E71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AMOA ENT_ModeleDocumentWord_V1.dot</Template>
  <TotalTime>41</TotalTime>
  <Pages>40</Pages>
  <Words>11050</Words>
  <Characters>60779</Characters>
  <Application>Microsoft Office Word</Application>
  <DocSecurity>0</DocSecurity>
  <Lines>506</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MEN - AMOA pour la mise en œuvre de services numériques et l'évolution du SDET</vt:lpstr>
      <vt:lpstr>MEN - AMOA pour la mise en œuvre de services numériques et l'évolution du SDET</vt:lpstr>
    </vt:vector>
  </TitlesOfParts>
  <Company>IBM France, Global Business Services</Company>
  <LinksUpToDate>false</LinksUpToDate>
  <CharactersWithSpaces>71686</CharactersWithSpaces>
  <SharedDoc>false</SharedDoc>
  <HLinks>
    <vt:vector size="600" baseType="variant">
      <vt:variant>
        <vt:i4>4259918</vt:i4>
      </vt:variant>
      <vt:variant>
        <vt:i4>591</vt:i4>
      </vt:variant>
      <vt:variant>
        <vt:i4>0</vt:i4>
      </vt:variant>
      <vt:variant>
        <vt:i4>5</vt:i4>
      </vt:variant>
      <vt:variant>
        <vt:lpwstr>http://references.modernisation.gouv.fr/le-rgaa-en-ligne</vt:lpwstr>
      </vt:variant>
      <vt:variant>
        <vt:lpwstr/>
      </vt:variant>
      <vt:variant>
        <vt:i4>1376308</vt:i4>
      </vt:variant>
      <vt:variant>
        <vt:i4>584</vt:i4>
      </vt:variant>
      <vt:variant>
        <vt:i4>0</vt:i4>
      </vt:variant>
      <vt:variant>
        <vt:i4>5</vt:i4>
      </vt:variant>
      <vt:variant>
        <vt:lpwstr/>
      </vt:variant>
      <vt:variant>
        <vt:lpwstr>_Toc416878137</vt:lpwstr>
      </vt:variant>
      <vt:variant>
        <vt:i4>1376308</vt:i4>
      </vt:variant>
      <vt:variant>
        <vt:i4>578</vt:i4>
      </vt:variant>
      <vt:variant>
        <vt:i4>0</vt:i4>
      </vt:variant>
      <vt:variant>
        <vt:i4>5</vt:i4>
      </vt:variant>
      <vt:variant>
        <vt:lpwstr/>
      </vt:variant>
      <vt:variant>
        <vt:lpwstr>_Toc416878136</vt:lpwstr>
      </vt:variant>
      <vt:variant>
        <vt:i4>1376308</vt:i4>
      </vt:variant>
      <vt:variant>
        <vt:i4>572</vt:i4>
      </vt:variant>
      <vt:variant>
        <vt:i4>0</vt:i4>
      </vt:variant>
      <vt:variant>
        <vt:i4>5</vt:i4>
      </vt:variant>
      <vt:variant>
        <vt:lpwstr/>
      </vt:variant>
      <vt:variant>
        <vt:lpwstr>_Toc416878135</vt:lpwstr>
      </vt:variant>
      <vt:variant>
        <vt:i4>1376308</vt:i4>
      </vt:variant>
      <vt:variant>
        <vt:i4>566</vt:i4>
      </vt:variant>
      <vt:variant>
        <vt:i4>0</vt:i4>
      </vt:variant>
      <vt:variant>
        <vt:i4>5</vt:i4>
      </vt:variant>
      <vt:variant>
        <vt:lpwstr/>
      </vt:variant>
      <vt:variant>
        <vt:lpwstr>_Toc416878134</vt:lpwstr>
      </vt:variant>
      <vt:variant>
        <vt:i4>1376308</vt:i4>
      </vt:variant>
      <vt:variant>
        <vt:i4>560</vt:i4>
      </vt:variant>
      <vt:variant>
        <vt:i4>0</vt:i4>
      </vt:variant>
      <vt:variant>
        <vt:i4>5</vt:i4>
      </vt:variant>
      <vt:variant>
        <vt:lpwstr/>
      </vt:variant>
      <vt:variant>
        <vt:lpwstr>_Toc416878133</vt:lpwstr>
      </vt:variant>
      <vt:variant>
        <vt:i4>1376308</vt:i4>
      </vt:variant>
      <vt:variant>
        <vt:i4>554</vt:i4>
      </vt:variant>
      <vt:variant>
        <vt:i4>0</vt:i4>
      </vt:variant>
      <vt:variant>
        <vt:i4>5</vt:i4>
      </vt:variant>
      <vt:variant>
        <vt:lpwstr/>
      </vt:variant>
      <vt:variant>
        <vt:lpwstr>_Toc416878132</vt:lpwstr>
      </vt:variant>
      <vt:variant>
        <vt:i4>1376308</vt:i4>
      </vt:variant>
      <vt:variant>
        <vt:i4>548</vt:i4>
      </vt:variant>
      <vt:variant>
        <vt:i4>0</vt:i4>
      </vt:variant>
      <vt:variant>
        <vt:i4>5</vt:i4>
      </vt:variant>
      <vt:variant>
        <vt:lpwstr/>
      </vt:variant>
      <vt:variant>
        <vt:lpwstr>_Toc416878131</vt:lpwstr>
      </vt:variant>
      <vt:variant>
        <vt:i4>1376308</vt:i4>
      </vt:variant>
      <vt:variant>
        <vt:i4>542</vt:i4>
      </vt:variant>
      <vt:variant>
        <vt:i4>0</vt:i4>
      </vt:variant>
      <vt:variant>
        <vt:i4>5</vt:i4>
      </vt:variant>
      <vt:variant>
        <vt:lpwstr/>
      </vt:variant>
      <vt:variant>
        <vt:lpwstr>_Toc416878130</vt:lpwstr>
      </vt:variant>
      <vt:variant>
        <vt:i4>1310772</vt:i4>
      </vt:variant>
      <vt:variant>
        <vt:i4>536</vt:i4>
      </vt:variant>
      <vt:variant>
        <vt:i4>0</vt:i4>
      </vt:variant>
      <vt:variant>
        <vt:i4>5</vt:i4>
      </vt:variant>
      <vt:variant>
        <vt:lpwstr/>
      </vt:variant>
      <vt:variant>
        <vt:lpwstr>_Toc416878129</vt:lpwstr>
      </vt:variant>
      <vt:variant>
        <vt:i4>1310772</vt:i4>
      </vt:variant>
      <vt:variant>
        <vt:i4>530</vt:i4>
      </vt:variant>
      <vt:variant>
        <vt:i4>0</vt:i4>
      </vt:variant>
      <vt:variant>
        <vt:i4>5</vt:i4>
      </vt:variant>
      <vt:variant>
        <vt:lpwstr/>
      </vt:variant>
      <vt:variant>
        <vt:lpwstr>_Toc416878128</vt:lpwstr>
      </vt:variant>
      <vt:variant>
        <vt:i4>1310772</vt:i4>
      </vt:variant>
      <vt:variant>
        <vt:i4>524</vt:i4>
      </vt:variant>
      <vt:variant>
        <vt:i4>0</vt:i4>
      </vt:variant>
      <vt:variant>
        <vt:i4>5</vt:i4>
      </vt:variant>
      <vt:variant>
        <vt:lpwstr/>
      </vt:variant>
      <vt:variant>
        <vt:lpwstr>_Toc416878127</vt:lpwstr>
      </vt:variant>
      <vt:variant>
        <vt:i4>1310772</vt:i4>
      </vt:variant>
      <vt:variant>
        <vt:i4>518</vt:i4>
      </vt:variant>
      <vt:variant>
        <vt:i4>0</vt:i4>
      </vt:variant>
      <vt:variant>
        <vt:i4>5</vt:i4>
      </vt:variant>
      <vt:variant>
        <vt:lpwstr/>
      </vt:variant>
      <vt:variant>
        <vt:lpwstr>_Toc416878126</vt:lpwstr>
      </vt:variant>
      <vt:variant>
        <vt:i4>1310772</vt:i4>
      </vt:variant>
      <vt:variant>
        <vt:i4>512</vt:i4>
      </vt:variant>
      <vt:variant>
        <vt:i4>0</vt:i4>
      </vt:variant>
      <vt:variant>
        <vt:i4>5</vt:i4>
      </vt:variant>
      <vt:variant>
        <vt:lpwstr/>
      </vt:variant>
      <vt:variant>
        <vt:lpwstr>_Toc416878125</vt:lpwstr>
      </vt:variant>
      <vt:variant>
        <vt:i4>1310772</vt:i4>
      </vt:variant>
      <vt:variant>
        <vt:i4>506</vt:i4>
      </vt:variant>
      <vt:variant>
        <vt:i4>0</vt:i4>
      </vt:variant>
      <vt:variant>
        <vt:i4>5</vt:i4>
      </vt:variant>
      <vt:variant>
        <vt:lpwstr/>
      </vt:variant>
      <vt:variant>
        <vt:lpwstr>_Toc416878124</vt:lpwstr>
      </vt:variant>
      <vt:variant>
        <vt:i4>1310772</vt:i4>
      </vt:variant>
      <vt:variant>
        <vt:i4>500</vt:i4>
      </vt:variant>
      <vt:variant>
        <vt:i4>0</vt:i4>
      </vt:variant>
      <vt:variant>
        <vt:i4>5</vt:i4>
      </vt:variant>
      <vt:variant>
        <vt:lpwstr/>
      </vt:variant>
      <vt:variant>
        <vt:lpwstr>_Toc416878123</vt:lpwstr>
      </vt:variant>
      <vt:variant>
        <vt:i4>1310772</vt:i4>
      </vt:variant>
      <vt:variant>
        <vt:i4>494</vt:i4>
      </vt:variant>
      <vt:variant>
        <vt:i4>0</vt:i4>
      </vt:variant>
      <vt:variant>
        <vt:i4>5</vt:i4>
      </vt:variant>
      <vt:variant>
        <vt:lpwstr/>
      </vt:variant>
      <vt:variant>
        <vt:lpwstr>_Toc416878122</vt:lpwstr>
      </vt:variant>
      <vt:variant>
        <vt:i4>1310772</vt:i4>
      </vt:variant>
      <vt:variant>
        <vt:i4>488</vt:i4>
      </vt:variant>
      <vt:variant>
        <vt:i4>0</vt:i4>
      </vt:variant>
      <vt:variant>
        <vt:i4>5</vt:i4>
      </vt:variant>
      <vt:variant>
        <vt:lpwstr/>
      </vt:variant>
      <vt:variant>
        <vt:lpwstr>_Toc416878121</vt:lpwstr>
      </vt:variant>
      <vt:variant>
        <vt:i4>1310772</vt:i4>
      </vt:variant>
      <vt:variant>
        <vt:i4>482</vt:i4>
      </vt:variant>
      <vt:variant>
        <vt:i4>0</vt:i4>
      </vt:variant>
      <vt:variant>
        <vt:i4>5</vt:i4>
      </vt:variant>
      <vt:variant>
        <vt:lpwstr/>
      </vt:variant>
      <vt:variant>
        <vt:lpwstr>_Toc416878120</vt:lpwstr>
      </vt:variant>
      <vt:variant>
        <vt:i4>1507380</vt:i4>
      </vt:variant>
      <vt:variant>
        <vt:i4>476</vt:i4>
      </vt:variant>
      <vt:variant>
        <vt:i4>0</vt:i4>
      </vt:variant>
      <vt:variant>
        <vt:i4>5</vt:i4>
      </vt:variant>
      <vt:variant>
        <vt:lpwstr/>
      </vt:variant>
      <vt:variant>
        <vt:lpwstr>_Toc416878119</vt:lpwstr>
      </vt:variant>
      <vt:variant>
        <vt:i4>1507380</vt:i4>
      </vt:variant>
      <vt:variant>
        <vt:i4>470</vt:i4>
      </vt:variant>
      <vt:variant>
        <vt:i4>0</vt:i4>
      </vt:variant>
      <vt:variant>
        <vt:i4>5</vt:i4>
      </vt:variant>
      <vt:variant>
        <vt:lpwstr/>
      </vt:variant>
      <vt:variant>
        <vt:lpwstr>_Toc416878118</vt:lpwstr>
      </vt:variant>
      <vt:variant>
        <vt:i4>1507380</vt:i4>
      </vt:variant>
      <vt:variant>
        <vt:i4>464</vt:i4>
      </vt:variant>
      <vt:variant>
        <vt:i4>0</vt:i4>
      </vt:variant>
      <vt:variant>
        <vt:i4>5</vt:i4>
      </vt:variant>
      <vt:variant>
        <vt:lpwstr/>
      </vt:variant>
      <vt:variant>
        <vt:lpwstr>_Toc416878117</vt:lpwstr>
      </vt:variant>
      <vt:variant>
        <vt:i4>1507380</vt:i4>
      </vt:variant>
      <vt:variant>
        <vt:i4>458</vt:i4>
      </vt:variant>
      <vt:variant>
        <vt:i4>0</vt:i4>
      </vt:variant>
      <vt:variant>
        <vt:i4>5</vt:i4>
      </vt:variant>
      <vt:variant>
        <vt:lpwstr/>
      </vt:variant>
      <vt:variant>
        <vt:lpwstr>_Toc416878116</vt:lpwstr>
      </vt:variant>
      <vt:variant>
        <vt:i4>1507380</vt:i4>
      </vt:variant>
      <vt:variant>
        <vt:i4>452</vt:i4>
      </vt:variant>
      <vt:variant>
        <vt:i4>0</vt:i4>
      </vt:variant>
      <vt:variant>
        <vt:i4>5</vt:i4>
      </vt:variant>
      <vt:variant>
        <vt:lpwstr/>
      </vt:variant>
      <vt:variant>
        <vt:lpwstr>_Toc416878115</vt:lpwstr>
      </vt:variant>
      <vt:variant>
        <vt:i4>1507380</vt:i4>
      </vt:variant>
      <vt:variant>
        <vt:i4>446</vt:i4>
      </vt:variant>
      <vt:variant>
        <vt:i4>0</vt:i4>
      </vt:variant>
      <vt:variant>
        <vt:i4>5</vt:i4>
      </vt:variant>
      <vt:variant>
        <vt:lpwstr/>
      </vt:variant>
      <vt:variant>
        <vt:lpwstr>_Toc416878114</vt:lpwstr>
      </vt:variant>
      <vt:variant>
        <vt:i4>1507380</vt:i4>
      </vt:variant>
      <vt:variant>
        <vt:i4>440</vt:i4>
      </vt:variant>
      <vt:variant>
        <vt:i4>0</vt:i4>
      </vt:variant>
      <vt:variant>
        <vt:i4>5</vt:i4>
      </vt:variant>
      <vt:variant>
        <vt:lpwstr/>
      </vt:variant>
      <vt:variant>
        <vt:lpwstr>_Toc416878113</vt:lpwstr>
      </vt:variant>
      <vt:variant>
        <vt:i4>1507380</vt:i4>
      </vt:variant>
      <vt:variant>
        <vt:i4>434</vt:i4>
      </vt:variant>
      <vt:variant>
        <vt:i4>0</vt:i4>
      </vt:variant>
      <vt:variant>
        <vt:i4>5</vt:i4>
      </vt:variant>
      <vt:variant>
        <vt:lpwstr/>
      </vt:variant>
      <vt:variant>
        <vt:lpwstr>_Toc416878112</vt:lpwstr>
      </vt:variant>
      <vt:variant>
        <vt:i4>1507380</vt:i4>
      </vt:variant>
      <vt:variant>
        <vt:i4>428</vt:i4>
      </vt:variant>
      <vt:variant>
        <vt:i4>0</vt:i4>
      </vt:variant>
      <vt:variant>
        <vt:i4>5</vt:i4>
      </vt:variant>
      <vt:variant>
        <vt:lpwstr/>
      </vt:variant>
      <vt:variant>
        <vt:lpwstr>_Toc416878111</vt:lpwstr>
      </vt:variant>
      <vt:variant>
        <vt:i4>1507380</vt:i4>
      </vt:variant>
      <vt:variant>
        <vt:i4>422</vt:i4>
      </vt:variant>
      <vt:variant>
        <vt:i4>0</vt:i4>
      </vt:variant>
      <vt:variant>
        <vt:i4>5</vt:i4>
      </vt:variant>
      <vt:variant>
        <vt:lpwstr/>
      </vt:variant>
      <vt:variant>
        <vt:lpwstr>_Toc416878110</vt:lpwstr>
      </vt:variant>
      <vt:variant>
        <vt:i4>1441844</vt:i4>
      </vt:variant>
      <vt:variant>
        <vt:i4>416</vt:i4>
      </vt:variant>
      <vt:variant>
        <vt:i4>0</vt:i4>
      </vt:variant>
      <vt:variant>
        <vt:i4>5</vt:i4>
      </vt:variant>
      <vt:variant>
        <vt:lpwstr/>
      </vt:variant>
      <vt:variant>
        <vt:lpwstr>_Toc416878109</vt:lpwstr>
      </vt:variant>
      <vt:variant>
        <vt:i4>1441844</vt:i4>
      </vt:variant>
      <vt:variant>
        <vt:i4>410</vt:i4>
      </vt:variant>
      <vt:variant>
        <vt:i4>0</vt:i4>
      </vt:variant>
      <vt:variant>
        <vt:i4>5</vt:i4>
      </vt:variant>
      <vt:variant>
        <vt:lpwstr/>
      </vt:variant>
      <vt:variant>
        <vt:lpwstr>_Toc416878108</vt:lpwstr>
      </vt:variant>
      <vt:variant>
        <vt:i4>1441844</vt:i4>
      </vt:variant>
      <vt:variant>
        <vt:i4>404</vt:i4>
      </vt:variant>
      <vt:variant>
        <vt:i4>0</vt:i4>
      </vt:variant>
      <vt:variant>
        <vt:i4>5</vt:i4>
      </vt:variant>
      <vt:variant>
        <vt:lpwstr/>
      </vt:variant>
      <vt:variant>
        <vt:lpwstr>_Toc416878107</vt:lpwstr>
      </vt:variant>
      <vt:variant>
        <vt:i4>1441844</vt:i4>
      </vt:variant>
      <vt:variant>
        <vt:i4>398</vt:i4>
      </vt:variant>
      <vt:variant>
        <vt:i4>0</vt:i4>
      </vt:variant>
      <vt:variant>
        <vt:i4>5</vt:i4>
      </vt:variant>
      <vt:variant>
        <vt:lpwstr/>
      </vt:variant>
      <vt:variant>
        <vt:lpwstr>_Toc416878106</vt:lpwstr>
      </vt:variant>
      <vt:variant>
        <vt:i4>1441844</vt:i4>
      </vt:variant>
      <vt:variant>
        <vt:i4>392</vt:i4>
      </vt:variant>
      <vt:variant>
        <vt:i4>0</vt:i4>
      </vt:variant>
      <vt:variant>
        <vt:i4>5</vt:i4>
      </vt:variant>
      <vt:variant>
        <vt:lpwstr/>
      </vt:variant>
      <vt:variant>
        <vt:lpwstr>_Toc416878105</vt:lpwstr>
      </vt:variant>
      <vt:variant>
        <vt:i4>1441844</vt:i4>
      </vt:variant>
      <vt:variant>
        <vt:i4>386</vt:i4>
      </vt:variant>
      <vt:variant>
        <vt:i4>0</vt:i4>
      </vt:variant>
      <vt:variant>
        <vt:i4>5</vt:i4>
      </vt:variant>
      <vt:variant>
        <vt:lpwstr/>
      </vt:variant>
      <vt:variant>
        <vt:lpwstr>_Toc416878104</vt:lpwstr>
      </vt:variant>
      <vt:variant>
        <vt:i4>1441844</vt:i4>
      </vt:variant>
      <vt:variant>
        <vt:i4>380</vt:i4>
      </vt:variant>
      <vt:variant>
        <vt:i4>0</vt:i4>
      </vt:variant>
      <vt:variant>
        <vt:i4>5</vt:i4>
      </vt:variant>
      <vt:variant>
        <vt:lpwstr/>
      </vt:variant>
      <vt:variant>
        <vt:lpwstr>_Toc416878103</vt:lpwstr>
      </vt:variant>
      <vt:variant>
        <vt:i4>1441844</vt:i4>
      </vt:variant>
      <vt:variant>
        <vt:i4>374</vt:i4>
      </vt:variant>
      <vt:variant>
        <vt:i4>0</vt:i4>
      </vt:variant>
      <vt:variant>
        <vt:i4>5</vt:i4>
      </vt:variant>
      <vt:variant>
        <vt:lpwstr/>
      </vt:variant>
      <vt:variant>
        <vt:lpwstr>_Toc416878102</vt:lpwstr>
      </vt:variant>
      <vt:variant>
        <vt:i4>1441844</vt:i4>
      </vt:variant>
      <vt:variant>
        <vt:i4>368</vt:i4>
      </vt:variant>
      <vt:variant>
        <vt:i4>0</vt:i4>
      </vt:variant>
      <vt:variant>
        <vt:i4>5</vt:i4>
      </vt:variant>
      <vt:variant>
        <vt:lpwstr/>
      </vt:variant>
      <vt:variant>
        <vt:lpwstr>_Toc416878101</vt:lpwstr>
      </vt:variant>
      <vt:variant>
        <vt:i4>1441844</vt:i4>
      </vt:variant>
      <vt:variant>
        <vt:i4>362</vt:i4>
      </vt:variant>
      <vt:variant>
        <vt:i4>0</vt:i4>
      </vt:variant>
      <vt:variant>
        <vt:i4>5</vt:i4>
      </vt:variant>
      <vt:variant>
        <vt:lpwstr/>
      </vt:variant>
      <vt:variant>
        <vt:lpwstr>_Toc416878100</vt:lpwstr>
      </vt:variant>
      <vt:variant>
        <vt:i4>2031669</vt:i4>
      </vt:variant>
      <vt:variant>
        <vt:i4>356</vt:i4>
      </vt:variant>
      <vt:variant>
        <vt:i4>0</vt:i4>
      </vt:variant>
      <vt:variant>
        <vt:i4>5</vt:i4>
      </vt:variant>
      <vt:variant>
        <vt:lpwstr/>
      </vt:variant>
      <vt:variant>
        <vt:lpwstr>_Toc416878099</vt:lpwstr>
      </vt:variant>
      <vt:variant>
        <vt:i4>2031669</vt:i4>
      </vt:variant>
      <vt:variant>
        <vt:i4>350</vt:i4>
      </vt:variant>
      <vt:variant>
        <vt:i4>0</vt:i4>
      </vt:variant>
      <vt:variant>
        <vt:i4>5</vt:i4>
      </vt:variant>
      <vt:variant>
        <vt:lpwstr/>
      </vt:variant>
      <vt:variant>
        <vt:lpwstr>_Toc416878098</vt:lpwstr>
      </vt:variant>
      <vt:variant>
        <vt:i4>2031669</vt:i4>
      </vt:variant>
      <vt:variant>
        <vt:i4>344</vt:i4>
      </vt:variant>
      <vt:variant>
        <vt:i4>0</vt:i4>
      </vt:variant>
      <vt:variant>
        <vt:i4>5</vt:i4>
      </vt:variant>
      <vt:variant>
        <vt:lpwstr/>
      </vt:variant>
      <vt:variant>
        <vt:lpwstr>_Toc416878097</vt:lpwstr>
      </vt:variant>
      <vt:variant>
        <vt:i4>2031669</vt:i4>
      </vt:variant>
      <vt:variant>
        <vt:i4>338</vt:i4>
      </vt:variant>
      <vt:variant>
        <vt:i4>0</vt:i4>
      </vt:variant>
      <vt:variant>
        <vt:i4>5</vt:i4>
      </vt:variant>
      <vt:variant>
        <vt:lpwstr/>
      </vt:variant>
      <vt:variant>
        <vt:lpwstr>_Toc416878096</vt:lpwstr>
      </vt:variant>
      <vt:variant>
        <vt:i4>2031669</vt:i4>
      </vt:variant>
      <vt:variant>
        <vt:i4>332</vt:i4>
      </vt:variant>
      <vt:variant>
        <vt:i4>0</vt:i4>
      </vt:variant>
      <vt:variant>
        <vt:i4>5</vt:i4>
      </vt:variant>
      <vt:variant>
        <vt:lpwstr/>
      </vt:variant>
      <vt:variant>
        <vt:lpwstr>_Toc416878095</vt:lpwstr>
      </vt:variant>
      <vt:variant>
        <vt:i4>2031669</vt:i4>
      </vt:variant>
      <vt:variant>
        <vt:i4>326</vt:i4>
      </vt:variant>
      <vt:variant>
        <vt:i4>0</vt:i4>
      </vt:variant>
      <vt:variant>
        <vt:i4>5</vt:i4>
      </vt:variant>
      <vt:variant>
        <vt:lpwstr/>
      </vt:variant>
      <vt:variant>
        <vt:lpwstr>_Toc416878094</vt:lpwstr>
      </vt:variant>
      <vt:variant>
        <vt:i4>2031669</vt:i4>
      </vt:variant>
      <vt:variant>
        <vt:i4>320</vt:i4>
      </vt:variant>
      <vt:variant>
        <vt:i4>0</vt:i4>
      </vt:variant>
      <vt:variant>
        <vt:i4>5</vt:i4>
      </vt:variant>
      <vt:variant>
        <vt:lpwstr/>
      </vt:variant>
      <vt:variant>
        <vt:lpwstr>_Toc416878093</vt:lpwstr>
      </vt:variant>
      <vt:variant>
        <vt:i4>2031669</vt:i4>
      </vt:variant>
      <vt:variant>
        <vt:i4>314</vt:i4>
      </vt:variant>
      <vt:variant>
        <vt:i4>0</vt:i4>
      </vt:variant>
      <vt:variant>
        <vt:i4>5</vt:i4>
      </vt:variant>
      <vt:variant>
        <vt:lpwstr/>
      </vt:variant>
      <vt:variant>
        <vt:lpwstr>_Toc416878092</vt:lpwstr>
      </vt:variant>
      <vt:variant>
        <vt:i4>2031669</vt:i4>
      </vt:variant>
      <vt:variant>
        <vt:i4>308</vt:i4>
      </vt:variant>
      <vt:variant>
        <vt:i4>0</vt:i4>
      </vt:variant>
      <vt:variant>
        <vt:i4>5</vt:i4>
      </vt:variant>
      <vt:variant>
        <vt:lpwstr/>
      </vt:variant>
      <vt:variant>
        <vt:lpwstr>_Toc416878091</vt:lpwstr>
      </vt:variant>
      <vt:variant>
        <vt:i4>2031669</vt:i4>
      </vt:variant>
      <vt:variant>
        <vt:i4>302</vt:i4>
      </vt:variant>
      <vt:variant>
        <vt:i4>0</vt:i4>
      </vt:variant>
      <vt:variant>
        <vt:i4>5</vt:i4>
      </vt:variant>
      <vt:variant>
        <vt:lpwstr/>
      </vt:variant>
      <vt:variant>
        <vt:lpwstr>_Toc416878090</vt:lpwstr>
      </vt:variant>
      <vt:variant>
        <vt:i4>1966133</vt:i4>
      </vt:variant>
      <vt:variant>
        <vt:i4>296</vt:i4>
      </vt:variant>
      <vt:variant>
        <vt:i4>0</vt:i4>
      </vt:variant>
      <vt:variant>
        <vt:i4>5</vt:i4>
      </vt:variant>
      <vt:variant>
        <vt:lpwstr/>
      </vt:variant>
      <vt:variant>
        <vt:lpwstr>_Toc416878089</vt:lpwstr>
      </vt:variant>
      <vt:variant>
        <vt:i4>1966133</vt:i4>
      </vt:variant>
      <vt:variant>
        <vt:i4>290</vt:i4>
      </vt:variant>
      <vt:variant>
        <vt:i4>0</vt:i4>
      </vt:variant>
      <vt:variant>
        <vt:i4>5</vt:i4>
      </vt:variant>
      <vt:variant>
        <vt:lpwstr/>
      </vt:variant>
      <vt:variant>
        <vt:lpwstr>_Toc416878088</vt:lpwstr>
      </vt:variant>
      <vt:variant>
        <vt:i4>1966133</vt:i4>
      </vt:variant>
      <vt:variant>
        <vt:i4>284</vt:i4>
      </vt:variant>
      <vt:variant>
        <vt:i4>0</vt:i4>
      </vt:variant>
      <vt:variant>
        <vt:i4>5</vt:i4>
      </vt:variant>
      <vt:variant>
        <vt:lpwstr/>
      </vt:variant>
      <vt:variant>
        <vt:lpwstr>_Toc416878087</vt:lpwstr>
      </vt:variant>
      <vt:variant>
        <vt:i4>1966133</vt:i4>
      </vt:variant>
      <vt:variant>
        <vt:i4>278</vt:i4>
      </vt:variant>
      <vt:variant>
        <vt:i4>0</vt:i4>
      </vt:variant>
      <vt:variant>
        <vt:i4>5</vt:i4>
      </vt:variant>
      <vt:variant>
        <vt:lpwstr/>
      </vt:variant>
      <vt:variant>
        <vt:lpwstr>_Toc416878086</vt:lpwstr>
      </vt:variant>
      <vt:variant>
        <vt:i4>1966133</vt:i4>
      </vt:variant>
      <vt:variant>
        <vt:i4>272</vt:i4>
      </vt:variant>
      <vt:variant>
        <vt:i4>0</vt:i4>
      </vt:variant>
      <vt:variant>
        <vt:i4>5</vt:i4>
      </vt:variant>
      <vt:variant>
        <vt:lpwstr/>
      </vt:variant>
      <vt:variant>
        <vt:lpwstr>_Toc416878085</vt:lpwstr>
      </vt:variant>
      <vt:variant>
        <vt:i4>1966133</vt:i4>
      </vt:variant>
      <vt:variant>
        <vt:i4>266</vt:i4>
      </vt:variant>
      <vt:variant>
        <vt:i4>0</vt:i4>
      </vt:variant>
      <vt:variant>
        <vt:i4>5</vt:i4>
      </vt:variant>
      <vt:variant>
        <vt:lpwstr/>
      </vt:variant>
      <vt:variant>
        <vt:lpwstr>_Toc416878084</vt:lpwstr>
      </vt:variant>
      <vt:variant>
        <vt:i4>1966133</vt:i4>
      </vt:variant>
      <vt:variant>
        <vt:i4>260</vt:i4>
      </vt:variant>
      <vt:variant>
        <vt:i4>0</vt:i4>
      </vt:variant>
      <vt:variant>
        <vt:i4>5</vt:i4>
      </vt:variant>
      <vt:variant>
        <vt:lpwstr/>
      </vt:variant>
      <vt:variant>
        <vt:lpwstr>_Toc416878083</vt:lpwstr>
      </vt:variant>
      <vt:variant>
        <vt:i4>1966133</vt:i4>
      </vt:variant>
      <vt:variant>
        <vt:i4>254</vt:i4>
      </vt:variant>
      <vt:variant>
        <vt:i4>0</vt:i4>
      </vt:variant>
      <vt:variant>
        <vt:i4>5</vt:i4>
      </vt:variant>
      <vt:variant>
        <vt:lpwstr/>
      </vt:variant>
      <vt:variant>
        <vt:lpwstr>_Toc416878082</vt:lpwstr>
      </vt:variant>
      <vt:variant>
        <vt:i4>1966133</vt:i4>
      </vt:variant>
      <vt:variant>
        <vt:i4>248</vt:i4>
      </vt:variant>
      <vt:variant>
        <vt:i4>0</vt:i4>
      </vt:variant>
      <vt:variant>
        <vt:i4>5</vt:i4>
      </vt:variant>
      <vt:variant>
        <vt:lpwstr/>
      </vt:variant>
      <vt:variant>
        <vt:lpwstr>_Toc416878081</vt:lpwstr>
      </vt:variant>
      <vt:variant>
        <vt:i4>1966133</vt:i4>
      </vt:variant>
      <vt:variant>
        <vt:i4>242</vt:i4>
      </vt:variant>
      <vt:variant>
        <vt:i4>0</vt:i4>
      </vt:variant>
      <vt:variant>
        <vt:i4>5</vt:i4>
      </vt:variant>
      <vt:variant>
        <vt:lpwstr/>
      </vt:variant>
      <vt:variant>
        <vt:lpwstr>_Toc416878080</vt:lpwstr>
      </vt:variant>
      <vt:variant>
        <vt:i4>1114165</vt:i4>
      </vt:variant>
      <vt:variant>
        <vt:i4>236</vt:i4>
      </vt:variant>
      <vt:variant>
        <vt:i4>0</vt:i4>
      </vt:variant>
      <vt:variant>
        <vt:i4>5</vt:i4>
      </vt:variant>
      <vt:variant>
        <vt:lpwstr/>
      </vt:variant>
      <vt:variant>
        <vt:lpwstr>_Toc416878079</vt:lpwstr>
      </vt:variant>
      <vt:variant>
        <vt:i4>1114165</vt:i4>
      </vt:variant>
      <vt:variant>
        <vt:i4>230</vt:i4>
      </vt:variant>
      <vt:variant>
        <vt:i4>0</vt:i4>
      </vt:variant>
      <vt:variant>
        <vt:i4>5</vt:i4>
      </vt:variant>
      <vt:variant>
        <vt:lpwstr/>
      </vt:variant>
      <vt:variant>
        <vt:lpwstr>_Toc416878078</vt:lpwstr>
      </vt:variant>
      <vt:variant>
        <vt:i4>1114165</vt:i4>
      </vt:variant>
      <vt:variant>
        <vt:i4>224</vt:i4>
      </vt:variant>
      <vt:variant>
        <vt:i4>0</vt:i4>
      </vt:variant>
      <vt:variant>
        <vt:i4>5</vt:i4>
      </vt:variant>
      <vt:variant>
        <vt:lpwstr/>
      </vt:variant>
      <vt:variant>
        <vt:lpwstr>_Toc416878077</vt:lpwstr>
      </vt:variant>
      <vt:variant>
        <vt:i4>1114165</vt:i4>
      </vt:variant>
      <vt:variant>
        <vt:i4>218</vt:i4>
      </vt:variant>
      <vt:variant>
        <vt:i4>0</vt:i4>
      </vt:variant>
      <vt:variant>
        <vt:i4>5</vt:i4>
      </vt:variant>
      <vt:variant>
        <vt:lpwstr/>
      </vt:variant>
      <vt:variant>
        <vt:lpwstr>_Toc416878076</vt:lpwstr>
      </vt:variant>
      <vt:variant>
        <vt:i4>1114165</vt:i4>
      </vt:variant>
      <vt:variant>
        <vt:i4>212</vt:i4>
      </vt:variant>
      <vt:variant>
        <vt:i4>0</vt:i4>
      </vt:variant>
      <vt:variant>
        <vt:i4>5</vt:i4>
      </vt:variant>
      <vt:variant>
        <vt:lpwstr/>
      </vt:variant>
      <vt:variant>
        <vt:lpwstr>_Toc416878075</vt:lpwstr>
      </vt:variant>
      <vt:variant>
        <vt:i4>1114165</vt:i4>
      </vt:variant>
      <vt:variant>
        <vt:i4>206</vt:i4>
      </vt:variant>
      <vt:variant>
        <vt:i4>0</vt:i4>
      </vt:variant>
      <vt:variant>
        <vt:i4>5</vt:i4>
      </vt:variant>
      <vt:variant>
        <vt:lpwstr/>
      </vt:variant>
      <vt:variant>
        <vt:lpwstr>_Toc416878074</vt:lpwstr>
      </vt:variant>
      <vt:variant>
        <vt:i4>1114165</vt:i4>
      </vt:variant>
      <vt:variant>
        <vt:i4>200</vt:i4>
      </vt:variant>
      <vt:variant>
        <vt:i4>0</vt:i4>
      </vt:variant>
      <vt:variant>
        <vt:i4>5</vt:i4>
      </vt:variant>
      <vt:variant>
        <vt:lpwstr/>
      </vt:variant>
      <vt:variant>
        <vt:lpwstr>_Toc416878073</vt:lpwstr>
      </vt:variant>
      <vt:variant>
        <vt:i4>1114165</vt:i4>
      </vt:variant>
      <vt:variant>
        <vt:i4>194</vt:i4>
      </vt:variant>
      <vt:variant>
        <vt:i4>0</vt:i4>
      </vt:variant>
      <vt:variant>
        <vt:i4>5</vt:i4>
      </vt:variant>
      <vt:variant>
        <vt:lpwstr/>
      </vt:variant>
      <vt:variant>
        <vt:lpwstr>_Toc416878072</vt:lpwstr>
      </vt:variant>
      <vt:variant>
        <vt:i4>1114165</vt:i4>
      </vt:variant>
      <vt:variant>
        <vt:i4>188</vt:i4>
      </vt:variant>
      <vt:variant>
        <vt:i4>0</vt:i4>
      </vt:variant>
      <vt:variant>
        <vt:i4>5</vt:i4>
      </vt:variant>
      <vt:variant>
        <vt:lpwstr/>
      </vt:variant>
      <vt:variant>
        <vt:lpwstr>_Toc416878071</vt:lpwstr>
      </vt:variant>
      <vt:variant>
        <vt:i4>1114165</vt:i4>
      </vt:variant>
      <vt:variant>
        <vt:i4>182</vt:i4>
      </vt:variant>
      <vt:variant>
        <vt:i4>0</vt:i4>
      </vt:variant>
      <vt:variant>
        <vt:i4>5</vt:i4>
      </vt:variant>
      <vt:variant>
        <vt:lpwstr/>
      </vt:variant>
      <vt:variant>
        <vt:lpwstr>_Toc416878070</vt:lpwstr>
      </vt:variant>
      <vt:variant>
        <vt:i4>1048629</vt:i4>
      </vt:variant>
      <vt:variant>
        <vt:i4>176</vt:i4>
      </vt:variant>
      <vt:variant>
        <vt:i4>0</vt:i4>
      </vt:variant>
      <vt:variant>
        <vt:i4>5</vt:i4>
      </vt:variant>
      <vt:variant>
        <vt:lpwstr/>
      </vt:variant>
      <vt:variant>
        <vt:lpwstr>_Toc416878069</vt:lpwstr>
      </vt:variant>
      <vt:variant>
        <vt:i4>1048629</vt:i4>
      </vt:variant>
      <vt:variant>
        <vt:i4>170</vt:i4>
      </vt:variant>
      <vt:variant>
        <vt:i4>0</vt:i4>
      </vt:variant>
      <vt:variant>
        <vt:i4>5</vt:i4>
      </vt:variant>
      <vt:variant>
        <vt:lpwstr/>
      </vt:variant>
      <vt:variant>
        <vt:lpwstr>_Toc416878068</vt:lpwstr>
      </vt:variant>
      <vt:variant>
        <vt:i4>1048629</vt:i4>
      </vt:variant>
      <vt:variant>
        <vt:i4>164</vt:i4>
      </vt:variant>
      <vt:variant>
        <vt:i4>0</vt:i4>
      </vt:variant>
      <vt:variant>
        <vt:i4>5</vt:i4>
      </vt:variant>
      <vt:variant>
        <vt:lpwstr/>
      </vt:variant>
      <vt:variant>
        <vt:lpwstr>_Toc416878067</vt:lpwstr>
      </vt:variant>
      <vt:variant>
        <vt:i4>1048629</vt:i4>
      </vt:variant>
      <vt:variant>
        <vt:i4>158</vt:i4>
      </vt:variant>
      <vt:variant>
        <vt:i4>0</vt:i4>
      </vt:variant>
      <vt:variant>
        <vt:i4>5</vt:i4>
      </vt:variant>
      <vt:variant>
        <vt:lpwstr/>
      </vt:variant>
      <vt:variant>
        <vt:lpwstr>_Toc416878066</vt:lpwstr>
      </vt:variant>
      <vt:variant>
        <vt:i4>1048629</vt:i4>
      </vt:variant>
      <vt:variant>
        <vt:i4>152</vt:i4>
      </vt:variant>
      <vt:variant>
        <vt:i4>0</vt:i4>
      </vt:variant>
      <vt:variant>
        <vt:i4>5</vt:i4>
      </vt:variant>
      <vt:variant>
        <vt:lpwstr/>
      </vt:variant>
      <vt:variant>
        <vt:lpwstr>_Toc416878065</vt:lpwstr>
      </vt:variant>
      <vt:variant>
        <vt:i4>1048629</vt:i4>
      </vt:variant>
      <vt:variant>
        <vt:i4>146</vt:i4>
      </vt:variant>
      <vt:variant>
        <vt:i4>0</vt:i4>
      </vt:variant>
      <vt:variant>
        <vt:i4>5</vt:i4>
      </vt:variant>
      <vt:variant>
        <vt:lpwstr/>
      </vt:variant>
      <vt:variant>
        <vt:lpwstr>_Toc416878064</vt:lpwstr>
      </vt:variant>
      <vt:variant>
        <vt:i4>1048629</vt:i4>
      </vt:variant>
      <vt:variant>
        <vt:i4>140</vt:i4>
      </vt:variant>
      <vt:variant>
        <vt:i4>0</vt:i4>
      </vt:variant>
      <vt:variant>
        <vt:i4>5</vt:i4>
      </vt:variant>
      <vt:variant>
        <vt:lpwstr/>
      </vt:variant>
      <vt:variant>
        <vt:lpwstr>_Toc416878063</vt:lpwstr>
      </vt:variant>
      <vt:variant>
        <vt:i4>1048629</vt:i4>
      </vt:variant>
      <vt:variant>
        <vt:i4>134</vt:i4>
      </vt:variant>
      <vt:variant>
        <vt:i4>0</vt:i4>
      </vt:variant>
      <vt:variant>
        <vt:i4>5</vt:i4>
      </vt:variant>
      <vt:variant>
        <vt:lpwstr/>
      </vt:variant>
      <vt:variant>
        <vt:lpwstr>_Toc416878062</vt:lpwstr>
      </vt:variant>
      <vt:variant>
        <vt:i4>1048629</vt:i4>
      </vt:variant>
      <vt:variant>
        <vt:i4>128</vt:i4>
      </vt:variant>
      <vt:variant>
        <vt:i4>0</vt:i4>
      </vt:variant>
      <vt:variant>
        <vt:i4>5</vt:i4>
      </vt:variant>
      <vt:variant>
        <vt:lpwstr/>
      </vt:variant>
      <vt:variant>
        <vt:lpwstr>_Toc416878061</vt:lpwstr>
      </vt:variant>
      <vt:variant>
        <vt:i4>1048629</vt:i4>
      </vt:variant>
      <vt:variant>
        <vt:i4>122</vt:i4>
      </vt:variant>
      <vt:variant>
        <vt:i4>0</vt:i4>
      </vt:variant>
      <vt:variant>
        <vt:i4>5</vt:i4>
      </vt:variant>
      <vt:variant>
        <vt:lpwstr/>
      </vt:variant>
      <vt:variant>
        <vt:lpwstr>_Toc416878060</vt:lpwstr>
      </vt:variant>
      <vt:variant>
        <vt:i4>1245237</vt:i4>
      </vt:variant>
      <vt:variant>
        <vt:i4>116</vt:i4>
      </vt:variant>
      <vt:variant>
        <vt:i4>0</vt:i4>
      </vt:variant>
      <vt:variant>
        <vt:i4>5</vt:i4>
      </vt:variant>
      <vt:variant>
        <vt:lpwstr/>
      </vt:variant>
      <vt:variant>
        <vt:lpwstr>_Toc416878059</vt:lpwstr>
      </vt:variant>
      <vt:variant>
        <vt:i4>1245237</vt:i4>
      </vt:variant>
      <vt:variant>
        <vt:i4>110</vt:i4>
      </vt:variant>
      <vt:variant>
        <vt:i4>0</vt:i4>
      </vt:variant>
      <vt:variant>
        <vt:i4>5</vt:i4>
      </vt:variant>
      <vt:variant>
        <vt:lpwstr/>
      </vt:variant>
      <vt:variant>
        <vt:lpwstr>_Toc416878058</vt:lpwstr>
      </vt:variant>
      <vt:variant>
        <vt:i4>1245237</vt:i4>
      </vt:variant>
      <vt:variant>
        <vt:i4>104</vt:i4>
      </vt:variant>
      <vt:variant>
        <vt:i4>0</vt:i4>
      </vt:variant>
      <vt:variant>
        <vt:i4>5</vt:i4>
      </vt:variant>
      <vt:variant>
        <vt:lpwstr/>
      </vt:variant>
      <vt:variant>
        <vt:lpwstr>_Toc416878057</vt:lpwstr>
      </vt:variant>
      <vt:variant>
        <vt:i4>1245237</vt:i4>
      </vt:variant>
      <vt:variant>
        <vt:i4>98</vt:i4>
      </vt:variant>
      <vt:variant>
        <vt:i4>0</vt:i4>
      </vt:variant>
      <vt:variant>
        <vt:i4>5</vt:i4>
      </vt:variant>
      <vt:variant>
        <vt:lpwstr/>
      </vt:variant>
      <vt:variant>
        <vt:lpwstr>_Toc416878056</vt:lpwstr>
      </vt:variant>
      <vt:variant>
        <vt:i4>1245237</vt:i4>
      </vt:variant>
      <vt:variant>
        <vt:i4>92</vt:i4>
      </vt:variant>
      <vt:variant>
        <vt:i4>0</vt:i4>
      </vt:variant>
      <vt:variant>
        <vt:i4>5</vt:i4>
      </vt:variant>
      <vt:variant>
        <vt:lpwstr/>
      </vt:variant>
      <vt:variant>
        <vt:lpwstr>_Toc416878055</vt:lpwstr>
      </vt:variant>
      <vt:variant>
        <vt:i4>1245237</vt:i4>
      </vt:variant>
      <vt:variant>
        <vt:i4>86</vt:i4>
      </vt:variant>
      <vt:variant>
        <vt:i4>0</vt:i4>
      </vt:variant>
      <vt:variant>
        <vt:i4>5</vt:i4>
      </vt:variant>
      <vt:variant>
        <vt:lpwstr/>
      </vt:variant>
      <vt:variant>
        <vt:lpwstr>_Toc416878054</vt:lpwstr>
      </vt:variant>
      <vt:variant>
        <vt:i4>1245237</vt:i4>
      </vt:variant>
      <vt:variant>
        <vt:i4>80</vt:i4>
      </vt:variant>
      <vt:variant>
        <vt:i4>0</vt:i4>
      </vt:variant>
      <vt:variant>
        <vt:i4>5</vt:i4>
      </vt:variant>
      <vt:variant>
        <vt:lpwstr/>
      </vt:variant>
      <vt:variant>
        <vt:lpwstr>_Toc416878053</vt:lpwstr>
      </vt:variant>
      <vt:variant>
        <vt:i4>1245237</vt:i4>
      </vt:variant>
      <vt:variant>
        <vt:i4>74</vt:i4>
      </vt:variant>
      <vt:variant>
        <vt:i4>0</vt:i4>
      </vt:variant>
      <vt:variant>
        <vt:i4>5</vt:i4>
      </vt:variant>
      <vt:variant>
        <vt:lpwstr/>
      </vt:variant>
      <vt:variant>
        <vt:lpwstr>_Toc416878052</vt:lpwstr>
      </vt:variant>
      <vt:variant>
        <vt:i4>1245237</vt:i4>
      </vt:variant>
      <vt:variant>
        <vt:i4>68</vt:i4>
      </vt:variant>
      <vt:variant>
        <vt:i4>0</vt:i4>
      </vt:variant>
      <vt:variant>
        <vt:i4>5</vt:i4>
      </vt:variant>
      <vt:variant>
        <vt:lpwstr/>
      </vt:variant>
      <vt:variant>
        <vt:lpwstr>_Toc416878051</vt:lpwstr>
      </vt:variant>
      <vt:variant>
        <vt:i4>1245237</vt:i4>
      </vt:variant>
      <vt:variant>
        <vt:i4>62</vt:i4>
      </vt:variant>
      <vt:variant>
        <vt:i4>0</vt:i4>
      </vt:variant>
      <vt:variant>
        <vt:i4>5</vt:i4>
      </vt:variant>
      <vt:variant>
        <vt:lpwstr/>
      </vt:variant>
      <vt:variant>
        <vt:lpwstr>_Toc416878050</vt:lpwstr>
      </vt:variant>
      <vt:variant>
        <vt:i4>1179701</vt:i4>
      </vt:variant>
      <vt:variant>
        <vt:i4>56</vt:i4>
      </vt:variant>
      <vt:variant>
        <vt:i4>0</vt:i4>
      </vt:variant>
      <vt:variant>
        <vt:i4>5</vt:i4>
      </vt:variant>
      <vt:variant>
        <vt:lpwstr/>
      </vt:variant>
      <vt:variant>
        <vt:lpwstr>_Toc416878049</vt:lpwstr>
      </vt:variant>
      <vt:variant>
        <vt:i4>1179701</vt:i4>
      </vt:variant>
      <vt:variant>
        <vt:i4>50</vt:i4>
      </vt:variant>
      <vt:variant>
        <vt:i4>0</vt:i4>
      </vt:variant>
      <vt:variant>
        <vt:i4>5</vt:i4>
      </vt:variant>
      <vt:variant>
        <vt:lpwstr/>
      </vt:variant>
      <vt:variant>
        <vt:lpwstr>_Toc416878048</vt:lpwstr>
      </vt:variant>
      <vt:variant>
        <vt:i4>1179701</vt:i4>
      </vt:variant>
      <vt:variant>
        <vt:i4>44</vt:i4>
      </vt:variant>
      <vt:variant>
        <vt:i4>0</vt:i4>
      </vt:variant>
      <vt:variant>
        <vt:i4>5</vt:i4>
      </vt:variant>
      <vt:variant>
        <vt:lpwstr/>
      </vt:variant>
      <vt:variant>
        <vt:lpwstr>_Toc416878047</vt:lpwstr>
      </vt:variant>
      <vt:variant>
        <vt:i4>1179701</vt:i4>
      </vt:variant>
      <vt:variant>
        <vt:i4>38</vt:i4>
      </vt:variant>
      <vt:variant>
        <vt:i4>0</vt:i4>
      </vt:variant>
      <vt:variant>
        <vt:i4>5</vt:i4>
      </vt:variant>
      <vt:variant>
        <vt:lpwstr/>
      </vt:variant>
      <vt:variant>
        <vt:lpwstr>_Toc416878046</vt:lpwstr>
      </vt:variant>
      <vt:variant>
        <vt:i4>1179701</vt:i4>
      </vt:variant>
      <vt:variant>
        <vt:i4>32</vt:i4>
      </vt:variant>
      <vt:variant>
        <vt:i4>0</vt:i4>
      </vt:variant>
      <vt:variant>
        <vt:i4>5</vt:i4>
      </vt:variant>
      <vt:variant>
        <vt:lpwstr/>
      </vt:variant>
      <vt:variant>
        <vt:lpwstr>_Toc416878045</vt:lpwstr>
      </vt:variant>
      <vt:variant>
        <vt:i4>1179701</vt:i4>
      </vt:variant>
      <vt:variant>
        <vt:i4>26</vt:i4>
      </vt:variant>
      <vt:variant>
        <vt:i4>0</vt:i4>
      </vt:variant>
      <vt:variant>
        <vt:i4>5</vt:i4>
      </vt:variant>
      <vt:variant>
        <vt:lpwstr/>
      </vt:variant>
      <vt:variant>
        <vt:lpwstr>_Toc416878044</vt:lpwstr>
      </vt:variant>
      <vt:variant>
        <vt:i4>1179701</vt:i4>
      </vt:variant>
      <vt:variant>
        <vt:i4>20</vt:i4>
      </vt:variant>
      <vt:variant>
        <vt:i4>0</vt:i4>
      </vt:variant>
      <vt:variant>
        <vt:i4>5</vt:i4>
      </vt:variant>
      <vt:variant>
        <vt:lpwstr/>
      </vt:variant>
      <vt:variant>
        <vt:lpwstr>_Toc416878043</vt:lpwstr>
      </vt:variant>
      <vt:variant>
        <vt:i4>1179701</vt:i4>
      </vt:variant>
      <vt:variant>
        <vt:i4>14</vt:i4>
      </vt:variant>
      <vt:variant>
        <vt:i4>0</vt:i4>
      </vt:variant>
      <vt:variant>
        <vt:i4>5</vt:i4>
      </vt:variant>
      <vt:variant>
        <vt:lpwstr/>
      </vt:variant>
      <vt:variant>
        <vt:lpwstr>_Toc416878042</vt:lpwstr>
      </vt:variant>
      <vt:variant>
        <vt:i4>1179701</vt:i4>
      </vt:variant>
      <vt:variant>
        <vt:i4>8</vt:i4>
      </vt:variant>
      <vt:variant>
        <vt:i4>0</vt:i4>
      </vt:variant>
      <vt:variant>
        <vt:i4>5</vt:i4>
      </vt:variant>
      <vt:variant>
        <vt:lpwstr/>
      </vt:variant>
      <vt:variant>
        <vt:lpwstr>_Toc416878041</vt:lpwstr>
      </vt:variant>
      <vt:variant>
        <vt:i4>1179701</vt:i4>
      </vt:variant>
      <vt:variant>
        <vt:i4>2</vt:i4>
      </vt:variant>
      <vt:variant>
        <vt:i4>0</vt:i4>
      </vt:variant>
      <vt:variant>
        <vt:i4>5</vt:i4>
      </vt:variant>
      <vt:variant>
        <vt:lpwstr/>
      </vt:variant>
      <vt:variant>
        <vt:lpwstr>_Toc416878040</vt:lpwstr>
      </vt:variant>
      <vt:variant>
        <vt:i4>1441875</vt:i4>
      </vt:variant>
      <vt:variant>
        <vt:i4>0</vt:i4>
      </vt:variant>
      <vt:variant>
        <vt:i4>0</vt:i4>
      </vt:variant>
      <vt:variant>
        <vt:i4>5</vt:i4>
      </vt:variant>
      <vt:variant>
        <vt:lpwstr>http://accessiweb.org/index.php/accessiweb-html5aria-liste-deployee.html%23intro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 AMOA pour la mise en œuvre de services numériques et l'évolution du SDET</dc:title>
  <dc:subject>Modèle de document</dc:subject>
  <dc:creator>IBM_ADMIN</dc:creator>
  <cp:keywords/>
  <dc:description/>
  <cp:lastModifiedBy>MHeduy</cp:lastModifiedBy>
  <cp:revision>7</cp:revision>
  <cp:lastPrinted>2015-11-12T00:04:00Z</cp:lastPrinted>
  <dcterms:created xsi:type="dcterms:W3CDTF">2015-12-01T16:07:00Z</dcterms:created>
  <dcterms:modified xsi:type="dcterms:W3CDTF">2015-12-02T08:15:00Z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AMOA cadre de référence ENT</vt:lpwstr>
  </property>
  <property fmtid="{D5CDD505-2E9C-101B-9397-08002B2CF9AE}" pid="3" name="Client">
    <vt:lpwstr>Ministère de l’Education Nationale</vt:lpwstr>
  </property>
  <property fmtid="{D5CDD505-2E9C-101B-9397-08002B2CF9AE}" pid="4" name="Version">
    <vt:lpwstr>x.y</vt:lpwstr>
  </property>
  <property fmtid="{D5CDD505-2E9C-101B-9397-08002B2CF9AE}" pid="5" name="Status">
    <vt:lpwstr>Brouillon</vt:lpwstr>
  </property>
  <property fmtid="{D5CDD505-2E9C-101B-9397-08002B2CF9AE}" pid="6" name="Date completed">
    <vt:filetime>2013-02-05T23:00:00Z</vt:filetime>
  </property>
</Properties>
</file>